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684F3B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Огнетушитель в дом купи</w:t>
      </w:r>
    </w:p>
    <w:p w:rsidR="00AF0397" w:rsidRPr="00AF0397" w:rsidRDefault="00AF0397" w:rsidP="00AF0397"/>
    <w:p w:rsidR="00AF0397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hd w:val="clear" w:color="auto" w:fill="FFFFFF"/>
        </w:rPr>
      </w:pPr>
      <w:r w:rsidRPr="0050231D">
        <w:rPr>
          <w:color w:val="3D3D3D"/>
          <w:sz w:val="28"/>
          <w:shd w:val="clear" w:color="auto" w:fill="FFFFFF"/>
        </w:rPr>
        <w:t>Как правильно выбрать огнетушители для дома и использовать их.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Выбирайте огнетушитель по сфере применения.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Для дома обязательно, чтобы прибор был рассчитан на классы A (твердые вещества) и E (электрические устройства). В бытовых условиях хорошим выбором станут порошковые и воздушно-эмульсионные модели.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Обращайте внимание на вес.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Взрослому мужчине не составит труда перенести до места возгорания 10-килограммовый огнетушитель и воспользоваться им; если же в доме есть женщины и дети, для них это станет проблемой. Убедитесь, что прибором комфортно пользоваться всем членам семьи.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Располагайте прибор вблизи мест, возгорание которых наиболее вероятно.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Как правило, это зона кухни. Доступ к устройству всегда должен быть легким – не заваливайте огнетушитель вещами, ведь при пожаре времени их разбирать нет. Если прибор покупается для частного дома, хорошим решением станет разместить по огнетушителю на этаж.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Ознакомьтесь с инструкцией по эксплуатации.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Научите домочадцев, как использовать прибор: привести его в рабочее состояние и справиться с воспламенением.</w:t>
      </w:r>
    </w:p>
    <w:p w:rsidR="0050231D" w:rsidRPr="0050231D" w:rsidRDefault="0050231D" w:rsidP="005023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8"/>
          <w:szCs w:val="24"/>
        </w:rPr>
      </w:pPr>
      <w:r w:rsidRPr="0050231D">
        <w:rPr>
          <w:rFonts w:ascii="Times New Roman" w:eastAsia="Times New Roman" w:hAnsi="Times New Roman" w:cs="Times New Roman"/>
          <w:b/>
          <w:bCs/>
          <w:color w:val="3D3D3D"/>
          <w:sz w:val="28"/>
          <w:szCs w:val="24"/>
        </w:rPr>
        <w:t>При хранении учитывайте температурный диапазон огнетушителя.</w:t>
      </w:r>
      <w:r w:rsidRPr="0050231D">
        <w:rPr>
          <w:rFonts w:ascii="Times New Roman" w:eastAsia="Times New Roman" w:hAnsi="Times New Roman" w:cs="Times New Roman"/>
          <w:color w:val="3D3D3D"/>
          <w:sz w:val="28"/>
          <w:szCs w:val="24"/>
        </w:rPr>
        <w:t> Воздушно-пенные и водные модели не подходят для минусовых значений. Не оставляйте приборы под постоянным воздействием солнечных лучей.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2F70A2"/>
    <w:rsid w:val="0047657E"/>
    <w:rsid w:val="0050231D"/>
    <w:rsid w:val="005B4CC9"/>
    <w:rsid w:val="005D4D09"/>
    <w:rsid w:val="00624DA8"/>
    <w:rsid w:val="00684F3B"/>
    <w:rsid w:val="006B0051"/>
    <w:rsid w:val="006D0866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631F-A643-403A-A6EB-140A025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20</cp:revision>
  <cp:lastPrinted>2022-08-29T08:33:00Z</cp:lastPrinted>
  <dcterms:created xsi:type="dcterms:W3CDTF">2014-04-30T06:33:00Z</dcterms:created>
  <dcterms:modified xsi:type="dcterms:W3CDTF">2022-09-01T09:17:00Z</dcterms:modified>
</cp:coreProperties>
</file>