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89" w:rsidRPr="00A00FB8" w:rsidRDefault="00936D89" w:rsidP="00936D89">
      <w:pPr>
        <w:rPr>
          <w:b/>
        </w:rPr>
      </w:pPr>
      <w:r w:rsidRPr="00A00FB8">
        <w:rPr>
          <w:b/>
        </w:rPr>
        <w:t xml:space="preserve">В </w:t>
      </w:r>
      <w:proofErr w:type="spellStart"/>
      <w:r w:rsidRPr="00A00FB8">
        <w:rPr>
          <w:b/>
        </w:rPr>
        <w:t>Сургутском</w:t>
      </w:r>
      <w:proofErr w:type="spellEnd"/>
      <w:r w:rsidRPr="00A00FB8">
        <w:rPr>
          <w:b/>
        </w:rPr>
        <w:t xml:space="preserve"> районе </w:t>
      </w:r>
      <w:r w:rsidRPr="00A00FB8">
        <w:rPr>
          <w:b/>
        </w:rPr>
        <w:t>поделились практиками в сфере профилактики экстремизма</w:t>
      </w:r>
    </w:p>
    <w:p w:rsidR="00936D89" w:rsidRDefault="00936D89" w:rsidP="00BF039D">
      <w:pPr>
        <w:jc w:val="both"/>
      </w:pPr>
      <w:r>
        <w:t xml:space="preserve">В </w:t>
      </w:r>
      <w:proofErr w:type="spellStart"/>
      <w:r>
        <w:t>Сургутском</w:t>
      </w:r>
      <w:proofErr w:type="spellEnd"/>
      <w:r>
        <w:t xml:space="preserve"> районе </w:t>
      </w:r>
      <w:r>
        <w:t xml:space="preserve">прошла третья </w:t>
      </w:r>
      <w:r>
        <w:t xml:space="preserve">конференция по профилактике экстремизма. </w:t>
      </w:r>
      <w:r>
        <w:t xml:space="preserve">Ежегодное мероприятие становится традиционным и набирает все больше участников. Если первая конференция проходила в формате офлайн, вторая в прошлом году была организована онлайн в связи с </w:t>
      </w:r>
      <w:proofErr w:type="spellStart"/>
      <w:r>
        <w:t>ковидными</w:t>
      </w:r>
      <w:proofErr w:type="spellEnd"/>
      <w:r>
        <w:t xml:space="preserve"> ограничениями, то в этом году конференция проходила и в офлайн, и онлайн режимах. Такой формат позволил подключиться к конференции пользователям не только </w:t>
      </w:r>
      <w:proofErr w:type="spellStart"/>
      <w:r>
        <w:t>югорских</w:t>
      </w:r>
      <w:proofErr w:type="spellEnd"/>
      <w:r>
        <w:t xml:space="preserve"> муниципалитетов и собрать боле</w:t>
      </w:r>
      <w:r w:rsidR="006E693C">
        <w:t>е 4000</w:t>
      </w:r>
      <w:r>
        <w:t xml:space="preserve"> участников.</w:t>
      </w:r>
    </w:p>
    <w:p w:rsidR="00936D89" w:rsidRDefault="00B63670" w:rsidP="00BF039D">
      <w:pPr>
        <w:jc w:val="both"/>
      </w:pPr>
      <w:r>
        <w:t>На мероприятие прибыли представители профессионального сообщества из университетов Москвы, Костромы, Челябинска, Сургута и Казахстана.</w:t>
      </w:r>
    </w:p>
    <w:p w:rsidR="00B63670" w:rsidRDefault="000032F5" w:rsidP="00BF039D">
      <w:pPr>
        <w:jc w:val="both"/>
      </w:pPr>
      <w:r>
        <w:t>У</w:t>
      </w:r>
      <w:r w:rsidR="00B63670">
        <w:t xml:space="preserve">частники делились опытом применения различных методик в борьбе с экстремальными течениями и методами профилактики в работе с отдельными социальными группами. </w:t>
      </w:r>
    </w:p>
    <w:p w:rsidR="00B63670" w:rsidRPr="006E693C" w:rsidRDefault="00B63670" w:rsidP="00BF039D">
      <w:pPr>
        <w:jc w:val="both"/>
        <w:rPr>
          <w:b/>
        </w:rPr>
      </w:pPr>
      <w:r w:rsidRPr="006E693C">
        <w:rPr>
          <w:i/>
        </w:rPr>
        <w:t xml:space="preserve">— </w:t>
      </w:r>
      <w:r w:rsidRPr="006E693C">
        <w:rPr>
          <w:i/>
        </w:rPr>
        <w:t>Все мы с вами знаем, что сейчас, особенно в наступивший период ограничений, людям не хватает общ</w:t>
      </w:r>
      <w:r w:rsidR="006E693C" w:rsidRPr="006E693C">
        <w:rPr>
          <w:i/>
        </w:rPr>
        <w:t>ения. Сидя дома, многие пытаются восполнить информационный и коммуникационный пробел в социальных сетях. Однако, информация там</w:t>
      </w:r>
      <w:r w:rsidRPr="006E693C">
        <w:rPr>
          <w:i/>
        </w:rPr>
        <w:t xml:space="preserve"> не всегда несёт позитив. К сожалению, очень много негатива. И на людей, </w:t>
      </w:r>
      <w:r w:rsidR="006E693C" w:rsidRPr="006E693C">
        <w:rPr>
          <w:i/>
        </w:rPr>
        <w:t>которые не обладают возможностью</w:t>
      </w:r>
      <w:r w:rsidR="00BF039D">
        <w:rPr>
          <w:i/>
        </w:rPr>
        <w:t xml:space="preserve"> это понять,</w:t>
      </w:r>
      <w:r w:rsidRPr="006E693C">
        <w:rPr>
          <w:i/>
        </w:rPr>
        <w:t xml:space="preserve"> негатив ложится как объективная реальность, которую надо воспринимать и которой надо руководствоваться. Это мож</w:t>
      </w:r>
      <w:r w:rsidR="006E693C" w:rsidRPr="006E693C">
        <w:rPr>
          <w:i/>
        </w:rPr>
        <w:t>ет привести к не</w:t>
      </w:r>
      <w:r w:rsidRPr="006E693C">
        <w:rPr>
          <w:i/>
        </w:rPr>
        <w:t>хорошим последствиям. Мы помним, что б</w:t>
      </w:r>
      <w:r w:rsidR="00BF039D">
        <w:rPr>
          <w:i/>
        </w:rPr>
        <w:t>ыло в Казани,</w:t>
      </w:r>
      <w:r w:rsidRPr="006E693C">
        <w:rPr>
          <w:i/>
        </w:rPr>
        <w:t xml:space="preserve"> </w:t>
      </w:r>
      <w:r w:rsidR="006E693C" w:rsidRPr="006E693C">
        <w:rPr>
          <w:i/>
        </w:rPr>
        <w:t>в Перми. Поэтому такие конференции</w:t>
      </w:r>
      <w:r w:rsidRPr="006E693C">
        <w:rPr>
          <w:i/>
        </w:rPr>
        <w:t xml:space="preserve"> — важный шаг для того, чтобы донести правильную, хорошую информацию для широкого круга. В первую очередь, для подрастающего поколения</w:t>
      </w:r>
      <w:r>
        <w:t xml:space="preserve">, — прокомментировал </w:t>
      </w:r>
      <w:r w:rsidR="006E693C" w:rsidRPr="006E693C">
        <w:rPr>
          <w:b/>
        </w:rPr>
        <w:t>з</w:t>
      </w:r>
      <w:r w:rsidR="006E693C" w:rsidRPr="006E693C">
        <w:rPr>
          <w:b/>
        </w:rPr>
        <w:t xml:space="preserve">аместитель главы </w:t>
      </w:r>
      <w:proofErr w:type="spellStart"/>
      <w:r w:rsidR="006E693C" w:rsidRPr="006E693C">
        <w:rPr>
          <w:b/>
        </w:rPr>
        <w:t>Сургутского</w:t>
      </w:r>
      <w:proofErr w:type="spellEnd"/>
      <w:r w:rsidR="006E693C" w:rsidRPr="006E693C">
        <w:rPr>
          <w:b/>
        </w:rPr>
        <w:t xml:space="preserve"> района Алексей Савенков</w:t>
      </w:r>
      <w:r w:rsidR="006E693C" w:rsidRPr="006E693C">
        <w:rPr>
          <w:b/>
        </w:rPr>
        <w:t>.</w:t>
      </w:r>
    </w:p>
    <w:p w:rsidR="00936D89" w:rsidRDefault="006E693C" w:rsidP="00BF039D">
      <w:pPr>
        <w:jc w:val="both"/>
      </w:pPr>
      <w:r w:rsidRPr="006E693C">
        <w:t xml:space="preserve">Именно </w:t>
      </w:r>
      <w:r>
        <w:t xml:space="preserve">подрастающее поколение, в силу возраста и неопытности наиболее подвержено возможным угрозам со стороны информационного поля. В первую очередь педагоги, взрослые наставники и кураторы молодежи имеют возможность благодаря определенным знаниям предотвратить </w:t>
      </w:r>
      <w:r w:rsidR="004D711E">
        <w:t>проблемы в сознании и поведении подрастающего поколения.</w:t>
      </w:r>
    </w:p>
    <w:p w:rsidR="004D711E" w:rsidRPr="00CE3650" w:rsidRDefault="004D711E" w:rsidP="00BF039D">
      <w:pPr>
        <w:jc w:val="both"/>
        <w:rPr>
          <w:i/>
        </w:rPr>
      </w:pPr>
      <w:r w:rsidRPr="004D711E">
        <w:rPr>
          <w:i/>
        </w:rPr>
        <w:t xml:space="preserve"> </w:t>
      </w:r>
      <w:r>
        <w:rPr>
          <w:i/>
        </w:rPr>
        <w:t xml:space="preserve">- </w:t>
      </w:r>
      <w:r w:rsidRPr="004D711E">
        <w:rPr>
          <w:i/>
        </w:rPr>
        <w:t>Проблема противодействия экстремизму и терроризму на сегодняшний день явл</w:t>
      </w:r>
      <w:r w:rsidR="00CE3650">
        <w:rPr>
          <w:i/>
        </w:rPr>
        <w:t>яется очень актуальной</w:t>
      </w:r>
      <w:r w:rsidRPr="004D711E">
        <w:rPr>
          <w:i/>
        </w:rPr>
        <w:t>, потому что те процессы, которые происходят в нашем обществе, направлены на прогрессивное развитие. А такие явления как экстремизм и терроризм</w:t>
      </w:r>
      <w:r w:rsidR="00CE3650">
        <w:rPr>
          <w:i/>
        </w:rPr>
        <w:t xml:space="preserve"> однозначно этому препятствуют. Т</w:t>
      </w:r>
      <w:r w:rsidRPr="004D711E">
        <w:rPr>
          <w:i/>
        </w:rPr>
        <w:t>а система мер противодействия этим явлениям является достаточно обширной. Более того, в настоящий момент происхо</w:t>
      </w:r>
      <w:r w:rsidR="00CE3650">
        <w:rPr>
          <w:i/>
        </w:rPr>
        <w:t>дит ее развитие. Это система</w:t>
      </w:r>
      <w:r w:rsidRPr="004D711E">
        <w:rPr>
          <w:i/>
        </w:rPr>
        <w:t xml:space="preserve">, которая касается не только мер принуждения, уголовно-правового воздействия, но и системы воспитания, что является правильной </w:t>
      </w:r>
      <w:proofErr w:type="gramStart"/>
      <w:r w:rsidRPr="004D711E">
        <w:rPr>
          <w:i/>
        </w:rPr>
        <w:t>тенденцией</w:t>
      </w:r>
      <w:r>
        <w:t>,-</w:t>
      </w:r>
      <w:proofErr w:type="gramEnd"/>
      <w:r>
        <w:t xml:space="preserve"> рассказала</w:t>
      </w:r>
      <w:r w:rsidR="00CE3650">
        <w:t xml:space="preserve"> </w:t>
      </w:r>
      <w:r w:rsidR="00CE3650" w:rsidRPr="00CE3650">
        <w:rPr>
          <w:b/>
        </w:rPr>
        <w:t xml:space="preserve">Лариса Попова, доцент </w:t>
      </w:r>
      <w:proofErr w:type="spellStart"/>
      <w:r w:rsidR="00CE3650" w:rsidRPr="00CE3650">
        <w:rPr>
          <w:b/>
        </w:rPr>
        <w:t>СурГУ</w:t>
      </w:r>
      <w:proofErr w:type="spellEnd"/>
      <w:r w:rsidR="00CE3650" w:rsidRPr="00CE3650">
        <w:rPr>
          <w:b/>
        </w:rPr>
        <w:t>.</w:t>
      </w:r>
      <w:r w:rsidR="00CE3650">
        <w:t xml:space="preserve"> -</w:t>
      </w:r>
      <w:r w:rsidR="00CE3650" w:rsidRPr="00CE3650">
        <w:rPr>
          <w:i/>
        </w:rPr>
        <w:t>Суще</w:t>
      </w:r>
      <w:r w:rsidRPr="00CE3650">
        <w:rPr>
          <w:i/>
        </w:rPr>
        <w:t>ствует программа воспитател</w:t>
      </w:r>
      <w:r w:rsidR="00CE3650" w:rsidRPr="00CE3650">
        <w:rPr>
          <w:i/>
        </w:rPr>
        <w:t>ьной работы в университете,</w:t>
      </w:r>
      <w:r w:rsidRPr="00CE3650">
        <w:rPr>
          <w:i/>
        </w:rPr>
        <w:t xml:space="preserve"> позитивно </w:t>
      </w:r>
      <w:proofErr w:type="gramStart"/>
      <w:r w:rsidRPr="00CE3650">
        <w:rPr>
          <w:i/>
        </w:rPr>
        <w:t>воспринимается  студентами</w:t>
      </w:r>
      <w:proofErr w:type="gramEnd"/>
      <w:r w:rsidRPr="00CE3650">
        <w:rPr>
          <w:i/>
        </w:rPr>
        <w:t xml:space="preserve"> проведение различных фестивалей, которые позволяют знакомиться с культурой разных народов</w:t>
      </w:r>
      <w:r w:rsidR="00CE3650" w:rsidRPr="00CE3650">
        <w:rPr>
          <w:i/>
        </w:rPr>
        <w:t>. В</w:t>
      </w:r>
      <w:r w:rsidRPr="00CE3650">
        <w:rPr>
          <w:i/>
        </w:rPr>
        <w:t>се это проходит интересно с максимальным участием студентов</w:t>
      </w:r>
      <w:r w:rsidR="00CE3650" w:rsidRPr="00CE3650">
        <w:rPr>
          <w:i/>
        </w:rPr>
        <w:t>. Мероприятий достаточно много</w:t>
      </w:r>
      <w:r w:rsidR="00B629ED">
        <w:rPr>
          <w:i/>
        </w:rPr>
        <w:t>,</w:t>
      </w:r>
      <w:r w:rsidR="00CE3650" w:rsidRPr="00CE3650">
        <w:rPr>
          <w:i/>
        </w:rPr>
        <w:t xml:space="preserve"> и они осуществляются в плановом порядке. </w:t>
      </w:r>
    </w:p>
    <w:p w:rsidR="00936D89" w:rsidRDefault="00B629ED" w:rsidP="00B629ED">
      <w:r>
        <w:t>П</w:t>
      </w:r>
      <w:r w:rsidR="00936D89">
        <w:t xml:space="preserve">одрастающему поколению в программе конференции было уделено особое внимание. «Рискованное поведение детей и подростков: психолого-педагогическая профилактика онлайн-рисков и защита от идеологии экстремизма», «Пропаганда в закрытых </w:t>
      </w:r>
      <w:proofErr w:type="spellStart"/>
      <w:r w:rsidR="00936D89">
        <w:t>колумбайн</w:t>
      </w:r>
      <w:proofErr w:type="spellEnd"/>
      <w:r w:rsidR="00936D89">
        <w:t xml:space="preserve">-сообществах и противодействие </w:t>
      </w:r>
      <w:proofErr w:type="spellStart"/>
      <w:r w:rsidR="00936D89">
        <w:t>колумбайнерам</w:t>
      </w:r>
      <w:proofErr w:type="spellEnd"/>
      <w:r w:rsidR="00936D89">
        <w:t xml:space="preserve">» — вот лишь некоторые темы конференции, вокруг которых развернулись дискуссии. </w:t>
      </w:r>
    </w:p>
    <w:p w:rsidR="00C2015A" w:rsidRDefault="00B629ED" w:rsidP="00936D89">
      <w:r>
        <w:t>В</w:t>
      </w:r>
      <w:r w:rsidR="00936D89">
        <w:t xml:space="preserve"> администр</w:t>
      </w:r>
      <w:r>
        <w:t xml:space="preserve">ации </w:t>
      </w:r>
      <w:proofErr w:type="spellStart"/>
      <w:r>
        <w:t>Сургутского</w:t>
      </w:r>
      <w:proofErr w:type="spellEnd"/>
      <w:r>
        <w:t xml:space="preserve"> района особое внимание уделяют вопросам национальной политики, и патриотическому воспитанию</w:t>
      </w:r>
      <w:r w:rsidR="000032F5">
        <w:t>.</w:t>
      </w:r>
      <w:r>
        <w:t xml:space="preserve"> </w:t>
      </w:r>
      <w:r w:rsidR="000032F5">
        <w:t xml:space="preserve">Не менее важна при этом роль семейных взаимоотношений. Поэтому на конференции отдельным блоком было организовано </w:t>
      </w:r>
      <w:proofErr w:type="spellStart"/>
      <w:r w:rsidR="000032F5">
        <w:t>общерайонное</w:t>
      </w:r>
      <w:proofErr w:type="spellEnd"/>
      <w:r w:rsidR="000032F5">
        <w:t xml:space="preserve">, родительское онлайн собрание, на котором родители могли почерпнуть </w:t>
      </w:r>
      <w:r w:rsidR="000032F5">
        <w:lastRenderedPageBreak/>
        <w:t>дополнительную информацию о воспитании детей и возможных угрозах со стороны групп и пользователей в социальных сетях интернета.</w:t>
      </w:r>
    </w:p>
    <w:p w:rsidR="00574201" w:rsidRPr="00574201" w:rsidRDefault="00574201" w:rsidP="00574201">
      <w:pPr>
        <w:rPr>
          <w:b/>
        </w:rPr>
      </w:pPr>
      <w:r w:rsidRPr="00574201">
        <w:rPr>
          <w:b/>
        </w:rPr>
        <w:t xml:space="preserve">Определены победители и призёры конкурса </w:t>
      </w:r>
      <w:proofErr w:type="spellStart"/>
      <w:r w:rsidRPr="00574201">
        <w:rPr>
          <w:b/>
        </w:rPr>
        <w:t>видеоинструктажей</w:t>
      </w:r>
      <w:proofErr w:type="spellEnd"/>
      <w:r w:rsidRPr="00574201">
        <w:rPr>
          <w:b/>
        </w:rPr>
        <w:t xml:space="preserve"> по охране труда «Труд БЕЗ опасности»</w:t>
      </w:r>
    </w:p>
    <w:p w:rsidR="00574201" w:rsidRDefault="00574201" w:rsidP="00574201">
      <w:r>
        <w:t xml:space="preserve"> В администрации </w:t>
      </w:r>
      <w:proofErr w:type="spellStart"/>
      <w:r>
        <w:t>Сургутского</w:t>
      </w:r>
      <w:proofErr w:type="spellEnd"/>
      <w:r>
        <w:t xml:space="preserve"> района подведены итоги конкурса </w:t>
      </w:r>
      <w:proofErr w:type="spellStart"/>
      <w:r>
        <w:t>видеоинструктажей</w:t>
      </w:r>
      <w:proofErr w:type="spellEnd"/>
      <w:r>
        <w:t xml:space="preserve"> по охране труда «Труд БЕЗ опасности», организованного комитетом экономического развития администрации </w:t>
      </w:r>
      <w:proofErr w:type="spellStart"/>
      <w:r>
        <w:t>Сургутского</w:t>
      </w:r>
      <w:proofErr w:type="spellEnd"/>
      <w:r>
        <w:t xml:space="preserve"> района.</w:t>
      </w:r>
    </w:p>
    <w:p w:rsidR="00574201" w:rsidRDefault="00574201" w:rsidP="00574201">
      <w:r>
        <w:t xml:space="preserve">Компетентное жюри, в которое вошли начальник отдела надзора и контроля по соблюдению трудового законодательства в организациях г. Сургута Государственной инспекции труда в ХМАО-Югре; председатель объединения организаций профсоюзов города Сургута и </w:t>
      </w:r>
      <w:proofErr w:type="spellStart"/>
      <w:r>
        <w:t>Сургутского</w:t>
      </w:r>
      <w:proofErr w:type="spellEnd"/>
      <w:r>
        <w:t xml:space="preserve"> района; главный технический инспектор труда </w:t>
      </w:r>
      <w:proofErr w:type="spellStart"/>
      <w:r>
        <w:t>Сургутской</w:t>
      </w:r>
      <w:proofErr w:type="spellEnd"/>
      <w:r>
        <w:t xml:space="preserve"> районной организации </w:t>
      </w:r>
      <w:proofErr w:type="spellStart"/>
      <w:r>
        <w:t>Нефтегазстройпрофсоза</w:t>
      </w:r>
      <w:proofErr w:type="spellEnd"/>
      <w:r>
        <w:t xml:space="preserve"> Российской Федерации, оценило работы и выбрало победителей и призёров по двум отраслевым группам.</w:t>
      </w:r>
    </w:p>
    <w:p w:rsidR="00574201" w:rsidRDefault="00574201" w:rsidP="00574201">
      <w:r>
        <w:t>Производственная сфера:</w:t>
      </w:r>
    </w:p>
    <w:p w:rsidR="00574201" w:rsidRDefault="00574201" w:rsidP="00574201">
      <w:r>
        <w:t>1 место - НГДУ «</w:t>
      </w:r>
      <w:proofErr w:type="spellStart"/>
      <w:r>
        <w:t>Нижнесортымскнефть</w:t>
      </w:r>
      <w:proofErr w:type="spellEnd"/>
      <w:r>
        <w:t>» ПАО «Сургутнефтегаз»;</w:t>
      </w:r>
    </w:p>
    <w:p w:rsidR="00574201" w:rsidRDefault="00574201" w:rsidP="00574201">
      <w:r>
        <w:t>2 место - Филиал АО «</w:t>
      </w:r>
      <w:proofErr w:type="spellStart"/>
      <w:r>
        <w:t>Связьтранснефть</w:t>
      </w:r>
      <w:proofErr w:type="spellEnd"/>
      <w:r>
        <w:t>» - «Среднеобское ПТУС»;</w:t>
      </w:r>
    </w:p>
    <w:p w:rsidR="00574201" w:rsidRDefault="00574201" w:rsidP="00574201">
      <w:r>
        <w:t>2 место - НГДУ «</w:t>
      </w:r>
      <w:proofErr w:type="spellStart"/>
      <w:r>
        <w:t>Комсомольскнефть</w:t>
      </w:r>
      <w:proofErr w:type="spellEnd"/>
      <w:r>
        <w:t>» ПАО «Сургутнефтегаз»;</w:t>
      </w:r>
    </w:p>
    <w:p w:rsidR="00574201" w:rsidRDefault="00574201" w:rsidP="00574201">
      <w:r>
        <w:t>3 место - НГДУ «</w:t>
      </w:r>
      <w:proofErr w:type="spellStart"/>
      <w:r>
        <w:t>Лянторнефть</w:t>
      </w:r>
      <w:proofErr w:type="spellEnd"/>
      <w:r>
        <w:t>» ПАО «Сургутнефтегаз».</w:t>
      </w:r>
    </w:p>
    <w:p w:rsidR="00574201" w:rsidRDefault="00574201" w:rsidP="00574201">
      <w:r>
        <w:t>Непроизводственная сфера:</w:t>
      </w:r>
    </w:p>
    <w:p w:rsidR="00574201" w:rsidRDefault="00574201" w:rsidP="00574201">
      <w:r>
        <w:t xml:space="preserve">1 место - МАУ «Ресурсный информационный центр </w:t>
      </w:r>
      <w:proofErr w:type="spellStart"/>
      <w:r>
        <w:t>Сургутского</w:t>
      </w:r>
      <w:proofErr w:type="spellEnd"/>
      <w:r>
        <w:t xml:space="preserve"> района»;</w:t>
      </w:r>
    </w:p>
    <w:p w:rsidR="00574201" w:rsidRDefault="00574201" w:rsidP="00574201">
      <w:r>
        <w:t>1 место - МКУ «Управление учёта и отчётности»;</w:t>
      </w:r>
    </w:p>
    <w:p w:rsidR="00574201" w:rsidRDefault="00574201" w:rsidP="00574201">
      <w:r>
        <w:t>2 место - МБУК «</w:t>
      </w:r>
      <w:proofErr w:type="spellStart"/>
      <w:r>
        <w:t>Сургутская</w:t>
      </w:r>
      <w:proofErr w:type="spellEnd"/>
      <w:r>
        <w:t xml:space="preserve"> районная централизованная библиотечная система»;</w:t>
      </w:r>
    </w:p>
    <w:p w:rsidR="00574201" w:rsidRDefault="00574201" w:rsidP="00574201">
      <w:r>
        <w:t>3 место - Филиал КУ ХМАО – Югры «</w:t>
      </w:r>
      <w:proofErr w:type="spellStart"/>
      <w:r>
        <w:t>Центроспас-Югория</w:t>
      </w:r>
      <w:proofErr w:type="spellEnd"/>
      <w:r>
        <w:t xml:space="preserve">» по </w:t>
      </w:r>
      <w:proofErr w:type="spellStart"/>
      <w:r>
        <w:t>Сургутскому</w:t>
      </w:r>
      <w:proofErr w:type="spellEnd"/>
      <w:r>
        <w:t xml:space="preserve"> району.</w:t>
      </w:r>
    </w:p>
    <w:p w:rsidR="00574201" w:rsidRDefault="00574201" w:rsidP="00574201">
      <w:r>
        <w:t xml:space="preserve">- На любом предприятии, будь то производственная сфера, или непроизводственная организация, охрана труда – очень важная часть работы. Поздравляем победителей и призеров конкурса. От правильных инструктажей и знаний специалистов зависит безопасность сотрудников, - поздравил участников конкурса Вениамин </w:t>
      </w:r>
      <w:proofErr w:type="spellStart"/>
      <w:r>
        <w:t>Матаев</w:t>
      </w:r>
      <w:proofErr w:type="spellEnd"/>
      <w:r>
        <w:t xml:space="preserve">, председатель комитета экономического развития администрации </w:t>
      </w:r>
      <w:proofErr w:type="spellStart"/>
      <w:r>
        <w:t>Сургутского</w:t>
      </w:r>
      <w:proofErr w:type="spellEnd"/>
      <w:r>
        <w:t xml:space="preserve"> района.</w:t>
      </w:r>
    </w:p>
    <w:p w:rsidR="00574201" w:rsidRPr="00574201" w:rsidRDefault="00574201" w:rsidP="00574201">
      <w:pPr>
        <w:rPr>
          <w:b/>
        </w:rPr>
      </w:pPr>
      <w:r w:rsidRPr="00574201">
        <w:rPr>
          <w:b/>
        </w:rPr>
        <w:t xml:space="preserve"> </w:t>
      </w:r>
      <w:r w:rsidRPr="00574201">
        <w:rPr>
          <w:b/>
        </w:rPr>
        <w:t xml:space="preserve">В </w:t>
      </w:r>
      <w:proofErr w:type="spellStart"/>
      <w:r w:rsidRPr="00574201">
        <w:rPr>
          <w:b/>
        </w:rPr>
        <w:t>Сургутском</w:t>
      </w:r>
      <w:proofErr w:type="spellEnd"/>
      <w:r w:rsidRPr="00574201">
        <w:rPr>
          <w:b/>
        </w:rPr>
        <w:t xml:space="preserve"> районе пройдёт молодёжный межэтнический форум</w:t>
      </w:r>
    </w:p>
    <w:p w:rsidR="00574201" w:rsidRDefault="00574201" w:rsidP="00574201">
      <w:r>
        <w:t xml:space="preserve">В </w:t>
      </w:r>
      <w:proofErr w:type="spellStart"/>
      <w:r>
        <w:t>Сургутском</w:t>
      </w:r>
      <w:proofErr w:type="spellEnd"/>
      <w:r>
        <w:t xml:space="preserve"> районе 30 ноября пройдёт молодёжный межэтнический форум, об этом сообщает департамент образования и молодежной политики. Организатор мероприятия: МАУ «Районный молодежный центр».</w:t>
      </w:r>
    </w:p>
    <w:p w:rsidR="00574201" w:rsidRDefault="00574201" w:rsidP="00574201">
      <w:r>
        <w:t>Целью форума является развитие межкультурного взаимодействия в молодёжной среде, повышение уровня компетенций и активизации молодёжи в деятельности по обеспечению межнационального, межконфессионального согласия, профилактика экстремизма в молодёжной среде.</w:t>
      </w:r>
    </w:p>
    <w:p w:rsidR="00574201" w:rsidRDefault="00574201" w:rsidP="00574201">
      <w:r>
        <w:t>— Форум пройдет 30 ноября в онлайн-формате, с использованием платформы ZOOM и официальной группы в социальной сети «</w:t>
      </w:r>
      <w:proofErr w:type="spellStart"/>
      <w:r>
        <w:t>ВКонтакте</w:t>
      </w:r>
      <w:proofErr w:type="spellEnd"/>
      <w:r>
        <w:t>» МАУ «Районный молодёжный центр».</w:t>
      </w:r>
    </w:p>
    <w:p w:rsidR="00574201" w:rsidRDefault="00574201" w:rsidP="00574201">
      <w:r>
        <w:t>К участию в форуме приглашается молодёжь в возрасте от 18 до 35 лет.</w:t>
      </w:r>
    </w:p>
    <w:p w:rsidR="00574201" w:rsidRDefault="00574201" w:rsidP="00574201">
      <w:r>
        <w:lastRenderedPageBreak/>
        <w:t xml:space="preserve">Регистрация на форум осуществляется в </w:t>
      </w:r>
      <w:proofErr w:type="spellStart"/>
      <w:r>
        <w:t>Google</w:t>
      </w:r>
      <w:proofErr w:type="spellEnd"/>
      <w:r>
        <w:t xml:space="preserve"> форме https://forms.gle/bDxN1XEDJp6b9bgx9 до 28 ноября 2021.</w:t>
      </w:r>
    </w:p>
    <w:p w:rsidR="00574201" w:rsidRPr="00574201" w:rsidRDefault="00574201" w:rsidP="00574201">
      <w:pPr>
        <w:rPr>
          <w:b/>
        </w:rPr>
      </w:pPr>
      <w:r w:rsidRPr="00574201">
        <w:rPr>
          <w:b/>
        </w:rPr>
        <w:t xml:space="preserve">Андрей Трубецкой открыл в </w:t>
      </w:r>
      <w:proofErr w:type="spellStart"/>
      <w:r w:rsidRPr="00574201">
        <w:rPr>
          <w:b/>
        </w:rPr>
        <w:t>Русскинской</w:t>
      </w:r>
      <w:proofErr w:type="spellEnd"/>
      <w:r w:rsidRPr="00574201">
        <w:rPr>
          <w:b/>
        </w:rPr>
        <w:t xml:space="preserve"> молодежный центр</w:t>
      </w:r>
    </w:p>
    <w:p w:rsidR="00574201" w:rsidRDefault="00574201" w:rsidP="00574201">
      <w:r>
        <w:t xml:space="preserve">В </w:t>
      </w:r>
      <w:proofErr w:type="spellStart"/>
      <w:r>
        <w:t>этнодеревне</w:t>
      </w:r>
      <w:proofErr w:type="spellEnd"/>
      <w:r>
        <w:t xml:space="preserve"> появилось современное пространство для досуга. Сегодня в </w:t>
      </w:r>
      <w:proofErr w:type="spellStart"/>
      <w:r>
        <w:t>Русскинской</w:t>
      </w:r>
      <w:proofErr w:type="spellEnd"/>
      <w:r>
        <w:t xml:space="preserve"> открыли молодежную резиденцию. Центр будет работать по трем направлениям: медиа, творчество, добровольческая деятельность. Особый акцент собираются сделать на патриотическое воспитание подростков.</w:t>
      </w:r>
    </w:p>
    <w:p w:rsidR="00574201" w:rsidRDefault="00574201" w:rsidP="00574201">
      <w:r>
        <w:t xml:space="preserve">- </w:t>
      </w:r>
      <w:proofErr w:type="spellStart"/>
      <w:r>
        <w:t>Сургутский</w:t>
      </w:r>
      <w:proofErr w:type="spellEnd"/>
      <w:r>
        <w:t xml:space="preserve"> район первый в Югре реализует комплекс мер по молодежной политике, в части создания инфраструктуры - центров для реализации отдельных направлений. Уникальным отличием этого молодёжного центра будет сосредоточение работы на патриотическом, военно-гражданском воспитании подростков и молодёжи. Это связано с тем, что у нас в районе 29 патриотических клубов и объединений, один из самых мощных в районе находится в </w:t>
      </w:r>
      <w:proofErr w:type="spellStart"/>
      <w:r>
        <w:t>Русскинской</w:t>
      </w:r>
      <w:proofErr w:type="spellEnd"/>
      <w:r>
        <w:t xml:space="preserve">, а также 3 юнармейских отряда, которые занимают лидирующие позиции в округе, – рассказала заместитель главы </w:t>
      </w:r>
      <w:proofErr w:type="spellStart"/>
      <w:r>
        <w:t>Сургут</w:t>
      </w:r>
      <w:r>
        <w:t>ского</w:t>
      </w:r>
      <w:proofErr w:type="spellEnd"/>
      <w:r>
        <w:t xml:space="preserve"> района Татьяна </w:t>
      </w:r>
      <w:proofErr w:type="spellStart"/>
      <w:r>
        <w:t>Османкина</w:t>
      </w:r>
      <w:proofErr w:type="spellEnd"/>
      <w:r>
        <w:t>.</w:t>
      </w:r>
    </w:p>
    <w:p w:rsidR="00574201" w:rsidRDefault="00574201" w:rsidP="00574201">
      <w:r>
        <w:t xml:space="preserve">Здесь всё по последнему слову техники: медиа-оборудование, комплекты виртуальной реальности, приставки, </w:t>
      </w:r>
      <w:proofErr w:type="spellStart"/>
      <w:r>
        <w:t>квадрокоптеры</w:t>
      </w:r>
      <w:proofErr w:type="spellEnd"/>
      <w:r>
        <w:t xml:space="preserve">, оборудование для игры в </w:t>
      </w:r>
      <w:proofErr w:type="spellStart"/>
      <w:r>
        <w:t>лазертаг</w:t>
      </w:r>
      <w:proofErr w:type="spellEnd"/>
      <w:r>
        <w:t xml:space="preserve"> и пейнтбол. Стандарт оснащения резиденции разработали специалисты службы молодежной политики администрации </w:t>
      </w:r>
      <w:proofErr w:type="spellStart"/>
      <w:r>
        <w:t>Сургутского</w:t>
      </w:r>
      <w:proofErr w:type="spellEnd"/>
      <w:r>
        <w:t xml:space="preserve"> района. Исходили из запросов населения. На оснащение резиденции из бюджета </w:t>
      </w:r>
      <w:proofErr w:type="spellStart"/>
      <w:r>
        <w:t>Сургутского</w:t>
      </w:r>
      <w:proofErr w:type="spellEnd"/>
      <w:r>
        <w:t xml:space="preserve"> района выделили около 5,5 миллионов рублей.</w:t>
      </w:r>
    </w:p>
    <w:p w:rsidR="00574201" w:rsidRDefault="00574201" w:rsidP="00574201">
      <w:r>
        <w:t xml:space="preserve">- Пока отремонтировали действующее помещение, произвели капитальный ремонт, но в 2023 году в </w:t>
      </w:r>
      <w:proofErr w:type="spellStart"/>
      <w:r>
        <w:t>Русскинской</w:t>
      </w:r>
      <w:proofErr w:type="spellEnd"/>
      <w:r>
        <w:t xml:space="preserve"> должен появиться специализированный молодёжный центр. Красивое современное здание на 350 квадратных метров. Там будет еще круче. На эти цели из бюджета </w:t>
      </w:r>
      <w:proofErr w:type="spellStart"/>
      <w:r>
        <w:t>Сургутского</w:t>
      </w:r>
      <w:proofErr w:type="spellEnd"/>
      <w:r>
        <w:t xml:space="preserve"> района выделим 40 миллионов рублей. По опыту Высокого мыса, где появилась первая такая резиденция, видим, что они пользуются большим спросом, - отметил глава </w:t>
      </w:r>
      <w:proofErr w:type="spellStart"/>
      <w:r>
        <w:t>Сургутского</w:t>
      </w:r>
      <w:proofErr w:type="spellEnd"/>
      <w:r>
        <w:t xml:space="preserve"> района Андрей Трубецкой.</w:t>
      </w:r>
    </w:p>
    <w:p w:rsidR="00574201" w:rsidRDefault="00574201" w:rsidP="00574201">
      <w:r>
        <w:t xml:space="preserve">До конца этого года планируется открыть еще две молодежных резиденции в </w:t>
      </w:r>
      <w:proofErr w:type="spellStart"/>
      <w:r>
        <w:t>Локосово</w:t>
      </w:r>
      <w:proofErr w:type="spellEnd"/>
      <w:r>
        <w:t xml:space="preserve"> и Угуте. Всего планируется, что таких центров в </w:t>
      </w:r>
      <w:proofErr w:type="spellStart"/>
      <w:r>
        <w:t>Сургутском</w:t>
      </w:r>
      <w:proofErr w:type="spellEnd"/>
      <w:r>
        <w:t xml:space="preserve"> районе будет 7, преимущественно в отдаленных поселениях.</w:t>
      </w:r>
    </w:p>
    <w:p w:rsidR="00574201" w:rsidRPr="00574201" w:rsidRDefault="00574201" w:rsidP="00574201">
      <w:pPr>
        <w:rPr>
          <w:b/>
        </w:rPr>
      </w:pPr>
      <w:r w:rsidRPr="00574201">
        <w:rPr>
          <w:b/>
        </w:rPr>
        <w:t xml:space="preserve">Медики </w:t>
      </w:r>
      <w:proofErr w:type="spellStart"/>
      <w:r w:rsidRPr="00574201">
        <w:rPr>
          <w:b/>
        </w:rPr>
        <w:t>Сургутского</w:t>
      </w:r>
      <w:proofErr w:type="spellEnd"/>
      <w:r w:rsidRPr="00574201">
        <w:rPr>
          <w:b/>
        </w:rPr>
        <w:t xml:space="preserve"> района советуют жителям обязательно пройти вакцинацию</w:t>
      </w:r>
    </w:p>
    <w:p w:rsidR="00574201" w:rsidRDefault="00574201" w:rsidP="00574201">
      <w:r>
        <w:t xml:space="preserve"> Журналисты на этой неделе побывали в </w:t>
      </w:r>
      <w:proofErr w:type="spellStart"/>
      <w:r>
        <w:t>ковидном</w:t>
      </w:r>
      <w:proofErr w:type="spellEnd"/>
      <w:r>
        <w:t xml:space="preserve"> госпитале в </w:t>
      </w:r>
      <w:proofErr w:type="spellStart"/>
      <w:r>
        <w:t>Лянторе</w:t>
      </w:r>
      <w:proofErr w:type="spellEnd"/>
      <w:r>
        <w:t>. Все медицинские работники, кто задействован в лечении пациентов госпиталя, прошли вакцинацию еще в первую волну пандемии.</w:t>
      </w:r>
    </w:p>
    <w:p w:rsidR="00574201" w:rsidRDefault="00574201" w:rsidP="00574201">
      <w:r>
        <w:t xml:space="preserve">- Не забываем, что мы начали вакцинацию в нашей </w:t>
      </w:r>
      <w:proofErr w:type="spellStart"/>
      <w:r>
        <w:t>Лянторской</w:t>
      </w:r>
      <w:proofErr w:type="spellEnd"/>
      <w:r>
        <w:t xml:space="preserve"> больнице 3 января 2021 года, в первый же день и я был вакцинирован, и коллеги, представители администрации городской. Уже время подходит и для ревакцинации, а народ не вакцинирован даже по первому </w:t>
      </w:r>
      <w:proofErr w:type="gramStart"/>
      <w:r>
        <w:t>разу,-</w:t>
      </w:r>
      <w:proofErr w:type="gramEnd"/>
      <w:r>
        <w:t xml:space="preserve"> рассказал главный врач </w:t>
      </w:r>
      <w:proofErr w:type="spellStart"/>
      <w:r>
        <w:t>Лянторской</w:t>
      </w:r>
      <w:proofErr w:type="spellEnd"/>
      <w:r>
        <w:t xml:space="preserve"> городской больницы Вадим Петров. - Конечно, вакцинироваться необходимо. В настоящее время находятся в стационаре 46 пациентов. Лечатся </w:t>
      </w:r>
      <w:proofErr w:type="spellStart"/>
      <w:r>
        <w:t>лянторцы</w:t>
      </w:r>
      <w:proofErr w:type="spellEnd"/>
      <w:r>
        <w:t xml:space="preserve">, жители </w:t>
      </w:r>
      <w:proofErr w:type="spellStart"/>
      <w:r>
        <w:t>Лямина</w:t>
      </w:r>
      <w:proofErr w:type="spellEnd"/>
      <w:r>
        <w:t xml:space="preserve">, </w:t>
      </w:r>
      <w:proofErr w:type="spellStart"/>
      <w:r>
        <w:t>Сытомино</w:t>
      </w:r>
      <w:proofErr w:type="spellEnd"/>
      <w:r>
        <w:t xml:space="preserve"> и из поселка </w:t>
      </w:r>
      <w:proofErr w:type="spellStart"/>
      <w:r>
        <w:t>Нижнесортымский</w:t>
      </w:r>
      <w:proofErr w:type="spellEnd"/>
      <w:r>
        <w:t xml:space="preserve">. Из </w:t>
      </w:r>
      <w:proofErr w:type="spellStart"/>
      <w:r>
        <w:t>Нижнесортымского</w:t>
      </w:r>
      <w:proofErr w:type="spellEnd"/>
      <w:r>
        <w:t xml:space="preserve"> у нас находится на лечении 14 человек.</w:t>
      </w:r>
    </w:p>
    <w:p w:rsidR="00574201" w:rsidRDefault="00574201" w:rsidP="00574201">
      <w:r>
        <w:t xml:space="preserve">Коечный фонд развернут в </w:t>
      </w:r>
      <w:proofErr w:type="spellStart"/>
      <w:r>
        <w:t>Лянторской</w:t>
      </w:r>
      <w:proofErr w:type="spellEnd"/>
      <w:r>
        <w:t xml:space="preserve"> больнице на 60-ти койках. В амбулаторной сети за минувшую неделю по словам врачей повысилась обращаемость пациентов особенно с заболеваниями детей и взрослых с симптомами </w:t>
      </w:r>
      <w:proofErr w:type="spellStart"/>
      <w:r>
        <w:t>ОРВи</w:t>
      </w:r>
      <w:proofErr w:type="spellEnd"/>
      <w:r>
        <w:t>.</w:t>
      </w:r>
    </w:p>
    <w:p w:rsidR="00574201" w:rsidRDefault="00574201" w:rsidP="00574201">
      <w:r>
        <w:t xml:space="preserve">-Больница вакцинирует семь дней в неделю. Народ на вакцинацию идет. Но хотелось бы, чтобы у населения выросла активность. Все – таки нам нужно для того, чтобы добиться коллективного </w:t>
      </w:r>
      <w:r>
        <w:lastRenderedPageBreak/>
        <w:t xml:space="preserve">иммунитета, вакцинировать не менее 80% всего населения. Вакцин у нас в достаточном количестве. Есть три вакцины: это Спутник V или </w:t>
      </w:r>
      <w:proofErr w:type="spellStart"/>
      <w:r>
        <w:t>Гамковидвак</w:t>
      </w:r>
      <w:proofErr w:type="spellEnd"/>
      <w:r>
        <w:t xml:space="preserve">, </w:t>
      </w:r>
      <w:proofErr w:type="spellStart"/>
      <w:r>
        <w:t>ЭпиВакКорона</w:t>
      </w:r>
      <w:proofErr w:type="spellEnd"/>
      <w:r>
        <w:t xml:space="preserve"> и Спутник </w:t>
      </w:r>
      <w:proofErr w:type="spellStart"/>
      <w:r>
        <w:t>Лайт</w:t>
      </w:r>
      <w:proofErr w:type="spellEnd"/>
      <w:r>
        <w:t>, - добавил Вадим Петров.</w:t>
      </w:r>
    </w:p>
    <w:p w:rsidR="00574201" w:rsidRDefault="00574201" w:rsidP="00574201">
      <w:r>
        <w:t>Среди тех, кто находится на лечении в госпитале</w:t>
      </w:r>
      <w:r>
        <w:t>,</w:t>
      </w:r>
      <w:r>
        <w:t xml:space="preserve"> есть и вакцинированные люди, но симптомы у них слабее и болезнь </w:t>
      </w:r>
      <w:proofErr w:type="spellStart"/>
      <w:r>
        <w:t>притокает</w:t>
      </w:r>
      <w:proofErr w:type="spellEnd"/>
      <w:r>
        <w:t xml:space="preserve"> легче. Медики отмечают более быстрый выход из тяжелого состояния именно у тех, кто прошел полную вакцинацию.</w:t>
      </w:r>
    </w:p>
    <w:p w:rsidR="00574201" w:rsidRPr="00574201" w:rsidRDefault="00574201" w:rsidP="00574201">
      <w:pPr>
        <w:rPr>
          <w:b/>
        </w:rPr>
      </w:pPr>
      <w:r w:rsidRPr="00574201">
        <w:rPr>
          <w:b/>
        </w:rPr>
        <w:t>В Белом Яре художественный театральный коллектив отметил 20-летний юбилей</w:t>
      </w:r>
    </w:p>
    <w:p w:rsidR="00574201" w:rsidRDefault="00574201" w:rsidP="00574201">
      <w:r>
        <w:t>В этом году образцовый художественный театральный коллектив «Атмосфера», который относится к Белоярскому центру досуга и творчества (</w:t>
      </w:r>
      <w:proofErr w:type="spellStart"/>
      <w:r>
        <w:t>Сургутский</w:t>
      </w:r>
      <w:proofErr w:type="spellEnd"/>
      <w:r>
        <w:t xml:space="preserve"> район), встретил свой 20-летний юбиле</w:t>
      </w:r>
      <w:r w:rsidR="00E2120B">
        <w:t xml:space="preserve">й. Об этом </w:t>
      </w:r>
      <w:proofErr w:type="gramStart"/>
      <w:r w:rsidR="00E2120B">
        <w:t xml:space="preserve">рассказала </w:t>
      </w:r>
      <w:r>
        <w:t xml:space="preserve"> заместитель</w:t>
      </w:r>
      <w:proofErr w:type="gramEnd"/>
      <w:r>
        <w:t xml:space="preserve"> директора МБУК «Б</w:t>
      </w:r>
      <w:r>
        <w:t xml:space="preserve">елоярский </w:t>
      </w:r>
      <w:proofErr w:type="spellStart"/>
      <w:r>
        <w:t>ЦДиТ</w:t>
      </w:r>
      <w:proofErr w:type="spellEnd"/>
      <w:r>
        <w:t>» Римма Шлёма.</w:t>
      </w:r>
    </w:p>
    <w:p w:rsidR="00574201" w:rsidRDefault="00574201" w:rsidP="00574201">
      <w:r>
        <w:t>-</w:t>
      </w:r>
      <w:r>
        <w:t xml:space="preserve"> Коллектив начал свою творческую жизнь в 2001 году под именем «Пиноккио». В 2016 году основной состав был переименован в «Атмосферу», а «Пиноккио» стал коллективом-спутником, куда набрали детей от 4 лет. Спустя год возник дополнительный состав – «Облако». На сегодняшний день общая численность участников составляет 31 человек. </w:t>
      </w:r>
      <w:proofErr w:type="gramStart"/>
      <w:r>
        <w:t>В него входят дети от 6 до 18 лет и взрослые от 50 до 65 лет</w:t>
      </w:r>
      <w:proofErr w:type="gramEnd"/>
      <w:r>
        <w:t>, – сказала она.</w:t>
      </w:r>
    </w:p>
    <w:p w:rsidR="00574201" w:rsidRDefault="00574201" w:rsidP="00574201">
      <w:r>
        <w:t xml:space="preserve">В репертуаре коллектива «Атмосфера» – спектакли по произведениям таких авторов, как Энн </w:t>
      </w:r>
      <w:proofErr w:type="spellStart"/>
      <w:r>
        <w:t>Файн</w:t>
      </w:r>
      <w:proofErr w:type="spellEnd"/>
      <w:r>
        <w:t xml:space="preserve">, Эдуард Успенский, Владимир </w:t>
      </w:r>
      <w:proofErr w:type="spellStart"/>
      <w:r>
        <w:t>Железников</w:t>
      </w:r>
      <w:proofErr w:type="spellEnd"/>
      <w:r>
        <w:t xml:space="preserve">, Виктор Ольшанский, Сергей Михалков, Юрий </w:t>
      </w:r>
    </w:p>
    <w:p w:rsidR="00574201" w:rsidRDefault="00574201" w:rsidP="00574201">
      <w:r>
        <w:t xml:space="preserve">Яковлев, Уильям </w:t>
      </w:r>
      <w:proofErr w:type="spellStart"/>
      <w:r>
        <w:t>Сароян</w:t>
      </w:r>
      <w:proofErr w:type="spellEnd"/>
      <w:r>
        <w:t>, Сергей Козлов.</w:t>
      </w:r>
    </w:p>
    <w:p w:rsidR="00574201" w:rsidRDefault="00574201" w:rsidP="00574201">
      <w:r>
        <w:t>Объединением талантливых людей руководит Ольга Миронова.</w:t>
      </w:r>
    </w:p>
    <w:p w:rsidR="00574201" w:rsidRDefault="00574201" w:rsidP="00574201">
      <w:r>
        <w:t>– В ноябре далёкого 2001 года я провела первое занятие для 9-10 летних белоярских ребят, из любопытства пришедших посмотреть, что же это такое – театр. Сегодня они уже взрослые люди, имеющие семьи, воспитывающие детей. Пятеро моих выпускников связали с театром свой профессиональный путь, – рассказала она.</w:t>
      </w:r>
    </w:p>
    <w:p w:rsidR="00574201" w:rsidRDefault="00574201" w:rsidP="00574201">
      <w:r>
        <w:t xml:space="preserve">В списке достижений коллектива – диплом лауреата II степени второго Международного многожанрового фестиваля-конкурса «Театральные мастерские – 2021», диплом лауреата I степени в Международном фестивале «Виват, таланты!», диплом в номинации «Лучший Скомороший балаган» в конкурсе городских и сельских поселений </w:t>
      </w:r>
      <w:proofErr w:type="spellStart"/>
      <w:r>
        <w:t>Сургутского</w:t>
      </w:r>
      <w:proofErr w:type="spellEnd"/>
      <w:r>
        <w:t xml:space="preserve"> района в 2020 году и многие другие.</w:t>
      </w:r>
    </w:p>
    <w:p w:rsidR="00E2120B" w:rsidRPr="00E2120B" w:rsidRDefault="00E2120B" w:rsidP="00E2120B">
      <w:pPr>
        <w:rPr>
          <w:b/>
        </w:rPr>
      </w:pPr>
      <w:r w:rsidRPr="00E2120B">
        <w:rPr>
          <w:b/>
        </w:rPr>
        <w:t xml:space="preserve">Более 100 детей из </w:t>
      </w:r>
      <w:proofErr w:type="spellStart"/>
      <w:r w:rsidRPr="00E2120B">
        <w:rPr>
          <w:b/>
        </w:rPr>
        <w:t>Сургутского</w:t>
      </w:r>
      <w:proofErr w:type="spellEnd"/>
      <w:r w:rsidRPr="00E2120B">
        <w:rPr>
          <w:b/>
        </w:rPr>
        <w:t xml:space="preserve"> района подали творческие работы на конкурс «Расту в Югре»</w:t>
      </w:r>
    </w:p>
    <w:p w:rsidR="00E2120B" w:rsidRDefault="00E2120B" w:rsidP="00E2120B">
      <w:r>
        <w:t xml:space="preserve">В Югре стартовал IV традиционный конкурс детских рисунков «Расту в Югре». Он продлится до 1 декабря. К нему присоединились юные художники </w:t>
      </w:r>
      <w:proofErr w:type="spellStart"/>
      <w:r>
        <w:t>Сургутского</w:t>
      </w:r>
      <w:proofErr w:type="spellEnd"/>
      <w:r>
        <w:t xml:space="preserve"> района. Об этом рассказала журналистам начальник отдела дополнительного образования, воспитательной и профилактической работы администрации </w:t>
      </w:r>
      <w:proofErr w:type="spellStart"/>
      <w:r>
        <w:t>Сургутского</w:t>
      </w:r>
      <w:proofErr w:type="spellEnd"/>
      <w:r>
        <w:t xml:space="preserve"> района Марина </w:t>
      </w:r>
      <w:proofErr w:type="spellStart"/>
      <w:r>
        <w:t>Варакута</w:t>
      </w:r>
      <w:proofErr w:type="spellEnd"/>
      <w:r>
        <w:t>.</w:t>
      </w:r>
    </w:p>
    <w:p w:rsidR="00E2120B" w:rsidRDefault="00E2120B" w:rsidP="00E2120B"/>
    <w:p w:rsidR="00E2120B" w:rsidRDefault="00E2120B" w:rsidP="00E2120B">
      <w:r>
        <w:t>— Девчонки и мальчишки нашего муниципалитета постоянно принимают активное участие в окружном конкурсе «Расту в Югре». Он у всех на слуху. На данный момент в социальных сетях разместили свои работы более 100 ребят и набирают лайки, чтобы стать победителями. Во многих школах творческие занятия по созданию рисунков для конкурса проводятся в рамках внеурочной деятельности, другие творят дома, с родителями, — поделилась она.</w:t>
      </w:r>
    </w:p>
    <w:p w:rsidR="00E2120B" w:rsidRDefault="00E2120B" w:rsidP="00E2120B"/>
    <w:p w:rsidR="00E2120B" w:rsidRDefault="00E2120B" w:rsidP="00E2120B">
      <w:r>
        <w:lastRenderedPageBreak/>
        <w:t>В творческом состязании появились новые номинации для каждой возрастной категории: «Мои первые знания» (2–6 лет), «Мои открытия» (7–9 лет), «Что я знаю о своем здоровье?» (7–12 лет), «Любимый школьный предмет» (10–12 лет) и «О Югре» (13–16 лет).</w:t>
      </w:r>
    </w:p>
    <w:p w:rsidR="005E73D2" w:rsidRDefault="00E2120B" w:rsidP="00E2120B">
      <w:r>
        <w:t>В этом году конкурс «Расту в Югре» приурочен к Году науки, технологий и знаний. Его итоги подведут в день рождения Югры — 10 декабря.</w:t>
      </w:r>
    </w:p>
    <w:p w:rsidR="00BB2AD3" w:rsidRPr="00BB2AD3" w:rsidRDefault="00BB2AD3" w:rsidP="00E2120B">
      <w:pPr>
        <w:rPr>
          <w:b/>
        </w:rPr>
      </w:pPr>
    </w:p>
    <w:p w:rsidR="00BB2AD3" w:rsidRPr="00BB2AD3" w:rsidRDefault="00BB2AD3" w:rsidP="00BB2AD3">
      <w:pPr>
        <w:rPr>
          <w:b/>
        </w:rPr>
      </w:pPr>
      <w:r w:rsidRPr="00BB2AD3">
        <w:rPr>
          <w:b/>
        </w:rPr>
        <w:t xml:space="preserve">Для тренировок в удовольствие и новых побед: глава </w:t>
      </w:r>
      <w:proofErr w:type="spellStart"/>
      <w:r w:rsidRPr="00BB2AD3">
        <w:rPr>
          <w:b/>
        </w:rPr>
        <w:t>Сургутского</w:t>
      </w:r>
      <w:proofErr w:type="spellEnd"/>
      <w:r w:rsidRPr="00BB2AD3">
        <w:rPr>
          <w:b/>
        </w:rPr>
        <w:t xml:space="preserve"> района вручил специализированные коляски </w:t>
      </w:r>
      <w:proofErr w:type="spellStart"/>
      <w:r w:rsidRPr="00BB2AD3">
        <w:rPr>
          <w:b/>
        </w:rPr>
        <w:t>параспортсменам</w:t>
      </w:r>
      <w:proofErr w:type="spellEnd"/>
    </w:p>
    <w:p w:rsidR="00BB2AD3" w:rsidRDefault="00BB2AD3" w:rsidP="00BB2AD3">
      <w:r>
        <w:t xml:space="preserve">Глава </w:t>
      </w:r>
      <w:proofErr w:type="spellStart"/>
      <w:r>
        <w:t>Сургутского</w:t>
      </w:r>
      <w:proofErr w:type="spellEnd"/>
      <w:r>
        <w:t xml:space="preserve"> района Андрей Трубецкой побывал сегодня в спорткомплексе «Атлант» в </w:t>
      </w:r>
      <w:proofErr w:type="spellStart"/>
      <w:r>
        <w:t>с.п</w:t>
      </w:r>
      <w:proofErr w:type="spellEnd"/>
      <w:r>
        <w:t xml:space="preserve">. Солнечном и вручил новые коляски для тренировок спортсменам сборной команды по </w:t>
      </w:r>
      <w:proofErr w:type="spellStart"/>
      <w:r>
        <w:t>парабадминтону</w:t>
      </w:r>
      <w:proofErr w:type="spellEnd"/>
      <w:r>
        <w:t xml:space="preserve"> </w:t>
      </w:r>
      <w:proofErr w:type="spellStart"/>
      <w:r>
        <w:t>Агвану</w:t>
      </w:r>
      <w:proofErr w:type="spellEnd"/>
      <w:r>
        <w:t xml:space="preserve"> </w:t>
      </w:r>
      <w:proofErr w:type="spellStart"/>
      <w:r>
        <w:t>Пилоян</w:t>
      </w:r>
      <w:proofErr w:type="spellEnd"/>
      <w:r>
        <w:t xml:space="preserve"> и Дмитрию Фролову. </w:t>
      </w:r>
      <w:proofErr w:type="spellStart"/>
      <w:r>
        <w:t>Параспортсмены</w:t>
      </w:r>
      <w:proofErr w:type="spellEnd"/>
      <w:r>
        <w:t xml:space="preserve"> поблагодарили главу района за улучшение необходимой материально-технической базы.</w:t>
      </w:r>
    </w:p>
    <w:p w:rsidR="00BB2AD3" w:rsidRDefault="00BB2AD3" w:rsidP="00BB2AD3">
      <w:r>
        <w:t xml:space="preserve">- Уже три года занимаюсь бадминтоном. Новые коляски необходимы настолько, что мы коляски брали в аренду у </w:t>
      </w:r>
      <w:proofErr w:type="spellStart"/>
      <w:r>
        <w:t>Сургутского</w:t>
      </w:r>
      <w:proofErr w:type="spellEnd"/>
      <w:r>
        <w:t xml:space="preserve"> педагогического университета. Нам изначально не на чем было заниматься. Это полупрофессиональное оборудование. Мы занимаемся уже на профессиональном уровне. То есть, само передвижение, маневренность, вес коляски, подшипники, резина играют очень большую роль для передвижения. Я могу стукнуть далеко ракеткой и, чтобы </w:t>
      </w:r>
      <w:proofErr w:type="spellStart"/>
      <w:r>
        <w:t>воланчик</w:t>
      </w:r>
      <w:proofErr w:type="spellEnd"/>
      <w:r>
        <w:t xml:space="preserve"> был пойман, требуется маневренность коляски. Поэтому для достижения лучших результатов на соревнованиях необходима новая техника. Нам глава района вручал уже коляски, но они подходят больше для ежедневного использования. На соревнованиях и для тренировок были необходимы другие, - рассказал </w:t>
      </w:r>
      <w:proofErr w:type="spellStart"/>
      <w:r>
        <w:t>Агван</w:t>
      </w:r>
      <w:proofErr w:type="spellEnd"/>
      <w:r>
        <w:t xml:space="preserve"> </w:t>
      </w:r>
      <w:proofErr w:type="spellStart"/>
      <w:r>
        <w:t>Пилоян</w:t>
      </w:r>
      <w:proofErr w:type="spellEnd"/>
      <w:r>
        <w:t xml:space="preserve">, призер и победитель окружных соревнований по пауэрлифтингу, </w:t>
      </w:r>
      <w:proofErr w:type="spellStart"/>
      <w:r>
        <w:t>парабадминтону</w:t>
      </w:r>
      <w:proofErr w:type="spellEnd"/>
      <w:r>
        <w:t xml:space="preserve">, среди людей с инвалидностью, входит в состав сборной </w:t>
      </w:r>
      <w:proofErr w:type="spellStart"/>
      <w:r>
        <w:t>Сургутского</w:t>
      </w:r>
      <w:proofErr w:type="spellEnd"/>
      <w:r>
        <w:t xml:space="preserve"> района (спорт ПОДА поражение опорно-двигательного аппарата).</w:t>
      </w:r>
    </w:p>
    <w:p w:rsidR="00BB2AD3" w:rsidRDefault="00BB2AD3" w:rsidP="00BB2AD3">
      <w:r>
        <w:t xml:space="preserve">Спортивное оборудование для </w:t>
      </w:r>
      <w:proofErr w:type="spellStart"/>
      <w:r>
        <w:t>парабадминтона</w:t>
      </w:r>
      <w:proofErr w:type="spellEnd"/>
      <w:r>
        <w:t xml:space="preserve"> было приобретено на средства субсидии, которая выделялась из бюджета района на улучшение материально-технической базы МАУ «РУСС». Общая стоимость затрат составила более миллиона рублей. Каждая из колясок стоит 584 тысячи рублей. Спортивное оборудование приобреталось по индивидуальным размерам спортсменов.</w:t>
      </w:r>
    </w:p>
    <w:p w:rsidR="00BB2AD3" w:rsidRDefault="00BB2AD3" w:rsidP="00BB2AD3"/>
    <w:p w:rsidR="00BB2AD3" w:rsidRDefault="00BB2AD3" w:rsidP="00BB2AD3">
      <w:r>
        <w:t xml:space="preserve">- У нас в 2022 году на базе Белого Яра появится секция по </w:t>
      </w:r>
      <w:proofErr w:type="spellStart"/>
      <w:r>
        <w:t>парапауэрлифтингу</w:t>
      </w:r>
      <w:proofErr w:type="spellEnd"/>
      <w:r>
        <w:t xml:space="preserve">, </w:t>
      </w:r>
      <w:proofErr w:type="spellStart"/>
      <w:r>
        <w:t>парабадминтону</w:t>
      </w:r>
      <w:proofErr w:type="spellEnd"/>
      <w:r>
        <w:t xml:space="preserve">. Серьезная работа проводится по оснащению базы для людей с ограниченными возможностями. За последние три года почти на 20% увеличилось количество регулярно занимающихся спортом. Увеличили количество тренеров. Если допустим в 2015 году, когда только приходили к этой теме, фактически не было ни одного тренера, кто занимался с такими спортсменами, то сейчас у нас 11 тренеров на базе 10 спортивных учреждений. То есть, в 10 поселениях эта работа организована. Почти в каждом поселении района эти условия созданы. Прошедшая пятилетка была в нашей работе пятилеткой спорта. Создаем все условия, строим спорткомплексы, чтобы у всех категорий жителей района была возможность для занятий спортом, - поделился глава </w:t>
      </w:r>
      <w:proofErr w:type="spellStart"/>
      <w:r>
        <w:t>Сургутского</w:t>
      </w:r>
      <w:proofErr w:type="spellEnd"/>
      <w:r>
        <w:t xml:space="preserve"> района Андрей Трубецкой.</w:t>
      </w:r>
    </w:p>
    <w:p w:rsidR="00BB2AD3" w:rsidRDefault="00BB2AD3" w:rsidP="00BB2AD3">
      <w:r>
        <w:t xml:space="preserve">Работу с жителями с ограниченными возможностями здоровья на территории района осуществляет 10 учреждений физической культуры и спорта (из </w:t>
      </w:r>
      <w:proofErr w:type="spellStart"/>
      <w:r>
        <w:t>подведов</w:t>
      </w:r>
      <w:proofErr w:type="spellEnd"/>
      <w:r>
        <w:t xml:space="preserve"> СШ 1, СШ 2, РУСС). Открыты два отделения адаптивной физической культуры и спорта из них один в </w:t>
      </w:r>
      <w:proofErr w:type="spellStart"/>
      <w:r>
        <w:t>г.п.Фёдоровский</w:t>
      </w:r>
      <w:proofErr w:type="spellEnd"/>
      <w:r>
        <w:t xml:space="preserve"> и один в </w:t>
      </w:r>
      <w:proofErr w:type="spellStart"/>
      <w:r>
        <w:t>г.п.Лянтор</w:t>
      </w:r>
      <w:proofErr w:type="spellEnd"/>
      <w:r>
        <w:t xml:space="preserve"> на базе МАУ СП «Спортивная школа №1».</w:t>
      </w:r>
    </w:p>
    <w:p w:rsidR="00BB2AD3" w:rsidRDefault="00BB2AD3" w:rsidP="00BB2AD3">
      <w:r>
        <w:lastRenderedPageBreak/>
        <w:t>Функционируют группы и секции по адаптивным видам спорта в семи поселениях (</w:t>
      </w:r>
      <w:proofErr w:type="spellStart"/>
      <w:r>
        <w:t>г.п.Барсово</w:t>
      </w:r>
      <w:proofErr w:type="spellEnd"/>
      <w:r>
        <w:t xml:space="preserve">, </w:t>
      </w:r>
      <w:proofErr w:type="spellStart"/>
      <w:r>
        <w:t>г.п.Белый</w:t>
      </w:r>
      <w:proofErr w:type="spellEnd"/>
      <w:r>
        <w:t xml:space="preserve"> Яр, </w:t>
      </w:r>
      <w:proofErr w:type="spellStart"/>
      <w:r>
        <w:t>с.п.Локосово</w:t>
      </w:r>
      <w:proofErr w:type="spellEnd"/>
      <w:r>
        <w:t xml:space="preserve">, </w:t>
      </w:r>
      <w:proofErr w:type="spellStart"/>
      <w:r>
        <w:t>г.п.Лянтор</w:t>
      </w:r>
      <w:proofErr w:type="spellEnd"/>
      <w:r>
        <w:t xml:space="preserve">, </w:t>
      </w:r>
      <w:proofErr w:type="spellStart"/>
      <w:r>
        <w:t>с.п.Нижнесортымский</w:t>
      </w:r>
      <w:proofErr w:type="spellEnd"/>
      <w:r>
        <w:t xml:space="preserve">, </w:t>
      </w:r>
      <w:proofErr w:type="spellStart"/>
      <w:r>
        <w:t>с.п</w:t>
      </w:r>
      <w:proofErr w:type="spellEnd"/>
      <w:r>
        <w:t xml:space="preserve">. Солнечный, </w:t>
      </w:r>
      <w:proofErr w:type="spellStart"/>
      <w:r>
        <w:t>г.п</w:t>
      </w:r>
      <w:proofErr w:type="spellEnd"/>
      <w:r>
        <w:t xml:space="preserve">. Фёдоровский). Развиваемые виды спорта: </w:t>
      </w:r>
      <w:proofErr w:type="spellStart"/>
      <w:r>
        <w:t>бочча</w:t>
      </w:r>
      <w:proofErr w:type="spellEnd"/>
      <w:r>
        <w:t xml:space="preserve">, </w:t>
      </w:r>
      <w:proofErr w:type="spellStart"/>
      <w:r>
        <w:t>дартс</w:t>
      </w:r>
      <w:proofErr w:type="spellEnd"/>
      <w:r>
        <w:t>, лёгкая атлетика, лыжные гонки, настольный теннис, плавание, пулевая стрельба, шахматы, шашки.</w:t>
      </w:r>
    </w:p>
    <w:p w:rsidR="00BB2AD3" w:rsidRPr="00BB2AD3" w:rsidRDefault="00BB2AD3" w:rsidP="00BB2AD3">
      <w:pPr>
        <w:rPr>
          <w:b/>
        </w:rPr>
      </w:pPr>
      <w:r w:rsidRPr="00BB2AD3">
        <w:rPr>
          <w:b/>
        </w:rPr>
        <w:t xml:space="preserve">"Маршрут в благополучие" </w:t>
      </w:r>
      <w:proofErr w:type="spellStart"/>
      <w:r w:rsidRPr="00BB2AD3">
        <w:rPr>
          <w:b/>
        </w:rPr>
        <w:t>Сургутского</w:t>
      </w:r>
      <w:proofErr w:type="spellEnd"/>
      <w:r w:rsidRPr="00BB2AD3">
        <w:rPr>
          <w:b/>
        </w:rPr>
        <w:t xml:space="preserve"> района признан лучшим в стране</w:t>
      </w:r>
    </w:p>
    <w:p w:rsidR="00BB2AD3" w:rsidRDefault="00BB2AD3" w:rsidP="00BB2AD3">
      <w:r>
        <w:t>Стратегия социально-экономического развития до 2030 года "Маршрут в благополучие" победил в конкурсе Форума Живых городов "Креативные города" в номинации "Лучшие городские и региональные стратегии"! Форум проходил онлайн 16-20 ноября.</w:t>
      </w:r>
    </w:p>
    <w:p w:rsidR="00BB2AD3" w:rsidRDefault="00BB2AD3" w:rsidP="00BB2AD3">
      <w:r>
        <w:t>Н</w:t>
      </w:r>
      <w:r>
        <w:t xml:space="preserve">а конкурсе проект презентовала заместитель председателя комитета экономического развития администрации </w:t>
      </w:r>
      <w:proofErr w:type="spellStart"/>
      <w:r>
        <w:t>Сургутского</w:t>
      </w:r>
      <w:proofErr w:type="spellEnd"/>
      <w:r>
        <w:t xml:space="preserve"> района Анна Уфимцева.</w:t>
      </w:r>
    </w:p>
    <w:p w:rsidR="00BB2AD3" w:rsidRDefault="00BB2AD3" w:rsidP="00BB2AD3">
      <w:r>
        <w:t xml:space="preserve">- Особенность нашего "Маршрута" в том, что, проводя анализ Стратегии в 2018 году, мы решили, что нужно сформулировать ценности - и тех, кто это делает, и тех, для кого это делается. Иначе мы не будем точно знать, куда мы движемся. Поэтому в документе мы указали не только цель и миссию, но и ценности чиновников и жителей. Акцент сделали на переформатировании ценностей муниципального служащего и работу на удовлетворенность населения, - рассказал глава </w:t>
      </w:r>
      <w:proofErr w:type="spellStart"/>
      <w:r>
        <w:t>Сургутского</w:t>
      </w:r>
      <w:proofErr w:type="spellEnd"/>
      <w:r>
        <w:t xml:space="preserve"> района Андрей Трубецкой.</w:t>
      </w:r>
    </w:p>
    <w:p w:rsidR="00BB2AD3" w:rsidRDefault="00BB2AD3" w:rsidP="00BB2AD3">
      <w:r>
        <w:t xml:space="preserve">Разрабатывая программный документ, отталкивались от интересов каждого человека: взяли за основу пирамиду потребностей </w:t>
      </w:r>
      <w:proofErr w:type="spellStart"/>
      <w:r>
        <w:t>Маслоу</w:t>
      </w:r>
      <w:proofErr w:type="spellEnd"/>
      <w:r>
        <w:t xml:space="preserve"> и на ее основе выстроили пять полос движения:</w:t>
      </w:r>
    </w:p>
    <w:p w:rsidR="00BB2AD3" w:rsidRDefault="00BB2AD3" w:rsidP="00BB2AD3">
      <w:r>
        <w:t>1) Высокое качество жизнеобеспечения граждан (увеличение продолжительности жизни, уровня ЖКУ, обеспеченности жильём);</w:t>
      </w:r>
    </w:p>
    <w:p w:rsidR="00BB2AD3" w:rsidRDefault="00BB2AD3" w:rsidP="00BB2AD3">
      <w:r>
        <w:t>2) Обеспечение безопасности населения (снижение преступности и риска ЧС, улучшение экологии);</w:t>
      </w:r>
    </w:p>
    <w:p w:rsidR="00BB2AD3" w:rsidRDefault="00BB2AD3" w:rsidP="00BB2AD3">
      <w:r>
        <w:t>3) Стабильное развитие экономики (создание конкурентной и инновационной экономики, защита экономических интересов людей);</w:t>
      </w:r>
    </w:p>
    <w:p w:rsidR="00BB2AD3" w:rsidRDefault="00BB2AD3" w:rsidP="00BB2AD3">
      <w:r>
        <w:t xml:space="preserve">4) Комфортная среда обитания (благоустройство, развитие инфраструктуры, создание </w:t>
      </w:r>
      <w:proofErr w:type="spellStart"/>
      <w:r>
        <w:t>безбарьерной</w:t>
      </w:r>
      <w:proofErr w:type="spellEnd"/>
      <w:r>
        <w:t xml:space="preserve"> среды, развитие гражданского общества);</w:t>
      </w:r>
    </w:p>
    <w:p w:rsidR="00BB2AD3" w:rsidRDefault="00BB2AD3" w:rsidP="00BB2AD3">
      <w:r>
        <w:t xml:space="preserve">5) Реализация человеческого потенциала (совершенствование образования, развитие культуры, туризма, </w:t>
      </w:r>
      <w:proofErr w:type="spellStart"/>
      <w:r>
        <w:t>самозанятости</w:t>
      </w:r>
      <w:proofErr w:type="spellEnd"/>
      <w:r>
        <w:t>).</w:t>
      </w:r>
    </w:p>
    <w:p w:rsidR="00BB2AD3" w:rsidRDefault="00BB2AD3" w:rsidP="00BB2AD3">
      <w:bookmarkStart w:id="0" w:name="_GoBack"/>
      <w:bookmarkEnd w:id="0"/>
    </w:p>
    <w:p w:rsidR="005E73D2" w:rsidRDefault="005E73D2" w:rsidP="00574201"/>
    <w:p w:rsidR="00574201" w:rsidRPr="005E73D2" w:rsidRDefault="00574201" w:rsidP="00574201"/>
    <w:p w:rsidR="00574201" w:rsidRDefault="00574201" w:rsidP="00574201"/>
    <w:p w:rsidR="00574201" w:rsidRDefault="00574201" w:rsidP="00574201"/>
    <w:p w:rsidR="00574201" w:rsidRDefault="00574201" w:rsidP="00574201"/>
    <w:p w:rsidR="00574201" w:rsidRDefault="00574201" w:rsidP="00936D89"/>
    <w:sectPr w:rsidR="00574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89"/>
    <w:rsid w:val="000032F5"/>
    <w:rsid w:val="004D711E"/>
    <w:rsid w:val="005171F5"/>
    <w:rsid w:val="00574201"/>
    <w:rsid w:val="005E73D2"/>
    <w:rsid w:val="006E693C"/>
    <w:rsid w:val="00936D89"/>
    <w:rsid w:val="00A00FB8"/>
    <w:rsid w:val="00AD7C6D"/>
    <w:rsid w:val="00B629ED"/>
    <w:rsid w:val="00B63670"/>
    <w:rsid w:val="00BB2AD3"/>
    <w:rsid w:val="00BF039D"/>
    <w:rsid w:val="00C2015A"/>
    <w:rsid w:val="00CE3650"/>
    <w:rsid w:val="00E2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1BE4"/>
  <w15:chartTrackingRefBased/>
  <w15:docId w15:val="{7491F9C4-EACC-42B4-8210-BB9EC435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Архипова Виктория Юрьевна</dc:creator>
  <cp:keywords/>
  <dc:description/>
  <cp:lastModifiedBy>Архипова Виктория Юрьевна</cp:lastModifiedBy>
  <cp:revision>2</cp:revision>
  <dcterms:created xsi:type="dcterms:W3CDTF">2021-11-26T07:25:00Z</dcterms:created>
  <dcterms:modified xsi:type="dcterms:W3CDTF">2021-11-26T07:25:00Z</dcterms:modified>
</cp:coreProperties>
</file>