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943551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ПБ от искр, перегрузок</w:t>
      </w:r>
    </w:p>
    <w:p w:rsidR="00943551" w:rsidRPr="00943551" w:rsidRDefault="00D1656C" w:rsidP="00943551">
      <w:pPr>
        <w:pStyle w:val="a7"/>
        <w:spacing w:after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943551">
        <w:rPr>
          <w:rFonts w:eastAsiaTheme="minorEastAsia"/>
          <w:sz w:val="28"/>
          <w:szCs w:val="28"/>
        </w:rPr>
        <w:t>С</w:t>
      </w:r>
      <w:r w:rsidR="00943551" w:rsidRPr="00943551">
        <w:rPr>
          <w:rFonts w:eastAsiaTheme="minorEastAsia"/>
          <w:sz w:val="28"/>
          <w:szCs w:val="28"/>
        </w:rPr>
        <w:t>формулируем общие принципы пожарной безопасности от искр, дуг, перегрузок, коротких замыканий и переходных сопротивлений.</w:t>
      </w:r>
      <w:r w:rsidR="00943551">
        <w:rPr>
          <w:rFonts w:eastAsiaTheme="minorEastAsia"/>
          <w:sz w:val="28"/>
          <w:szCs w:val="28"/>
        </w:rPr>
        <w:t xml:space="preserve"> </w:t>
      </w:r>
      <w:r w:rsidR="00943551" w:rsidRPr="00943551">
        <w:rPr>
          <w:rFonts w:eastAsiaTheme="minorEastAsia"/>
          <w:sz w:val="28"/>
          <w:szCs w:val="28"/>
        </w:rPr>
        <w:t>Эти явления невозможны, если:</w:t>
      </w:r>
    </w:p>
    <w:p w:rsidR="00943551" w:rsidRPr="00943551" w:rsidRDefault="00943551" w:rsidP="00943551">
      <w:pPr>
        <w:pStyle w:val="a7"/>
        <w:spacing w:after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943551">
        <w:rPr>
          <w:rFonts w:eastAsiaTheme="minorEastAsia"/>
          <w:sz w:val="28"/>
          <w:szCs w:val="28"/>
        </w:rPr>
        <w:t xml:space="preserve">правильно производить соединение и </w:t>
      </w:r>
      <w:proofErr w:type="spellStart"/>
      <w:r w:rsidRPr="00943551">
        <w:rPr>
          <w:rFonts w:eastAsiaTheme="minorEastAsia"/>
          <w:sz w:val="28"/>
          <w:szCs w:val="28"/>
        </w:rPr>
        <w:t>оконцевание</w:t>
      </w:r>
      <w:proofErr w:type="spellEnd"/>
      <w:r w:rsidRPr="00943551">
        <w:rPr>
          <w:rFonts w:eastAsiaTheme="minorEastAsia"/>
          <w:sz w:val="28"/>
          <w:szCs w:val="28"/>
        </w:rPr>
        <w:t xml:space="preserve"> проводников;</w:t>
      </w:r>
    </w:p>
    <w:p w:rsidR="00943551" w:rsidRDefault="00943551" w:rsidP="00943551">
      <w:pPr>
        <w:pStyle w:val="a7"/>
        <w:spacing w:after="0"/>
        <w:jc w:val="both"/>
        <w:textAlignment w:val="baseline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- </w:t>
      </w:r>
      <w:r w:rsidRPr="00943551">
        <w:rPr>
          <w:rFonts w:eastAsiaTheme="minorEastAsia"/>
          <w:sz w:val="28"/>
          <w:szCs w:val="28"/>
        </w:rPr>
        <w:t xml:space="preserve">тщательно соединять провода и кабели (пайкой, сваркой, </w:t>
      </w:r>
      <w:proofErr w:type="spellStart"/>
      <w:r w:rsidRPr="00943551">
        <w:rPr>
          <w:rFonts w:eastAsiaTheme="minorEastAsia"/>
          <w:sz w:val="28"/>
          <w:szCs w:val="28"/>
        </w:rPr>
        <w:t>опрессовкой</w:t>
      </w:r>
      <w:proofErr w:type="spellEnd"/>
      <w:r w:rsidRPr="00943551">
        <w:rPr>
          <w:rFonts w:eastAsiaTheme="minorEastAsia"/>
          <w:sz w:val="28"/>
          <w:szCs w:val="28"/>
        </w:rPr>
        <w:t xml:space="preserve">, </w:t>
      </w:r>
      <w:proofErr w:type="gramEnd"/>
    </w:p>
    <w:p w:rsidR="00943551" w:rsidRPr="00943551" w:rsidRDefault="00943551" w:rsidP="00943551">
      <w:pPr>
        <w:pStyle w:val="a7"/>
        <w:spacing w:after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943551">
        <w:rPr>
          <w:rFonts w:eastAsiaTheme="minorEastAsia"/>
          <w:sz w:val="28"/>
          <w:szCs w:val="28"/>
        </w:rPr>
        <w:t>специальными сжимами);</w:t>
      </w:r>
    </w:p>
    <w:p w:rsidR="00943551" w:rsidRPr="00943551" w:rsidRDefault="00943551" w:rsidP="00943551">
      <w:pPr>
        <w:pStyle w:val="a7"/>
        <w:spacing w:after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943551">
        <w:rPr>
          <w:rFonts w:eastAsiaTheme="minorEastAsia"/>
          <w:sz w:val="28"/>
          <w:szCs w:val="28"/>
        </w:rPr>
        <w:t>правильно выбирать сечение проводников по нагреву электрическим током;</w:t>
      </w:r>
    </w:p>
    <w:p w:rsidR="00943551" w:rsidRPr="00943551" w:rsidRDefault="00943551" w:rsidP="00943551">
      <w:pPr>
        <w:pStyle w:val="a7"/>
        <w:spacing w:after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943551">
        <w:rPr>
          <w:rFonts w:eastAsiaTheme="minorEastAsia"/>
          <w:sz w:val="28"/>
          <w:szCs w:val="28"/>
        </w:rPr>
        <w:t>ограничить параллельное включение токоприемников в сеть;</w:t>
      </w:r>
    </w:p>
    <w:p w:rsidR="00943551" w:rsidRPr="00943551" w:rsidRDefault="00943551" w:rsidP="00943551">
      <w:pPr>
        <w:pStyle w:val="a7"/>
        <w:spacing w:after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943551">
        <w:rPr>
          <w:rFonts w:eastAsiaTheme="minorEastAsia"/>
          <w:sz w:val="28"/>
          <w:szCs w:val="28"/>
        </w:rPr>
        <w:t>создавать условия для охлаждения проводов электроприборов и аппаратов;</w:t>
      </w:r>
    </w:p>
    <w:p w:rsidR="00943551" w:rsidRDefault="00943551" w:rsidP="00943551">
      <w:pPr>
        <w:pStyle w:val="a7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943551">
        <w:rPr>
          <w:rFonts w:eastAsiaTheme="minorEastAsia"/>
          <w:sz w:val="28"/>
          <w:szCs w:val="28"/>
        </w:rPr>
        <w:t xml:space="preserve">применять только калиброванные плавкие предохранители или </w:t>
      </w:r>
    </w:p>
    <w:p w:rsidR="00943551" w:rsidRDefault="00943551" w:rsidP="00943551">
      <w:pPr>
        <w:pStyle w:val="a7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943551">
        <w:rPr>
          <w:rFonts w:eastAsiaTheme="minorEastAsia"/>
          <w:sz w:val="28"/>
          <w:szCs w:val="28"/>
        </w:rPr>
        <w:t>автоматические выключатели;</w:t>
      </w:r>
    </w:p>
    <w:p w:rsidR="00943551" w:rsidRPr="00943551" w:rsidRDefault="00943551" w:rsidP="00943551">
      <w:pPr>
        <w:pStyle w:val="a7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</w:p>
    <w:p w:rsidR="00943551" w:rsidRDefault="00943551" w:rsidP="00943551">
      <w:pPr>
        <w:pStyle w:val="a7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943551">
        <w:rPr>
          <w:rFonts w:eastAsiaTheme="minorEastAsia"/>
          <w:sz w:val="28"/>
          <w:szCs w:val="28"/>
        </w:rPr>
        <w:t xml:space="preserve">проводить планово-предупредительные осмотры и измерения </w:t>
      </w:r>
    </w:p>
    <w:p w:rsidR="00943551" w:rsidRPr="00943551" w:rsidRDefault="00943551" w:rsidP="00943551">
      <w:pPr>
        <w:pStyle w:val="a7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943551">
        <w:rPr>
          <w:rFonts w:eastAsiaTheme="minorEastAsia"/>
          <w:sz w:val="28"/>
          <w:szCs w:val="28"/>
        </w:rPr>
        <w:t>сопротивления изоляции проводов и кабелей;</w:t>
      </w:r>
    </w:p>
    <w:p w:rsidR="00943551" w:rsidRPr="00943551" w:rsidRDefault="00943551" w:rsidP="00943551">
      <w:pPr>
        <w:pStyle w:val="a7"/>
        <w:spacing w:after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943551">
        <w:rPr>
          <w:rFonts w:eastAsiaTheme="minorEastAsia"/>
          <w:sz w:val="28"/>
          <w:szCs w:val="28"/>
        </w:rPr>
        <w:t>устанавливать быстродействующие аппараты защиты;</w:t>
      </w:r>
    </w:p>
    <w:p w:rsidR="00943551" w:rsidRDefault="00943551" w:rsidP="00943551">
      <w:pPr>
        <w:pStyle w:val="a7"/>
        <w:spacing w:after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943551">
        <w:rPr>
          <w:rFonts w:eastAsiaTheme="minorEastAsia"/>
          <w:sz w:val="28"/>
          <w:szCs w:val="28"/>
        </w:rPr>
        <w:t>защищать от окисления разъединяемые контакты.</w:t>
      </w:r>
    </w:p>
    <w:p w:rsidR="00943551" w:rsidRPr="00943551" w:rsidRDefault="00943551" w:rsidP="00943551">
      <w:pPr>
        <w:pStyle w:val="a7"/>
        <w:spacing w:after="0"/>
        <w:jc w:val="both"/>
        <w:textAlignment w:val="baseline"/>
        <w:rPr>
          <w:rFonts w:eastAsiaTheme="minorEastAsia"/>
          <w:sz w:val="28"/>
          <w:szCs w:val="28"/>
        </w:rPr>
      </w:pPr>
      <w:r w:rsidRPr="00943551">
        <w:rPr>
          <w:rFonts w:eastAsiaTheme="minorEastAsia"/>
          <w:sz w:val="28"/>
          <w:szCs w:val="28"/>
        </w:rPr>
        <w:t xml:space="preserve">С увеличением напряжения тлеющий разряд переходит в искровой, а при достаточной мощности искровой разряд может быть в виде электрической дуги. Искры и </w:t>
      </w:r>
      <w:proofErr w:type="spellStart"/>
      <w:r w:rsidRPr="00943551">
        <w:rPr>
          <w:rFonts w:eastAsiaTheme="minorEastAsia"/>
          <w:sz w:val="28"/>
          <w:szCs w:val="28"/>
        </w:rPr>
        <w:t>электр</w:t>
      </w:r>
      <w:proofErr w:type="gramStart"/>
      <w:r w:rsidRPr="00943551">
        <w:rPr>
          <w:rFonts w:eastAsiaTheme="minorEastAsia"/>
          <w:sz w:val="28"/>
          <w:szCs w:val="28"/>
        </w:rPr>
        <w:t>о</w:t>
      </w:r>
      <w:proofErr w:type="spellEnd"/>
      <w:r>
        <w:rPr>
          <w:rFonts w:eastAsiaTheme="minorEastAsia"/>
          <w:sz w:val="28"/>
          <w:szCs w:val="28"/>
        </w:rPr>
        <w:t>-</w:t>
      </w:r>
      <w:proofErr w:type="gramEnd"/>
      <w:r w:rsidRPr="00943551">
        <w:rPr>
          <w:rFonts w:eastAsiaTheme="minorEastAsia"/>
          <w:sz w:val="28"/>
          <w:szCs w:val="28"/>
        </w:rPr>
        <w:t xml:space="preserve"> дуги при наличии в помещении горючих веществ или взрывоопасных смесей могут быть причиной пожара и взрыва.</w:t>
      </w:r>
    </w:p>
    <w:p w:rsidR="00943551" w:rsidRPr="00943551" w:rsidRDefault="00943551" w:rsidP="00943551">
      <w:pPr>
        <w:pStyle w:val="a7"/>
        <w:spacing w:after="0"/>
        <w:jc w:val="both"/>
        <w:textAlignment w:val="baseline"/>
        <w:rPr>
          <w:rFonts w:eastAsiaTheme="minorEastAsia"/>
          <w:sz w:val="28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1E0BF6"/>
    <w:rsid w:val="00286D87"/>
    <w:rsid w:val="002B1AA2"/>
    <w:rsid w:val="002C0C21"/>
    <w:rsid w:val="002F70A2"/>
    <w:rsid w:val="0047657E"/>
    <w:rsid w:val="0050231D"/>
    <w:rsid w:val="005B4CC9"/>
    <w:rsid w:val="005D4D09"/>
    <w:rsid w:val="00624DA8"/>
    <w:rsid w:val="006B0051"/>
    <w:rsid w:val="006D0866"/>
    <w:rsid w:val="006F0D7F"/>
    <w:rsid w:val="007D08A9"/>
    <w:rsid w:val="007D2924"/>
    <w:rsid w:val="0084712D"/>
    <w:rsid w:val="008C1F41"/>
    <w:rsid w:val="009426B2"/>
    <w:rsid w:val="00943551"/>
    <w:rsid w:val="00991D88"/>
    <w:rsid w:val="00A07635"/>
    <w:rsid w:val="00A56932"/>
    <w:rsid w:val="00A56E37"/>
    <w:rsid w:val="00A93B28"/>
    <w:rsid w:val="00AA3D8E"/>
    <w:rsid w:val="00AB108F"/>
    <w:rsid w:val="00AB47B6"/>
    <w:rsid w:val="00AE3C3B"/>
    <w:rsid w:val="00AF0397"/>
    <w:rsid w:val="00B21584"/>
    <w:rsid w:val="00BD726A"/>
    <w:rsid w:val="00BF38FF"/>
    <w:rsid w:val="00D1656C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B286-AF1E-456D-AA75-602DA4AC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21</cp:revision>
  <cp:lastPrinted>2022-08-29T08:33:00Z</cp:lastPrinted>
  <dcterms:created xsi:type="dcterms:W3CDTF">2014-04-30T06:33:00Z</dcterms:created>
  <dcterms:modified xsi:type="dcterms:W3CDTF">2022-09-01T10:03:00Z</dcterms:modified>
</cp:coreProperties>
</file>