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D5" w:rsidRPr="00D924D5" w:rsidRDefault="00D924D5" w:rsidP="00D924D5">
      <w:pPr>
        <w:pStyle w:val="2"/>
        <w:shd w:val="clear" w:color="auto" w:fill="FFFFFF"/>
        <w:rPr>
          <w:b/>
          <w:color w:val="000000"/>
          <w:sz w:val="32"/>
          <w:szCs w:val="32"/>
        </w:rPr>
      </w:pPr>
      <w:r w:rsidRPr="00D924D5">
        <w:rPr>
          <w:b/>
          <w:color w:val="000000"/>
          <w:sz w:val="32"/>
          <w:szCs w:val="32"/>
        </w:rPr>
        <w:t>АДМИНИСТРАЦИЯ</w:t>
      </w:r>
    </w:p>
    <w:p w:rsidR="00D924D5" w:rsidRPr="00D924D5" w:rsidRDefault="00D924D5" w:rsidP="00D924D5">
      <w:pPr>
        <w:jc w:val="center"/>
        <w:rPr>
          <w:b/>
          <w:sz w:val="32"/>
          <w:szCs w:val="32"/>
        </w:rPr>
      </w:pPr>
      <w:r w:rsidRPr="00D924D5">
        <w:rPr>
          <w:b/>
          <w:sz w:val="32"/>
          <w:szCs w:val="32"/>
        </w:rPr>
        <w:t>СЕЛЬСКОГО ПОСЕЛЕНИЯ СЫТОМИНО</w:t>
      </w:r>
    </w:p>
    <w:p w:rsidR="00D924D5" w:rsidRPr="00D924D5" w:rsidRDefault="00D924D5" w:rsidP="00D924D5">
      <w:pPr>
        <w:jc w:val="center"/>
        <w:rPr>
          <w:b/>
          <w:sz w:val="32"/>
          <w:szCs w:val="32"/>
        </w:rPr>
      </w:pPr>
      <w:r w:rsidRPr="00D924D5">
        <w:rPr>
          <w:b/>
          <w:sz w:val="32"/>
          <w:szCs w:val="32"/>
        </w:rPr>
        <w:t>Сургутского района</w:t>
      </w:r>
    </w:p>
    <w:p w:rsidR="00D924D5" w:rsidRPr="00D924D5" w:rsidRDefault="00D924D5" w:rsidP="00D924D5">
      <w:pPr>
        <w:jc w:val="center"/>
        <w:rPr>
          <w:b/>
          <w:sz w:val="32"/>
          <w:szCs w:val="32"/>
        </w:rPr>
      </w:pPr>
      <w:r w:rsidRPr="00D924D5">
        <w:rPr>
          <w:b/>
          <w:sz w:val="32"/>
          <w:szCs w:val="32"/>
        </w:rPr>
        <w:t>Ханты-Мансийского автономного округа-Югры</w:t>
      </w:r>
    </w:p>
    <w:p w:rsidR="00D924D5" w:rsidRPr="00D924D5" w:rsidRDefault="00D924D5" w:rsidP="00D924D5">
      <w:pPr>
        <w:jc w:val="center"/>
        <w:rPr>
          <w:b/>
          <w:sz w:val="32"/>
          <w:szCs w:val="32"/>
        </w:rPr>
      </w:pPr>
    </w:p>
    <w:p w:rsidR="00D924D5" w:rsidRPr="00D924D5" w:rsidRDefault="00D924D5" w:rsidP="00D924D5">
      <w:pPr>
        <w:pStyle w:val="2"/>
        <w:rPr>
          <w:b/>
          <w:spacing w:val="20"/>
          <w:sz w:val="32"/>
          <w:szCs w:val="32"/>
        </w:rPr>
      </w:pPr>
      <w:r w:rsidRPr="00D924D5">
        <w:rPr>
          <w:b/>
          <w:caps/>
          <w:spacing w:val="20"/>
          <w:sz w:val="32"/>
          <w:szCs w:val="32"/>
        </w:rPr>
        <w:t>ПОСТАНОВЛЕНИЕ</w:t>
      </w:r>
    </w:p>
    <w:p w:rsidR="009A39B8" w:rsidRPr="00D924D5" w:rsidRDefault="009A39B8" w:rsidP="000759F4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9A39B8" w:rsidRPr="009A39B8" w:rsidRDefault="009A39B8" w:rsidP="009A39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39B8">
        <w:rPr>
          <w:sz w:val="28"/>
          <w:szCs w:val="28"/>
        </w:rPr>
        <w:t>«</w:t>
      </w:r>
      <w:r w:rsidR="00D924D5">
        <w:rPr>
          <w:sz w:val="28"/>
          <w:szCs w:val="28"/>
        </w:rPr>
        <w:t>17</w:t>
      </w:r>
      <w:r w:rsidRPr="009A39B8">
        <w:rPr>
          <w:sz w:val="28"/>
          <w:szCs w:val="28"/>
        </w:rPr>
        <w:t xml:space="preserve">» </w:t>
      </w:r>
      <w:r w:rsidR="00D467BB">
        <w:rPr>
          <w:sz w:val="28"/>
          <w:szCs w:val="28"/>
        </w:rPr>
        <w:t>сентябр</w:t>
      </w:r>
      <w:r w:rsidRPr="009A39B8">
        <w:rPr>
          <w:sz w:val="28"/>
          <w:szCs w:val="28"/>
        </w:rPr>
        <w:t>я 2015 г.                                                                              №</w:t>
      </w:r>
      <w:r w:rsidR="00D924D5">
        <w:rPr>
          <w:sz w:val="28"/>
          <w:szCs w:val="28"/>
        </w:rPr>
        <w:t xml:space="preserve"> 64</w:t>
      </w:r>
    </w:p>
    <w:p w:rsidR="009A39B8" w:rsidRPr="009A39B8" w:rsidRDefault="00115441" w:rsidP="009A39B8">
      <w:pPr>
        <w:autoSpaceDE w:val="0"/>
        <w:autoSpaceDN w:val="0"/>
        <w:adjustRightInd w:val="0"/>
        <w:jc w:val="both"/>
        <w:outlineLvl w:val="0"/>
      </w:pPr>
      <w:r>
        <w:t>с</w:t>
      </w:r>
      <w:r w:rsidR="009A39B8" w:rsidRPr="009A39B8">
        <w:t>. Сытомино</w:t>
      </w:r>
    </w:p>
    <w:p w:rsidR="009A39B8" w:rsidRDefault="009A39B8" w:rsidP="00075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94CAC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67BB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</w:t>
      </w:r>
    </w:p>
    <w:p w:rsid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Сытомино от 22.07.2014 № 31 «Об</w:t>
      </w:r>
    </w:p>
    <w:p w:rsid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утверждении муниципальной Программы</w:t>
      </w:r>
    </w:p>
    <w:p w:rsid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</w:t>
      </w:r>
    </w:p>
    <w:p w:rsid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муниципальном образовании сельское</w:t>
      </w:r>
    </w:p>
    <w:p w:rsidR="00867BB7" w:rsidRPr="00867BB7" w:rsidRDefault="00867BB7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поселение Сытомино на 2014-2016 годы»</w:t>
      </w:r>
    </w:p>
    <w:p w:rsidR="00594CAC" w:rsidRDefault="00594CAC" w:rsidP="009A39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7BB7" w:rsidRPr="00867BB7" w:rsidRDefault="0043269B" w:rsidP="00867B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7BB7">
        <w:rPr>
          <w:sz w:val="28"/>
          <w:szCs w:val="28"/>
        </w:rPr>
        <w:t xml:space="preserve">         1. </w:t>
      </w:r>
      <w:r w:rsidR="00867BB7" w:rsidRPr="00867BB7">
        <w:rPr>
          <w:sz w:val="28"/>
          <w:szCs w:val="28"/>
        </w:rPr>
        <w:t xml:space="preserve">Внести в </w:t>
      </w:r>
      <w:r w:rsidR="00781C2C">
        <w:rPr>
          <w:sz w:val="28"/>
          <w:szCs w:val="28"/>
        </w:rPr>
        <w:t xml:space="preserve">приложение к </w:t>
      </w:r>
      <w:r w:rsidR="00867BB7" w:rsidRPr="00867BB7">
        <w:rPr>
          <w:sz w:val="28"/>
          <w:szCs w:val="28"/>
        </w:rPr>
        <w:t>постановлени</w:t>
      </w:r>
      <w:r w:rsidR="00781C2C">
        <w:rPr>
          <w:sz w:val="28"/>
          <w:szCs w:val="28"/>
        </w:rPr>
        <w:t>ю</w:t>
      </w:r>
      <w:r w:rsidR="00867BB7" w:rsidRPr="00867BB7">
        <w:rPr>
          <w:sz w:val="28"/>
          <w:szCs w:val="28"/>
        </w:rPr>
        <w:t xml:space="preserve"> администрации сельского поселения Сытомино от 22.07.2014 № 31 «Об утверждении муниципальной </w:t>
      </w:r>
      <w:r w:rsidR="00867BB7">
        <w:rPr>
          <w:sz w:val="28"/>
          <w:szCs w:val="28"/>
        </w:rPr>
        <w:t>П</w:t>
      </w:r>
      <w:r w:rsidR="00867BB7" w:rsidRPr="00867BB7">
        <w:rPr>
          <w:sz w:val="28"/>
          <w:szCs w:val="28"/>
        </w:rPr>
        <w:t>рограммы</w:t>
      </w:r>
      <w:r w:rsidR="00781C2C">
        <w:rPr>
          <w:sz w:val="28"/>
          <w:szCs w:val="28"/>
        </w:rPr>
        <w:t xml:space="preserve"> </w:t>
      </w:r>
      <w:r w:rsidR="00867BB7" w:rsidRPr="00867BB7">
        <w:rPr>
          <w:sz w:val="28"/>
          <w:szCs w:val="28"/>
        </w:rPr>
        <w:t>«Развитие муниципальной службы в муниципальном образовании сельское</w:t>
      </w:r>
      <w:r w:rsidR="00781C2C">
        <w:rPr>
          <w:sz w:val="28"/>
          <w:szCs w:val="28"/>
        </w:rPr>
        <w:t xml:space="preserve"> </w:t>
      </w:r>
      <w:r w:rsidR="00867BB7" w:rsidRPr="00867BB7">
        <w:rPr>
          <w:sz w:val="28"/>
          <w:szCs w:val="28"/>
        </w:rPr>
        <w:t>поселение Сытомино на 2014-2016 годы» следующие изменения:</w:t>
      </w:r>
    </w:p>
    <w:p w:rsidR="005873B9" w:rsidRDefault="00867BB7" w:rsidP="005834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73B9" w:rsidRPr="00867BB7">
        <w:rPr>
          <w:sz w:val="28"/>
          <w:szCs w:val="28"/>
        </w:rPr>
        <w:t xml:space="preserve">Раздел 1 изложить в </w:t>
      </w:r>
      <w:r w:rsidR="005873B9">
        <w:rPr>
          <w:sz w:val="28"/>
          <w:szCs w:val="28"/>
        </w:rPr>
        <w:t>следующе</w:t>
      </w:r>
      <w:r w:rsidR="005873B9" w:rsidRPr="00867BB7">
        <w:rPr>
          <w:sz w:val="28"/>
          <w:szCs w:val="28"/>
        </w:rPr>
        <w:t>й редакции</w:t>
      </w:r>
      <w:r w:rsidR="005873B9">
        <w:rPr>
          <w:sz w:val="28"/>
          <w:szCs w:val="28"/>
        </w:rPr>
        <w:t>:</w:t>
      </w:r>
    </w:p>
    <w:p w:rsidR="005834F8" w:rsidRPr="009A39B8" w:rsidRDefault="005834F8" w:rsidP="005834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«1. </w:t>
      </w:r>
      <w:r w:rsidRPr="009A39B8">
        <w:rPr>
          <w:sz w:val="28"/>
        </w:rPr>
        <w:t xml:space="preserve">Паспорт </w:t>
      </w:r>
      <w:r w:rsidRPr="009A39B8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>П</w:t>
      </w:r>
      <w:r w:rsidRPr="009A39B8">
        <w:rPr>
          <w:rFonts w:eastAsia="Calibri"/>
          <w:sz w:val="28"/>
          <w:szCs w:val="28"/>
          <w:lang w:eastAsia="en-US"/>
        </w:rPr>
        <w:t>рограммы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9"/>
        <w:gridCol w:w="1781"/>
        <w:gridCol w:w="2056"/>
        <w:gridCol w:w="1754"/>
      </w:tblGrid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Развитие муниципальной службы в муниципальном образовании сельское поселение Сытомино на 2014-2016 годы</w:t>
            </w:r>
            <w:r w:rsidRPr="00865AD8">
              <w:t xml:space="preserve"> (далее – </w:t>
            </w:r>
            <w:r>
              <w:t>м</w:t>
            </w:r>
            <w:r w:rsidRPr="00865AD8">
              <w:t xml:space="preserve">униципальная </w:t>
            </w:r>
            <w:r>
              <w:t>П</w:t>
            </w:r>
            <w:r w:rsidRPr="00865AD8">
              <w:t>рограмма)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9C069E" w:rsidRDefault="005834F8" w:rsidP="00C17FDF">
            <w:r w:rsidRPr="009C069E">
              <w:t>Администрация  сельского  поселения  Сытомино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5AD8">
              <w:rPr>
                <w:rFonts w:eastAsia="Calibri"/>
                <w:lang w:eastAsia="en-US"/>
              </w:rPr>
              <w:t>МКУ «ХЭ</w:t>
            </w:r>
            <w:r>
              <w:rPr>
                <w:rFonts w:eastAsia="Calibri"/>
                <w:lang w:eastAsia="en-US"/>
              </w:rPr>
              <w:t>У</w:t>
            </w:r>
            <w:r w:rsidRPr="00865AD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>
              <w:t xml:space="preserve"> сель</w:t>
            </w:r>
            <w:r w:rsidRPr="00865AD8">
              <w:t>ско</w:t>
            </w:r>
            <w:r>
              <w:t>го</w:t>
            </w:r>
            <w:r w:rsidRPr="00865AD8">
              <w:t xml:space="preserve"> поселени</w:t>
            </w:r>
            <w:r>
              <w:t>я</w:t>
            </w:r>
            <w:r w:rsidRPr="00865AD8">
              <w:t xml:space="preserve"> </w:t>
            </w:r>
            <w:r>
              <w:t>Сытомино</w:t>
            </w:r>
            <w:r w:rsidRPr="00865AD8">
              <w:rPr>
                <w:rFonts w:eastAsia="Calibri"/>
                <w:lang w:eastAsia="en-US"/>
              </w:rPr>
              <w:t>»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865AD8" w:rsidRDefault="005834F8" w:rsidP="00C17FDF">
            <w:pPr>
              <w:autoSpaceDE w:val="0"/>
              <w:autoSpaceDN w:val="0"/>
              <w:adjustRightInd w:val="0"/>
              <w:ind w:left="34"/>
              <w:jc w:val="both"/>
            </w:pPr>
            <w:r w:rsidRPr="00865AD8">
              <w:t xml:space="preserve">1. Совершенствование системы муниципального управления в </w:t>
            </w:r>
            <w:r>
              <w:t>сель</w:t>
            </w:r>
            <w:r w:rsidRPr="00865AD8">
              <w:t xml:space="preserve">ском поселении </w:t>
            </w:r>
            <w:r>
              <w:t>Сытомино.</w:t>
            </w:r>
          </w:p>
          <w:p w:rsidR="005834F8" w:rsidRPr="00865AD8" w:rsidRDefault="005834F8" w:rsidP="00C17FDF">
            <w:pPr>
              <w:autoSpaceDE w:val="0"/>
              <w:autoSpaceDN w:val="0"/>
              <w:adjustRightInd w:val="0"/>
              <w:ind w:left="34"/>
              <w:jc w:val="both"/>
            </w:pPr>
            <w:r w:rsidRPr="00865AD8">
              <w:t>2. Развитие муниципальной службы.</w:t>
            </w:r>
          </w:p>
          <w:p w:rsidR="005834F8" w:rsidRPr="00121706" w:rsidRDefault="005834F8" w:rsidP="00C17FDF">
            <w:pPr>
              <w:autoSpaceDE w:val="0"/>
              <w:autoSpaceDN w:val="0"/>
              <w:adjustRightInd w:val="0"/>
              <w:ind w:left="34"/>
              <w:jc w:val="both"/>
            </w:pPr>
            <w:r w:rsidRPr="00865AD8">
              <w:t>3. Развитие гражданского общества.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5AD8">
              <w:t xml:space="preserve">Повышение эффективности муниципального управления в </w:t>
            </w:r>
            <w:r>
              <w:t>сель</w:t>
            </w:r>
            <w:r w:rsidRPr="00865AD8">
              <w:t xml:space="preserve">ском поселении </w:t>
            </w:r>
            <w:r>
              <w:t>Сытомино</w:t>
            </w:r>
            <w:r w:rsidRPr="00865AD8">
              <w:t>, создание условий для формирования современного гражданского общества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F8" w:rsidRPr="00865AD8" w:rsidRDefault="005834F8" w:rsidP="00C17FDF">
            <w:pPr>
              <w:contextualSpacing/>
              <w:jc w:val="both"/>
            </w:pPr>
            <w:r w:rsidRPr="00865AD8">
              <w:t xml:space="preserve">1. Создание условий для осуществления эффективной деятельности органов местного самоуправления </w:t>
            </w:r>
            <w:r>
              <w:t>сель</w:t>
            </w:r>
            <w:r w:rsidRPr="00865AD8">
              <w:t>ско</w:t>
            </w:r>
            <w:r>
              <w:t>го</w:t>
            </w:r>
            <w:r w:rsidRPr="00865AD8">
              <w:t xml:space="preserve"> поселени</w:t>
            </w:r>
            <w:r>
              <w:t>я</w:t>
            </w:r>
            <w:r w:rsidRPr="00865AD8">
              <w:t xml:space="preserve"> </w:t>
            </w:r>
            <w:r>
              <w:t>Сытомино</w:t>
            </w:r>
            <w:r w:rsidRPr="00865AD8">
              <w:t xml:space="preserve"> посредством создания оптимальных условий для работы. </w:t>
            </w:r>
          </w:p>
          <w:p w:rsidR="005834F8" w:rsidRDefault="005834F8" w:rsidP="00C17FDF">
            <w:pPr>
              <w:contextualSpacing/>
              <w:jc w:val="both"/>
            </w:pPr>
            <w:r w:rsidRPr="00865AD8">
              <w:t xml:space="preserve">2. Повышение эффективности муниципальной службы в </w:t>
            </w:r>
            <w:r>
              <w:t>сель</w:t>
            </w:r>
            <w:r w:rsidRPr="00865AD8">
              <w:t xml:space="preserve">ском поселении </w:t>
            </w:r>
            <w:r>
              <w:t>Сытомино</w:t>
            </w:r>
            <w:r w:rsidRPr="00865AD8">
              <w:t xml:space="preserve"> </w:t>
            </w:r>
          </w:p>
          <w:p w:rsidR="005834F8" w:rsidRPr="00121706" w:rsidRDefault="005834F8" w:rsidP="00C17FDF">
            <w:pPr>
              <w:contextualSpacing/>
              <w:jc w:val="both"/>
            </w:pPr>
            <w:r w:rsidRPr="00865AD8">
              <w:lastRenderedPageBreak/>
              <w:t>3.</w:t>
            </w:r>
            <w:r>
              <w:t xml:space="preserve"> </w:t>
            </w:r>
            <w:r w:rsidRPr="00865AD8">
              <w:t xml:space="preserve">Повышение уровня правовой защиты населения и совершенствование механизма предоставления услуг населению в сфере полномочий администрации </w:t>
            </w:r>
            <w:r>
              <w:t>сель</w:t>
            </w:r>
            <w:r w:rsidRPr="00865AD8">
              <w:t>ско</w:t>
            </w:r>
            <w:r>
              <w:t>го</w:t>
            </w:r>
            <w:r w:rsidRPr="00865AD8">
              <w:t xml:space="preserve"> поселени</w:t>
            </w:r>
            <w:r>
              <w:t>я</w:t>
            </w:r>
            <w:r w:rsidRPr="00865AD8">
              <w:t xml:space="preserve"> </w:t>
            </w:r>
            <w:r>
              <w:t>Сытомино</w:t>
            </w:r>
            <w:r w:rsidRPr="00865AD8">
              <w:t>.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121706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6</w:t>
            </w:r>
            <w:r w:rsidRPr="00121706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5834F8" w:rsidRPr="00121706" w:rsidRDefault="005834F8" w:rsidP="00C17FDF">
            <w:pPr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Финансовое обеспечение муниципальной программы,</w:t>
            </w:r>
          </w:p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Расходы  (</w:t>
            </w:r>
            <w:r>
              <w:rPr>
                <w:rFonts w:eastAsia="Calibri"/>
                <w:lang w:eastAsia="en-US"/>
              </w:rPr>
              <w:t>тыс.</w:t>
            </w:r>
            <w:r w:rsidRPr="00121706">
              <w:rPr>
                <w:rFonts w:eastAsia="Calibri"/>
                <w:lang w:eastAsia="en-US"/>
              </w:rPr>
              <w:t>рублей)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5834F8" w:rsidRPr="00121706" w:rsidRDefault="005834F8" w:rsidP="00C17FDF">
            <w:pPr>
              <w:jc w:val="center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Всего</w:t>
            </w:r>
          </w:p>
          <w:p w:rsidR="005834F8" w:rsidRPr="00121706" w:rsidRDefault="005834F8" w:rsidP="00C17F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5834F8" w:rsidRPr="00121706" w:rsidRDefault="005834F8" w:rsidP="00C17FDF">
            <w:pPr>
              <w:jc w:val="center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12170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056" w:type="dxa"/>
            <w:shd w:val="clear" w:color="auto" w:fill="auto"/>
          </w:tcPr>
          <w:p w:rsidR="005834F8" w:rsidRPr="00121706" w:rsidRDefault="005834F8" w:rsidP="00C17FDF">
            <w:pPr>
              <w:jc w:val="center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5</w:t>
            </w:r>
            <w:r w:rsidRPr="0012170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54" w:type="dxa"/>
            <w:shd w:val="clear" w:color="auto" w:fill="auto"/>
          </w:tcPr>
          <w:p w:rsidR="005834F8" w:rsidRPr="00121706" w:rsidRDefault="005834F8" w:rsidP="00C17F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  <w:r w:rsidRPr="00121706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834F8" w:rsidRPr="00852D3B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50130,7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834F8" w:rsidRPr="00533943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533943">
              <w:rPr>
                <w:b/>
                <w:sz w:val="18"/>
                <w:szCs w:val="18"/>
              </w:rPr>
              <w:t>18902,3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834F8" w:rsidRPr="00E1671E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15614,2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834F8" w:rsidRPr="00852D3B" w:rsidRDefault="005834F8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15614,2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 xml:space="preserve">Средства </w:t>
            </w:r>
            <w:r w:rsidRPr="00956925">
              <w:rPr>
                <w:rFonts w:eastAsia="Calibri"/>
                <w:lang w:eastAsia="en-US"/>
              </w:rPr>
              <w:t>федерального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21706">
              <w:rPr>
                <w:rFonts w:eastAsia="Calibri"/>
                <w:lang w:eastAsia="en-US"/>
              </w:rPr>
              <w:t xml:space="preserve">бюджета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34F8" w:rsidRPr="00852D3B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834F8" w:rsidRPr="00533943" w:rsidRDefault="00533943" w:rsidP="00C17FDF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533943">
              <w:rPr>
                <w:sz w:val="18"/>
                <w:szCs w:val="18"/>
              </w:rPr>
              <w:t>178,8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834F8" w:rsidRPr="00852D3B" w:rsidRDefault="005834F8" w:rsidP="00C17FDF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834F8" w:rsidRPr="00852D3B" w:rsidRDefault="005834F8" w:rsidP="00C17FDF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</w:tr>
      <w:tr w:rsidR="005834F8" w:rsidRPr="00852D3B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314453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4453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сель</w:t>
            </w:r>
            <w:r w:rsidRPr="00865AD8">
              <w:t>ско</w:t>
            </w:r>
            <w:r>
              <w:t>го</w:t>
            </w:r>
            <w:r w:rsidRPr="00865AD8">
              <w:t xml:space="preserve"> поселени</w:t>
            </w:r>
            <w:r>
              <w:t>я</w:t>
            </w:r>
            <w:r w:rsidRPr="00865AD8">
              <w:t xml:space="preserve"> </w:t>
            </w:r>
            <w:r>
              <w:t>Сытомино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34F8" w:rsidRPr="00852D3B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49624,9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834F8" w:rsidRPr="00E1671E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18723,5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834F8" w:rsidRPr="00E1671E" w:rsidRDefault="00533943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15450,7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834F8" w:rsidRPr="00852D3B" w:rsidRDefault="005834F8" w:rsidP="00C17FD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15450,7</w:t>
            </w:r>
          </w:p>
        </w:tc>
      </w:tr>
      <w:tr w:rsidR="005834F8" w:rsidRPr="00121706" w:rsidTr="00C17FDF">
        <w:trPr>
          <w:jc w:val="center"/>
        </w:trPr>
        <w:tc>
          <w:tcPr>
            <w:tcW w:w="2127" w:type="dxa"/>
            <w:shd w:val="clear" w:color="auto" w:fill="auto"/>
          </w:tcPr>
          <w:p w:rsidR="005834F8" w:rsidRPr="00121706" w:rsidRDefault="005834F8" w:rsidP="00C17F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706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  <w:r w:rsidRPr="00121706">
              <w:rPr>
                <w:rFonts w:eastAsia="Calibri"/>
                <w:lang w:eastAsia="en-US"/>
              </w:rPr>
              <w:tab/>
            </w:r>
          </w:p>
        </w:tc>
        <w:tc>
          <w:tcPr>
            <w:tcW w:w="7400" w:type="dxa"/>
            <w:gridSpan w:val="4"/>
            <w:shd w:val="clear" w:color="auto" w:fill="auto"/>
          </w:tcPr>
          <w:p w:rsidR="005834F8" w:rsidRPr="000774BE" w:rsidRDefault="005834F8" w:rsidP="00C17FDF">
            <w:pPr>
              <w:ind w:left="67"/>
            </w:pPr>
            <w:r>
              <w:t>1. У</w:t>
            </w:r>
            <w:r w:rsidRPr="000774BE">
              <w:t xml:space="preserve">величение доли населения, удовлетворенного информационной открытостью органов местного самоуправления </w:t>
            </w:r>
            <w:r>
              <w:t>сель</w:t>
            </w:r>
            <w:r w:rsidRPr="00865AD8">
              <w:t>ско</w:t>
            </w:r>
            <w:r>
              <w:t>го</w:t>
            </w:r>
            <w:r w:rsidRPr="00865AD8">
              <w:t xml:space="preserve"> поселени</w:t>
            </w:r>
            <w:r>
              <w:t>я</w:t>
            </w:r>
            <w:r w:rsidRPr="00865AD8">
              <w:t xml:space="preserve"> </w:t>
            </w:r>
            <w:r>
              <w:t>Сытомино</w:t>
            </w:r>
            <w:r w:rsidRPr="000774BE">
              <w:t xml:space="preserve"> до 55%;</w:t>
            </w:r>
          </w:p>
          <w:p w:rsidR="005834F8" w:rsidRPr="000774BE" w:rsidRDefault="005834F8" w:rsidP="00C17FDF">
            <w:pPr>
              <w:ind w:left="67"/>
            </w:pPr>
            <w:r>
              <w:t>2. У</w:t>
            </w:r>
            <w:r w:rsidRPr="000774BE">
              <w:t xml:space="preserve">величение показателя положительной оценки населением деятельности администрации </w:t>
            </w:r>
            <w:r>
              <w:t>сель</w:t>
            </w:r>
            <w:r w:rsidRPr="000774BE">
              <w:t xml:space="preserve">ского поселения </w:t>
            </w:r>
            <w:r w:rsidR="004560C5">
              <w:t xml:space="preserve">Сытомино </w:t>
            </w:r>
            <w:r w:rsidRPr="000774BE">
              <w:t>до 85 %;</w:t>
            </w:r>
          </w:p>
          <w:p w:rsidR="005834F8" w:rsidRPr="00121706" w:rsidRDefault="005834F8" w:rsidP="00C17FDF">
            <w:pPr>
              <w:ind w:left="67"/>
            </w:pPr>
            <w:r>
              <w:t>3. У</w:t>
            </w:r>
            <w:r w:rsidRPr="000774BE">
              <w:t>довлетворенность получателей оказанными государственными и муниципальными услугами – до 90 %.</w:t>
            </w:r>
          </w:p>
        </w:tc>
      </w:tr>
    </w:tbl>
    <w:p w:rsidR="005834F8" w:rsidRDefault="005834F8" w:rsidP="005834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0B5486">
        <w:rPr>
          <w:rFonts w:eastAsia="Calibri"/>
          <w:sz w:val="28"/>
          <w:szCs w:val="28"/>
          <w:lang w:eastAsia="en-US"/>
        </w:rPr>
        <w:t>.</w:t>
      </w:r>
    </w:p>
    <w:p w:rsidR="00F31E4A" w:rsidRDefault="00290DE1" w:rsidP="00F3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F31E4A" w:rsidRPr="00925B6B">
        <w:rPr>
          <w:rFonts w:eastAsia="Calibri"/>
          <w:sz w:val="28"/>
          <w:szCs w:val="28"/>
          <w:lang w:eastAsia="en-US"/>
        </w:rPr>
        <w:t>Раздел</w:t>
      </w:r>
      <w:r w:rsidR="00F31E4A">
        <w:rPr>
          <w:rFonts w:eastAsia="Calibri"/>
          <w:sz w:val="28"/>
          <w:szCs w:val="28"/>
          <w:lang w:eastAsia="en-US"/>
        </w:rPr>
        <w:t xml:space="preserve"> 2 изложить в следующей редакции:</w:t>
      </w:r>
      <w:r>
        <w:rPr>
          <w:sz w:val="28"/>
          <w:szCs w:val="28"/>
        </w:rPr>
        <w:t xml:space="preserve">    </w:t>
      </w:r>
    </w:p>
    <w:p w:rsidR="00F31E4A" w:rsidRPr="00121706" w:rsidRDefault="00F31E4A" w:rsidP="00F31E4A">
      <w:pPr>
        <w:pStyle w:val="a7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0DE1" w:rsidRPr="00F31E4A">
        <w:rPr>
          <w:rFonts w:ascii="Times New Roman" w:hAnsi="Times New Roman"/>
          <w:sz w:val="28"/>
          <w:szCs w:val="28"/>
        </w:rPr>
        <w:t>«</w:t>
      </w:r>
      <w:r w:rsidRPr="00F31E4A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1117">
        <w:rPr>
          <w:rFonts w:ascii="Times New Roman" w:eastAsia="Calibri" w:hAnsi="Times New Roman"/>
          <w:sz w:val="28"/>
          <w:szCs w:val="28"/>
          <w:lang w:eastAsia="en-US"/>
        </w:rPr>
        <w:t>Характеристика текущего состояния сферы реализации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1117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11117">
        <w:rPr>
          <w:rFonts w:ascii="Times New Roman" w:hAnsi="Times New Roman"/>
          <w:sz w:val="28"/>
          <w:szCs w:val="28"/>
        </w:rPr>
        <w:t>униципальной Программы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у</w:t>
      </w:r>
      <w:r w:rsidRPr="000774BE">
        <w:rPr>
          <w:sz w:val="28"/>
          <w:szCs w:val="28"/>
        </w:rPr>
        <w:t xml:space="preserve">ставом </w:t>
      </w:r>
      <w:r w:rsidRPr="004D70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D706B">
        <w:rPr>
          <w:sz w:val="28"/>
          <w:szCs w:val="28"/>
        </w:rPr>
        <w:t>поселения Сытомино,</w:t>
      </w:r>
      <w:r w:rsidRPr="000774BE">
        <w:rPr>
          <w:sz w:val="28"/>
          <w:szCs w:val="28"/>
        </w:rPr>
        <w:t xml:space="preserve"> администрация </w:t>
      </w:r>
      <w:r w:rsidRPr="004D70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D706B">
        <w:rPr>
          <w:sz w:val="28"/>
          <w:szCs w:val="28"/>
        </w:rPr>
        <w:t>поселения Сытомино</w:t>
      </w:r>
      <w:r w:rsidRPr="000774BE">
        <w:rPr>
          <w:sz w:val="28"/>
          <w:szCs w:val="28"/>
        </w:rPr>
        <w:t xml:space="preserve"> (далее по тексту – администрация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поселения) является исполнительным органом власти </w:t>
      </w:r>
      <w:r w:rsidRPr="004D70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D706B">
        <w:rPr>
          <w:sz w:val="28"/>
          <w:szCs w:val="28"/>
        </w:rPr>
        <w:t>поселения Сытомино</w:t>
      </w:r>
      <w:r w:rsidRPr="000774B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ское поселение), осуществляющим функции по реализации единой государственной политики и нормативному правовому регулированию, оказанию муниципальных  услуг в рамках полномочий, определенных </w:t>
      </w:r>
      <w:r>
        <w:rPr>
          <w:sz w:val="28"/>
          <w:szCs w:val="28"/>
        </w:rPr>
        <w:t>у</w:t>
      </w:r>
      <w:r w:rsidRPr="000774BE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Под обеспечением деятельности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 понимаются мероприятия кадрового, финансового, материально-технического, информационного и иного характера, направленные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полного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 осуществления возложенных </w:t>
      </w: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полномочий.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Полноценное и своевременное обеспечение деятельности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в настоящее время невозможно без решения проблем материально-технического, ресурсного обеспечения.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Для реализации поставленных 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0774BE">
        <w:rPr>
          <w:sz w:val="28"/>
          <w:szCs w:val="28"/>
        </w:rPr>
        <w:t>рограммы целей и задач необходимо осуществить следующее: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- материально-техническое обеспечение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- организационное обеспечение деятельности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- организацию обслуживания и содержания муниципального имущества, необходимого для работы сотрудников администрации </w:t>
      </w:r>
      <w:r>
        <w:rPr>
          <w:sz w:val="28"/>
          <w:szCs w:val="28"/>
        </w:rPr>
        <w:t xml:space="preserve">сельского </w:t>
      </w:r>
      <w:r w:rsidRPr="000774BE">
        <w:rPr>
          <w:sz w:val="28"/>
          <w:szCs w:val="28"/>
        </w:rPr>
        <w:t>поселения;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- организацию программного, информационного обслуживания деятельности администрации </w:t>
      </w:r>
      <w:r>
        <w:rPr>
          <w:sz w:val="28"/>
          <w:szCs w:val="28"/>
        </w:rPr>
        <w:t xml:space="preserve">сельского </w:t>
      </w:r>
      <w:r w:rsidRPr="000774BE">
        <w:rPr>
          <w:sz w:val="28"/>
          <w:szCs w:val="28"/>
        </w:rPr>
        <w:t>поселения;</w:t>
      </w:r>
    </w:p>
    <w:p w:rsidR="00F31E4A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- обеспечение сотрудников администрации </w:t>
      </w:r>
      <w:r>
        <w:rPr>
          <w:sz w:val="28"/>
          <w:szCs w:val="28"/>
        </w:rPr>
        <w:t xml:space="preserve">сельского </w:t>
      </w:r>
      <w:r w:rsidRPr="000774BE">
        <w:rPr>
          <w:sz w:val="28"/>
          <w:szCs w:val="28"/>
        </w:rPr>
        <w:t xml:space="preserve">поселения правом пользования гарантиями и компенсациями, предусмотренным нормативными правовыми актами Российской Федерации, </w:t>
      </w:r>
      <w:r>
        <w:rPr>
          <w:sz w:val="28"/>
          <w:szCs w:val="28"/>
        </w:rPr>
        <w:t>у</w:t>
      </w:r>
      <w:r w:rsidRPr="000774BE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Сытомино </w:t>
      </w:r>
      <w:r w:rsidRPr="000774BE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Эффективность деятельности любого властного органа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работы, то есть от грамотного кадрового обеспечения этих органов.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lastRenderedPageBreak/>
        <w:t xml:space="preserve">В целях реализации федеральных законов, иных нормативных правовых актов о муниципальной службе 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Сытомино </w:t>
      </w:r>
      <w:r w:rsidRPr="000774BE">
        <w:rPr>
          <w:sz w:val="28"/>
          <w:szCs w:val="28"/>
        </w:rPr>
        <w:t>приняты и действуют все необходимые муниципальные правовые акты.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>июля</w:t>
      </w:r>
      <w:r w:rsidRPr="000774B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774BE">
        <w:rPr>
          <w:sz w:val="28"/>
          <w:szCs w:val="28"/>
        </w:rPr>
        <w:t xml:space="preserve"> года в органах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утверждено </w:t>
      </w:r>
      <w:r>
        <w:rPr>
          <w:sz w:val="28"/>
          <w:szCs w:val="28"/>
        </w:rPr>
        <w:t>6</w:t>
      </w:r>
      <w:r w:rsidRPr="000774BE">
        <w:rPr>
          <w:sz w:val="28"/>
          <w:szCs w:val="28"/>
        </w:rPr>
        <w:t xml:space="preserve"> единиц должностей муниципальной службы.</w:t>
      </w:r>
    </w:p>
    <w:p w:rsidR="00F31E4A" w:rsidRPr="00BA54FB" w:rsidRDefault="00F31E4A" w:rsidP="00F31E4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Pr="00BA54FB">
        <w:rPr>
          <w:sz w:val="28"/>
        </w:rPr>
        <w:t xml:space="preserve">В целом кадровый корпус органов местного самоуправления </w:t>
      </w:r>
      <w:r>
        <w:rPr>
          <w:sz w:val="28"/>
        </w:rPr>
        <w:t>сель</w:t>
      </w:r>
      <w:r w:rsidRPr="00BA54FB">
        <w:rPr>
          <w:sz w:val="28"/>
        </w:rPr>
        <w:t xml:space="preserve">ского поселения </w:t>
      </w:r>
      <w:r>
        <w:rPr>
          <w:sz w:val="28"/>
        </w:rPr>
        <w:t>Сытомино</w:t>
      </w:r>
      <w:r w:rsidRPr="00BA54FB">
        <w:rPr>
          <w:sz w:val="28"/>
        </w:rPr>
        <w:t xml:space="preserve"> имеет достаточно стабильную структуру. Более </w:t>
      </w:r>
      <w:r>
        <w:rPr>
          <w:sz w:val="28"/>
        </w:rPr>
        <w:t>7</w:t>
      </w:r>
      <w:r w:rsidRPr="00BA54FB">
        <w:rPr>
          <w:sz w:val="28"/>
        </w:rPr>
        <w:t>0% муниципальных служащих имеют стаж муниципальной службы свыше пят</w:t>
      </w:r>
      <w:r>
        <w:rPr>
          <w:sz w:val="28"/>
        </w:rPr>
        <w:t>надцати</w:t>
      </w:r>
      <w:r w:rsidRPr="00BA54FB">
        <w:rPr>
          <w:sz w:val="28"/>
        </w:rPr>
        <w:t xml:space="preserve"> лет.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Возрастной состав муниципальных служащих: старше 50 лет – 2 человека, в возрасте 40-50 лет – 1 человек, в возрасте 30-40 лет – </w:t>
      </w:r>
      <w:r>
        <w:rPr>
          <w:sz w:val="28"/>
          <w:szCs w:val="28"/>
        </w:rPr>
        <w:t xml:space="preserve">2 </w:t>
      </w:r>
      <w:r w:rsidRPr="000774B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0774BE">
        <w:rPr>
          <w:sz w:val="28"/>
          <w:szCs w:val="28"/>
        </w:rPr>
        <w:t xml:space="preserve">, в возрасте до 30 лет – </w:t>
      </w:r>
      <w:r>
        <w:rPr>
          <w:sz w:val="28"/>
          <w:szCs w:val="28"/>
        </w:rPr>
        <w:t>1</w:t>
      </w:r>
      <w:r w:rsidRPr="000774BE">
        <w:rPr>
          <w:sz w:val="28"/>
          <w:szCs w:val="28"/>
        </w:rPr>
        <w:t xml:space="preserve"> человек.</w:t>
      </w:r>
    </w:p>
    <w:p w:rsidR="00F31E4A" w:rsidRPr="00BA54FB" w:rsidRDefault="00F31E4A" w:rsidP="00F31E4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Pr="00BA54FB">
        <w:rPr>
          <w:sz w:val="28"/>
        </w:rPr>
        <w:t xml:space="preserve">Женщины в общей численности муниципальных служащих составляют </w:t>
      </w:r>
      <w:r>
        <w:rPr>
          <w:sz w:val="28"/>
        </w:rPr>
        <w:t>100</w:t>
      </w:r>
      <w:r w:rsidRPr="00BA54FB">
        <w:rPr>
          <w:sz w:val="28"/>
        </w:rPr>
        <w:t>% (</w:t>
      </w:r>
      <w:r>
        <w:rPr>
          <w:sz w:val="28"/>
        </w:rPr>
        <w:t>6</w:t>
      </w:r>
      <w:r w:rsidRPr="00BA54FB">
        <w:rPr>
          <w:sz w:val="28"/>
        </w:rPr>
        <w:t xml:space="preserve"> ч</w:t>
      </w:r>
      <w:r>
        <w:rPr>
          <w:sz w:val="28"/>
        </w:rPr>
        <w:t xml:space="preserve">еловек), в том числе на высших </w:t>
      </w:r>
      <w:r w:rsidRPr="00BA54FB">
        <w:rPr>
          <w:sz w:val="28"/>
        </w:rPr>
        <w:t xml:space="preserve">и ведущих должностях – </w:t>
      </w:r>
      <w:r>
        <w:rPr>
          <w:sz w:val="28"/>
        </w:rPr>
        <w:t xml:space="preserve">33 </w:t>
      </w:r>
      <w:r w:rsidRPr="00BA54FB">
        <w:rPr>
          <w:sz w:val="28"/>
        </w:rPr>
        <w:t>% (</w:t>
      </w:r>
      <w:r>
        <w:rPr>
          <w:sz w:val="28"/>
        </w:rPr>
        <w:t>2</w:t>
      </w:r>
      <w:r w:rsidRPr="00BA54FB">
        <w:rPr>
          <w:sz w:val="28"/>
        </w:rPr>
        <w:t xml:space="preserve"> человек</w:t>
      </w:r>
      <w:r>
        <w:rPr>
          <w:sz w:val="28"/>
        </w:rPr>
        <w:t>а</w:t>
      </w:r>
      <w:r w:rsidRPr="00BA54FB">
        <w:rPr>
          <w:sz w:val="28"/>
        </w:rPr>
        <w:t>).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Доля муниципальных служащих, имеющих высшее образование составляет </w:t>
      </w:r>
      <w:r w:rsidRPr="00B82A57">
        <w:rPr>
          <w:sz w:val="28"/>
          <w:szCs w:val="28"/>
        </w:rPr>
        <w:t>8</w:t>
      </w:r>
      <w:r w:rsidR="00B07F14">
        <w:rPr>
          <w:sz w:val="28"/>
          <w:szCs w:val="28"/>
        </w:rPr>
        <w:t>3</w:t>
      </w:r>
      <w:r w:rsidRPr="00B82A57">
        <w:rPr>
          <w:sz w:val="28"/>
          <w:szCs w:val="28"/>
        </w:rPr>
        <w:t xml:space="preserve"> %</w:t>
      </w:r>
      <w:r w:rsidRPr="000774BE">
        <w:rPr>
          <w:sz w:val="28"/>
          <w:szCs w:val="28"/>
        </w:rPr>
        <w:t xml:space="preserve"> от общего числа муниципальных служащих (</w:t>
      </w:r>
      <w:r w:rsidR="00B07F14">
        <w:rPr>
          <w:sz w:val="28"/>
          <w:szCs w:val="28"/>
        </w:rPr>
        <w:t>5</w:t>
      </w:r>
      <w:r w:rsidRPr="000774BE">
        <w:rPr>
          <w:sz w:val="28"/>
          <w:szCs w:val="28"/>
        </w:rPr>
        <w:t xml:space="preserve"> человек). </w:t>
      </w:r>
      <w:r w:rsidRPr="00225CDC">
        <w:rPr>
          <w:sz w:val="28"/>
          <w:szCs w:val="28"/>
        </w:rPr>
        <w:t>Высшее профессиональное образование по специальности «государственное и муниципальное управление» имеет 1 человек.</w:t>
      </w:r>
      <w:r w:rsidRPr="000774BE">
        <w:rPr>
          <w:sz w:val="28"/>
          <w:szCs w:val="28"/>
        </w:rPr>
        <w:t xml:space="preserve"> Переподготовку по программе «Управление закупками для государственных и муниципальных нужд» прош</w:t>
      </w:r>
      <w:r>
        <w:rPr>
          <w:sz w:val="28"/>
          <w:szCs w:val="28"/>
        </w:rPr>
        <w:t>е</w:t>
      </w:r>
      <w:r w:rsidRPr="000774BE">
        <w:rPr>
          <w:sz w:val="28"/>
          <w:szCs w:val="28"/>
        </w:rPr>
        <w:t xml:space="preserve">л </w:t>
      </w:r>
      <w:r>
        <w:rPr>
          <w:sz w:val="28"/>
          <w:szCs w:val="28"/>
        </w:rPr>
        <w:t>1</w:t>
      </w:r>
      <w:r w:rsidRPr="000774BE">
        <w:rPr>
          <w:sz w:val="28"/>
          <w:szCs w:val="28"/>
        </w:rPr>
        <w:t xml:space="preserve"> человек.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BA54FB">
        <w:rPr>
          <w:sz w:val="28"/>
        </w:rPr>
        <w:t xml:space="preserve">В настоящее время в работе с кадрами недостаточно используются современные кадровые технологии, слабо ведется работа по привлечению молодых, перспективных кадров. В органах местного самоуправления </w:t>
      </w:r>
      <w:r>
        <w:rPr>
          <w:sz w:val="28"/>
        </w:rPr>
        <w:t>сельского поселения Сытомино</w:t>
      </w:r>
      <w:r w:rsidRPr="00BA54FB">
        <w:rPr>
          <w:sz w:val="28"/>
        </w:rPr>
        <w:t xml:space="preserve"> при назначении на должности муниципальной службы редко используется резерв, не провод</w:t>
      </w:r>
      <w:r w:rsidR="00B07F14">
        <w:rPr>
          <w:sz w:val="28"/>
        </w:rPr>
        <w:t>ятся</w:t>
      </w:r>
      <w:r w:rsidRPr="00BA54FB">
        <w:rPr>
          <w:sz w:val="28"/>
        </w:rPr>
        <w:t xml:space="preserve"> конкурсы на замещение вакантных должностей муниципальной службы.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Приведенные данные, а так же состояние дел в органах местного самоуправления свидетельствуют о следующих негативных тенденциях: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- дефицит высококвалифицированных специалистов для работы в органах местного самоуправления и недостаточное количество муниципальных служащих, имеющих образовательную подготовку в области государственного и муниципального управления, муниципального заказа, в иных профильных для структурных подразделений областях;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- применение устаревших кадровых технологий на муниципальной службе;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- отсутствие системности в работе с кадровым резервом, как основным источником обновления и пополнения кадрового состава муниципальной службы;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lastRenderedPageBreak/>
        <w:t>- отсутствие практики назначения на муниципальную службу по результатам конкурса на замещение вакантных должностей муниципальной службы;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- снижение роли и престижа муниципальной службы в органах местного самоуправления;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- текучесть кадров в органах местного самоуправления.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Все перечисленные проблемы взаимосвязаны и не могут быть решены по отдельности.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В настоящее время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настоящей 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0774BE">
        <w:rPr>
          <w:sz w:val="28"/>
          <w:szCs w:val="28"/>
        </w:rPr>
        <w:t>рограммы. Гарантировать непрерывность процесса совершенствования муниципальной службы призвана практика принятия и последующей реализации программ реформирования и развития муниципальной службы.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На создание профессиональной муниципальной службы в органах местного самоуправления, основанной на принципах учета и оценки результатов служебной деятельности муниципальных служащих, направлены мероприятия настоящей 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0774BE">
        <w:rPr>
          <w:sz w:val="28"/>
          <w:szCs w:val="28"/>
        </w:rPr>
        <w:t>рограммы.</w:t>
      </w:r>
    </w:p>
    <w:p w:rsidR="00F31E4A" w:rsidRPr="000774BE" w:rsidRDefault="00F31E4A" w:rsidP="00F31E4A">
      <w:pPr>
        <w:ind w:firstLine="426"/>
        <w:jc w:val="both"/>
        <w:rPr>
          <w:b/>
          <w:sz w:val="28"/>
          <w:szCs w:val="28"/>
        </w:rPr>
      </w:pPr>
      <w:r w:rsidRPr="000774BE">
        <w:rPr>
          <w:sz w:val="28"/>
          <w:szCs w:val="28"/>
        </w:rPr>
        <w:t xml:space="preserve">Обеспечение прав и законных интересов населения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b/>
          <w:sz w:val="28"/>
          <w:szCs w:val="28"/>
        </w:rPr>
        <w:t xml:space="preserve"> – </w:t>
      </w:r>
      <w:r w:rsidRPr="000774BE">
        <w:rPr>
          <w:sz w:val="28"/>
          <w:szCs w:val="28"/>
        </w:rPr>
        <w:t>одна из основных составляющих качества жизни населения.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0774BE">
        <w:rPr>
          <w:sz w:val="28"/>
          <w:szCs w:val="28"/>
        </w:rPr>
        <w:t xml:space="preserve">рограмма разработана в целях повышения уровня правовой защиты населения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 и совершенствования механизма предоставления услуг населению в рамках полномочий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поселения, определенных </w:t>
      </w:r>
      <w:r>
        <w:rPr>
          <w:sz w:val="28"/>
          <w:szCs w:val="28"/>
        </w:rPr>
        <w:t>у</w:t>
      </w:r>
      <w:r w:rsidRPr="000774BE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 создает условия для реализации прав граждан на получение квалифицированной бесплатной юридической помощи по вопросам защиты прав и законных интересов граждан.</w:t>
      </w:r>
      <w:r w:rsidRPr="000774BE">
        <w:rPr>
          <w:bCs/>
          <w:sz w:val="28"/>
          <w:szCs w:val="28"/>
        </w:rPr>
        <w:t xml:space="preserve"> Несмотря на систематическое информирование о возможности </w:t>
      </w:r>
      <w:r w:rsidRPr="000774BE">
        <w:rPr>
          <w:sz w:val="28"/>
          <w:szCs w:val="28"/>
        </w:rPr>
        <w:t xml:space="preserve">получения квалифицированной бесплатной юридической помощи, население недостаточно использует данную услугу. 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Переданные отдельные государственные полномочия по  государственной регистрации актов гражданского состояния осуществляются в органе  ЗАГС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913EF2">
        <w:rPr>
          <w:sz w:val="28"/>
          <w:szCs w:val="28"/>
        </w:rPr>
        <w:t xml:space="preserve"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развития цифрового </w:t>
      </w:r>
      <w:r w:rsidR="00131674" w:rsidRPr="00913EF2">
        <w:rPr>
          <w:sz w:val="28"/>
          <w:szCs w:val="28"/>
        </w:rPr>
        <w:t>конвента</w:t>
      </w:r>
      <w:r w:rsidRPr="00913EF2">
        <w:rPr>
          <w:sz w:val="28"/>
          <w:szCs w:val="28"/>
        </w:rPr>
        <w:t>, повышения эффективности муниципального управления.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Югра считается одним из лидеров по использованию населением электронных услуг. По доле граждан, пользующихся Единым порталом государственных и муниципальных услуг (www.gosuslugi.ru) автономный округ занимает 4 место среди субъектов Российской Федерации.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lastRenderedPageBreak/>
        <w:t>В настоящее время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В настоящее время принят и успешно выполняется план мероприятий по переходу на межведомственное взаимодействие при предоставлении государственных и муниципальных услуг. В соответствии с указанным планом определены документы (сведения), необходимые при предоставлении государственных и муниципальных услуг, ведется работа   по  внедрению региональной системы межведомственного электронного взаимодействия, позволяющей получать указанные документы (сведения) в электронном виде, без участия заявителя.</w:t>
      </w:r>
    </w:p>
    <w:p w:rsidR="00F31E4A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 xml:space="preserve"> в 2014 году </w:t>
      </w:r>
      <w:r>
        <w:rPr>
          <w:sz w:val="28"/>
          <w:szCs w:val="28"/>
        </w:rPr>
        <w:t>открылось территориально обособленное структурное подразделение муниципального казённого учреждения «М</w:t>
      </w:r>
      <w:r w:rsidRPr="000774BE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r w:rsidRPr="000774BE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</w:t>
      </w:r>
      <w:r w:rsidRPr="009833B8">
        <w:rPr>
          <w:sz w:val="28"/>
          <w:szCs w:val="28"/>
        </w:rPr>
        <w:t>г. Лянтор</w:t>
      </w:r>
      <w:r>
        <w:rPr>
          <w:sz w:val="28"/>
          <w:szCs w:val="28"/>
        </w:rPr>
        <w:t xml:space="preserve">а </w:t>
      </w:r>
      <w:r w:rsidRPr="009833B8">
        <w:rPr>
          <w:sz w:val="28"/>
          <w:szCs w:val="28"/>
        </w:rPr>
        <w:t xml:space="preserve"> Сургутского района</w:t>
      </w:r>
      <w:r>
        <w:rPr>
          <w:sz w:val="28"/>
          <w:szCs w:val="28"/>
        </w:rPr>
        <w:t xml:space="preserve">» по </w:t>
      </w:r>
      <w:r w:rsidRPr="000774BE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774BE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.</w:t>
      </w:r>
    </w:p>
    <w:p w:rsidR="00F31E4A" w:rsidRDefault="00F31E4A" w:rsidP="00F31E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4BE">
        <w:rPr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в обществе базовых навыков использования информационно-коммуникативных технологий. 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 xml:space="preserve"> реализуются окружные социально-ориентированные программы, призванные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и местного самоуправления муниципальных образований. Особое внимание обращается на практическую отдачу от таких программ: их результатом является повышение качества жизни участников.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>Особое внимание обращается на сотрудников организаций бюджетного сектора. Их обучение и формирование у них положительного отношения к электронному правительству позволяет запустить механизм формирования аналогичного отношения у всех, кто вступает с ними в личный или профессиональный контакт.</w:t>
      </w:r>
    </w:p>
    <w:p w:rsidR="00F31E4A" w:rsidRPr="00913EF2" w:rsidRDefault="00F31E4A" w:rsidP="00F31E4A">
      <w:pPr>
        <w:ind w:firstLine="426"/>
        <w:jc w:val="both"/>
        <w:rPr>
          <w:sz w:val="28"/>
          <w:szCs w:val="28"/>
        </w:rPr>
      </w:pPr>
      <w:r w:rsidRPr="00913EF2">
        <w:rPr>
          <w:sz w:val="28"/>
          <w:szCs w:val="28"/>
        </w:rPr>
        <w:t>Фактором, препятствующим развитию в поселении информационного общества, является недостаточный уровень распространения в обществе базовых навыков использования информационно-коммуникативных технологий. Это касается как населения, так и муниципальных служащих, а также работников бюджетной сферы.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913EF2">
        <w:rPr>
          <w:sz w:val="28"/>
          <w:szCs w:val="28"/>
        </w:rPr>
        <w:t>Необходимо продолжать развитие нормативной правовой и организационно-методической базы, а также разрабатывать и внедрять стандарты и регламенты предоставления органами местного самоуправления сельского поселения Сытомино электронных услуг и предоставления необходимой информации населению и организациям.</w:t>
      </w:r>
      <w:r w:rsidRPr="000774BE">
        <w:rPr>
          <w:sz w:val="28"/>
          <w:szCs w:val="28"/>
        </w:rPr>
        <w:t xml:space="preserve"> 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Актуальность разработки </w:t>
      </w:r>
      <w:r>
        <w:rPr>
          <w:sz w:val="28"/>
          <w:szCs w:val="28"/>
        </w:rPr>
        <w:t>муниципальной П</w:t>
      </w:r>
      <w:r w:rsidRPr="000774BE">
        <w:rPr>
          <w:sz w:val="28"/>
          <w:szCs w:val="28"/>
        </w:rPr>
        <w:t xml:space="preserve">рограммы обусловлена необходимостью обеспечения конституционного права граждан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на получение объективной достоверной информации о реализации  муниципальных социально-значимых программ, мероприятий, о деятельности органов местного самоуправления </w:t>
      </w:r>
      <w:r w:rsidR="00131674"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по реализации социально-экономической политики поселения, а так же потребностью в  повышении общественно-политического престижа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>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Целью деятельности 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является осуществление единой информационной политики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 xml:space="preserve">, для достижения которой администрация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решает ряд задач, в частности: обеспечение прозрачности деятельности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поселения, содействие реализации прав журналистов и граждан на получение и распространение информации.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Развитие и усовершенствование системы оперативного информирования населения о деятельности и решениях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 xml:space="preserve">, имеющих высокую социальную значимость, обеспечит объективное и полное освещение реализации деятельности органов муниципальной власти, повысит действенность информационно-разъяснительной работы в СМИ. Развитие информационного пространства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 xml:space="preserve"> обеспечивает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так далее.</w:t>
      </w:r>
    </w:p>
    <w:p w:rsidR="00F31E4A" w:rsidRPr="000774BE" w:rsidRDefault="00F31E4A" w:rsidP="00F31E4A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Изучение и анализ общественного мнения населения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поселения, осуществляемый на основе социологических исследований, является решением комплекса задач   по установлению обратной связи между властью и населением, информационно-аналитическому обеспечению принятия руководством поселения управленческих решений с учётом мнения населения, постоянному отслеживанию реакции жителей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 на  такие актуальные в настоящее время направления деятельности как инициированная Президентом России планомерная борьба с коррупцией, противодействие политическому и национально-религиозному экстремизму, анализ  степени удовлетворённости населения работой органов власти всех уровней и государственных услуг, предоставляемых населению в сферах образования, здравоохранения,  ЖКУ, культуры и т.д.</w:t>
      </w:r>
    </w:p>
    <w:p w:rsidR="00290DE1" w:rsidRPr="000774BE" w:rsidRDefault="00F31E4A" w:rsidP="00131674">
      <w:pPr>
        <w:ind w:firstLine="426"/>
        <w:jc w:val="both"/>
        <w:rPr>
          <w:sz w:val="28"/>
          <w:szCs w:val="28"/>
        </w:rPr>
      </w:pPr>
      <w:r w:rsidRPr="000774BE">
        <w:rPr>
          <w:sz w:val="28"/>
          <w:szCs w:val="28"/>
        </w:rPr>
        <w:t xml:space="preserve">Для решения сформулированных задач необходима 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>П</w:t>
      </w:r>
      <w:r w:rsidRPr="000774BE">
        <w:rPr>
          <w:sz w:val="28"/>
          <w:szCs w:val="28"/>
        </w:rPr>
        <w:t xml:space="preserve">рограмма, в рамках которой возможно формирование единого информационного пространства на территории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поселения, сохранение на необходимом и достаточном уровнях  информационного присутствия в СМИ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поселения, органов власти, ведения разъяснительной работы среди населения по вопросам предоставления гражданам муниципальных услуг, деятельности органов власти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0774BE">
        <w:rPr>
          <w:sz w:val="28"/>
          <w:szCs w:val="28"/>
        </w:rPr>
        <w:t>, направленной на стабильное, поступательное социально-экономическое развитие поселения в целом</w:t>
      </w:r>
      <w:r w:rsidR="00131674">
        <w:rPr>
          <w:sz w:val="28"/>
          <w:szCs w:val="28"/>
        </w:rPr>
        <w:t>.</w:t>
      </w:r>
      <w:r w:rsidR="00290DE1" w:rsidRPr="00290DE1">
        <w:rPr>
          <w:sz w:val="28"/>
          <w:szCs w:val="28"/>
        </w:rPr>
        <w:t>»</w:t>
      </w:r>
      <w:r w:rsidR="000B5486">
        <w:rPr>
          <w:sz w:val="28"/>
          <w:szCs w:val="28"/>
        </w:rPr>
        <w:t>.</w:t>
      </w:r>
      <w:r w:rsidR="00290DE1" w:rsidRPr="000774BE">
        <w:rPr>
          <w:sz w:val="28"/>
          <w:szCs w:val="28"/>
        </w:rPr>
        <w:t xml:space="preserve"> </w:t>
      </w:r>
    </w:p>
    <w:p w:rsidR="005B43A6" w:rsidRPr="00290DE1" w:rsidRDefault="005B43A6" w:rsidP="00290D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  <w:lang w:eastAsia="en-US"/>
        </w:rPr>
      </w:pPr>
    </w:p>
    <w:p w:rsidR="00D924D5" w:rsidRDefault="00D924D5" w:rsidP="005834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924D5" w:rsidRDefault="00D924D5" w:rsidP="005834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4354" w:rsidRDefault="00C04354" w:rsidP="005834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5B6B">
        <w:rPr>
          <w:rFonts w:eastAsia="Calibri"/>
          <w:sz w:val="28"/>
          <w:szCs w:val="28"/>
          <w:lang w:eastAsia="en-US"/>
        </w:rPr>
        <w:t>1.</w:t>
      </w:r>
      <w:r w:rsidR="00290DE1" w:rsidRPr="00925B6B">
        <w:rPr>
          <w:rFonts w:eastAsia="Calibri"/>
          <w:sz w:val="28"/>
          <w:szCs w:val="28"/>
          <w:lang w:eastAsia="en-US"/>
        </w:rPr>
        <w:t>3</w:t>
      </w:r>
      <w:r w:rsidRPr="00925B6B">
        <w:rPr>
          <w:rFonts w:eastAsia="Calibri"/>
          <w:sz w:val="28"/>
          <w:szCs w:val="28"/>
          <w:lang w:eastAsia="en-US"/>
        </w:rPr>
        <w:t>. Раздел</w:t>
      </w:r>
      <w:r>
        <w:rPr>
          <w:rFonts w:eastAsia="Calibri"/>
          <w:sz w:val="28"/>
          <w:szCs w:val="28"/>
          <w:lang w:eastAsia="en-US"/>
        </w:rPr>
        <w:t xml:space="preserve"> 3 изложить в следующей редакции:</w:t>
      </w:r>
    </w:p>
    <w:p w:rsidR="00C04354" w:rsidRPr="00121706" w:rsidRDefault="00C04354" w:rsidP="00C0435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«3</w:t>
      </w:r>
      <w:r w:rsidRPr="00121706">
        <w:rPr>
          <w:rFonts w:eastAsia="Calibri"/>
          <w:sz w:val="28"/>
          <w:szCs w:val="28"/>
          <w:lang w:eastAsia="en-US"/>
        </w:rPr>
        <w:t xml:space="preserve">. Цели, задачи и показатели достижения целей и решения задач, описание основных ожидаемых конечных результатов реализации </w:t>
      </w:r>
      <w:r>
        <w:rPr>
          <w:rFonts w:eastAsia="Calibri"/>
          <w:sz w:val="28"/>
          <w:szCs w:val="28"/>
          <w:lang w:eastAsia="en-US"/>
        </w:rPr>
        <w:t>м</w:t>
      </w:r>
      <w:r w:rsidRPr="001217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121706">
        <w:rPr>
          <w:sz w:val="28"/>
          <w:szCs w:val="28"/>
        </w:rPr>
        <w:t>рограммы</w:t>
      </w:r>
    </w:p>
    <w:p w:rsidR="00C04354" w:rsidRPr="00121706" w:rsidRDefault="00C04354" w:rsidP="00C04354">
      <w:pPr>
        <w:jc w:val="both"/>
        <w:rPr>
          <w:sz w:val="28"/>
        </w:rPr>
      </w:pPr>
    </w:p>
    <w:p w:rsidR="00C04354" w:rsidRPr="00332826" w:rsidRDefault="00C04354" w:rsidP="00C0435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sz w:val="28"/>
        </w:rPr>
        <w:t xml:space="preserve">Основной целью </w:t>
      </w:r>
      <w:r>
        <w:rPr>
          <w:sz w:val="28"/>
        </w:rPr>
        <w:t>м</w:t>
      </w:r>
      <w:r w:rsidRPr="00332826">
        <w:rPr>
          <w:sz w:val="28"/>
        </w:rPr>
        <w:t xml:space="preserve">униципальной </w:t>
      </w:r>
      <w:r>
        <w:rPr>
          <w:sz w:val="28"/>
        </w:rPr>
        <w:t>П</w:t>
      </w:r>
      <w:r w:rsidRPr="00332826">
        <w:rPr>
          <w:sz w:val="28"/>
        </w:rPr>
        <w:t xml:space="preserve">рограммы является </w:t>
      </w:r>
      <w:r w:rsidRPr="00332826">
        <w:rPr>
          <w:rFonts w:eastAsia="Calibri"/>
          <w:sz w:val="28"/>
          <w:szCs w:val="28"/>
          <w:lang w:eastAsia="en-US"/>
        </w:rPr>
        <w:t xml:space="preserve">повышение эффективности муниципального управления 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774BE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Сытомино</w:t>
      </w:r>
      <w:r w:rsidRPr="00332826">
        <w:rPr>
          <w:rFonts w:eastAsia="Calibri"/>
          <w:sz w:val="28"/>
          <w:szCs w:val="28"/>
          <w:lang w:eastAsia="en-US"/>
        </w:rPr>
        <w:t>,</w:t>
      </w:r>
      <w:r w:rsidRPr="00332826">
        <w:rPr>
          <w:sz w:val="28"/>
          <w:szCs w:val="28"/>
        </w:rPr>
        <w:t xml:space="preserve"> </w:t>
      </w:r>
      <w:r w:rsidRPr="00332826">
        <w:rPr>
          <w:rFonts w:eastAsia="Calibri"/>
          <w:sz w:val="28"/>
          <w:szCs w:val="28"/>
          <w:lang w:eastAsia="en-US"/>
        </w:rPr>
        <w:t>создание условий для формирования современного гражданского общества.</w:t>
      </w:r>
    </w:p>
    <w:p w:rsidR="00C04354" w:rsidRPr="00332826" w:rsidRDefault="00C04354" w:rsidP="00C04354">
      <w:pPr>
        <w:ind w:firstLine="426"/>
        <w:jc w:val="both"/>
        <w:rPr>
          <w:sz w:val="28"/>
        </w:rPr>
      </w:pPr>
      <w:r w:rsidRPr="00332826">
        <w:rPr>
          <w:sz w:val="28"/>
        </w:rPr>
        <w:t xml:space="preserve">Достижение целей </w:t>
      </w:r>
      <w:r>
        <w:rPr>
          <w:sz w:val="28"/>
        </w:rPr>
        <w:t>м</w:t>
      </w:r>
      <w:r w:rsidRPr="00332826">
        <w:rPr>
          <w:sz w:val="28"/>
        </w:rPr>
        <w:t xml:space="preserve">униципальной </w:t>
      </w:r>
      <w:r>
        <w:rPr>
          <w:sz w:val="28"/>
        </w:rPr>
        <w:t>П</w:t>
      </w:r>
      <w:r w:rsidRPr="00332826">
        <w:rPr>
          <w:sz w:val="28"/>
        </w:rPr>
        <w:t>рограммы будет осуществляться путем решения задач в рамках соответствующих подпрограмм:</w:t>
      </w:r>
    </w:p>
    <w:p w:rsidR="00C04354" w:rsidRPr="00332826" w:rsidRDefault="00C04354" w:rsidP="00C0435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rFonts w:eastAsia="Calibri"/>
          <w:sz w:val="28"/>
          <w:szCs w:val="28"/>
          <w:lang w:eastAsia="en-US"/>
        </w:rPr>
        <w:t xml:space="preserve">1. </w:t>
      </w:r>
      <w:r w:rsidRPr="00332826"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332826">
        <w:rPr>
          <w:sz w:val="28"/>
          <w:szCs w:val="28"/>
        </w:rPr>
        <w:t xml:space="preserve"> посредством создания оптимальных условий для работы</w:t>
      </w:r>
      <w:r w:rsidRPr="00332826">
        <w:rPr>
          <w:rFonts w:eastAsia="Calibri"/>
          <w:sz w:val="28"/>
          <w:szCs w:val="28"/>
          <w:lang w:eastAsia="en-US"/>
        </w:rPr>
        <w:t xml:space="preserve">. </w:t>
      </w:r>
    </w:p>
    <w:p w:rsidR="00C04354" w:rsidRPr="00332826" w:rsidRDefault="00C04354" w:rsidP="00C0435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rFonts w:eastAsia="Calibri"/>
          <w:sz w:val="28"/>
          <w:szCs w:val="28"/>
          <w:lang w:eastAsia="en-US"/>
        </w:rPr>
        <w:t xml:space="preserve">2. Повышение эффективности муниципальной службы 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Pr="000774BE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Сытомино.</w:t>
      </w:r>
    </w:p>
    <w:p w:rsidR="004560C5" w:rsidRPr="00332826" w:rsidRDefault="00C04354" w:rsidP="004560C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rFonts w:eastAsia="Calibri"/>
          <w:sz w:val="28"/>
          <w:szCs w:val="28"/>
          <w:lang w:eastAsia="en-US"/>
        </w:rPr>
        <w:t xml:space="preserve">3. </w:t>
      </w:r>
      <w:r w:rsidR="00916E24">
        <w:rPr>
          <w:rFonts w:eastAsia="Calibri"/>
          <w:sz w:val="28"/>
          <w:szCs w:val="28"/>
          <w:lang w:eastAsia="en-US"/>
        </w:rPr>
        <w:t xml:space="preserve">  </w:t>
      </w:r>
      <w:r w:rsidRPr="00332826">
        <w:rPr>
          <w:sz w:val="28"/>
          <w:szCs w:val="28"/>
        </w:rPr>
        <w:t xml:space="preserve">Повышение уровня правовой защиты населения и совершенствование механизма предоставления услуг населению в сфере полномочий 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="004560C5" w:rsidRPr="00332826">
        <w:rPr>
          <w:rFonts w:eastAsia="Calibri"/>
          <w:sz w:val="28"/>
          <w:szCs w:val="28"/>
          <w:lang w:eastAsia="en-US"/>
        </w:rPr>
        <w:t xml:space="preserve">; </w:t>
      </w:r>
    </w:p>
    <w:p w:rsidR="00C04354" w:rsidRPr="00332826" w:rsidRDefault="00C04354" w:rsidP="00C04354">
      <w:pPr>
        <w:ind w:firstLine="426"/>
        <w:jc w:val="both"/>
        <w:rPr>
          <w:sz w:val="28"/>
          <w:szCs w:val="28"/>
        </w:rPr>
      </w:pPr>
      <w:r w:rsidRPr="00332826">
        <w:rPr>
          <w:sz w:val="28"/>
        </w:rPr>
        <w:t xml:space="preserve">Ожидаемые результаты реализации </w:t>
      </w:r>
      <w:r>
        <w:rPr>
          <w:sz w:val="28"/>
        </w:rPr>
        <w:t>м</w:t>
      </w:r>
      <w:r w:rsidRPr="00332826">
        <w:rPr>
          <w:sz w:val="28"/>
        </w:rPr>
        <w:t xml:space="preserve">униципальной </w:t>
      </w:r>
      <w:r>
        <w:rPr>
          <w:sz w:val="28"/>
        </w:rPr>
        <w:t>П</w:t>
      </w:r>
      <w:r w:rsidRPr="00332826">
        <w:rPr>
          <w:sz w:val="28"/>
        </w:rPr>
        <w:t xml:space="preserve">рограммы приведены </w:t>
      </w:r>
      <w:r w:rsidRPr="00332826">
        <w:rPr>
          <w:sz w:val="28"/>
          <w:szCs w:val="28"/>
        </w:rPr>
        <w:t>в таблице 1</w:t>
      </w:r>
      <w:r w:rsidRPr="00332826">
        <w:t>.</w:t>
      </w:r>
    </w:p>
    <w:p w:rsidR="00C04354" w:rsidRPr="00332826" w:rsidRDefault="00C04354" w:rsidP="00C04354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332826">
        <w:rPr>
          <w:sz w:val="28"/>
        </w:rPr>
        <w:t xml:space="preserve">При достижении результатов </w:t>
      </w:r>
      <w:r w:rsidR="006A508B">
        <w:rPr>
          <w:sz w:val="28"/>
        </w:rPr>
        <w:t>муниципальной П</w:t>
      </w:r>
      <w:r w:rsidRPr="00332826">
        <w:rPr>
          <w:sz w:val="28"/>
        </w:rPr>
        <w:t>рограммы ожидается:</w:t>
      </w:r>
    </w:p>
    <w:p w:rsidR="00C04354" w:rsidRPr="00332826" w:rsidRDefault="00C04354" w:rsidP="00C0435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rFonts w:eastAsia="Calibri"/>
          <w:sz w:val="28"/>
          <w:szCs w:val="28"/>
          <w:lang w:eastAsia="en-US"/>
        </w:rPr>
        <w:t xml:space="preserve">- обеспечить удовлетворенность населения деятельностью администрации </w:t>
      </w:r>
      <w:r w:rsidR="006A508B">
        <w:rPr>
          <w:rFonts w:eastAsia="Calibri"/>
          <w:sz w:val="28"/>
          <w:szCs w:val="28"/>
          <w:lang w:eastAsia="en-US"/>
        </w:rPr>
        <w:t xml:space="preserve">сельского </w:t>
      </w:r>
      <w:r w:rsidRPr="00332826">
        <w:rPr>
          <w:rFonts w:eastAsia="Calibri"/>
          <w:sz w:val="28"/>
          <w:szCs w:val="28"/>
          <w:lang w:eastAsia="en-US"/>
        </w:rPr>
        <w:t xml:space="preserve">поселения; </w:t>
      </w:r>
    </w:p>
    <w:p w:rsidR="00C04354" w:rsidRPr="00332826" w:rsidRDefault="00C04354" w:rsidP="00C0435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>- повышение престижа муниципальной службы и авторитета муниципальных служащих, эффективный подбор и использование высококвалифицированных кадров для муниципальной службы;</w:t>
      </w:r>
    </w:p>
    <w:p w:rsidR="00C04354" w:rsidRPr="00332826" w:rsidRDefault="00C04354" w:rsidP="00C0435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>- совершенствование мер по противодействию и предупреждению коррупции на муниципальной службе;</w:t>
      </w:r>
    </w:p>
    <w:p w:rsidR="00C04354" w:rsidRPr="00332826" w:rsidRDefault="00C04354" w:rsidP="00C04354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332826">
        <w:rPr>
          <w:sz w:val="28"/>
        </w:rPr>
        <w:t>- комплексный подход создания гражданского общества, обеспечивая прозрачность органов местного самоуправления и формирование информационной среды, формирование политики в отношении институтов гражданского общества;</w:t>
      </w:r>
    </w:p>
    <w:p w:rsidR="00C04354" w:rsidRPr="00332826" w:rsidRDefault="00C04354" w:rsidP="00C04354">
      <w:pPr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>- повышение  качества и доступности предоставления населению и организациям государственных и муниципальных услуг;</w:t>
      </w:r>
    </w:p>
    <w:p w:rsidR="00C04354" w:rsidRPr="00332826" w:rsidRDefault="00C04354" w:rsidP="00C04354">
      <w:pPr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 xml:space="preserve">-  обеспечение реализации конституционных прав граждан на получение своевременной, достоверной, полной и разносторонней информации о деятельности  органов местного самоуправления и социально-экономическом развитии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332826">
        <w:rPr>
          <w:sz w:val="28"/>
          <w:szCs w:val="28"/>
        </w:rPr>
        <w:t>; </w:t>
      </w:r>
    </w:p>
    <w:p w:rsidR="00C04354" w:rsidRPr="00332826" w:rsidRDefault="00C04354" w:rsidP="00C04354">
      <w:pPr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 xml:space="preserve">- организация эффективного взаимодействия органов местного самоуправления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332826">
        <w:rPr>
          <w:sz w:val="28"/>
          <w:szCs w:val="28"/>
        </w:rPr>
        <w:t xml:space="preserve"> и гражданского общества;</w:t>
      </w:r>
    </w:p>
    <w:p w:rsidR="00C04354" w:rsidRDefault="00C04354" w:rsidP="00C0435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2826">
        <w:rPr>
          <w:sz w:val="28"/>
          <w:szCs w:val="28"/>
        </w:rPr>
        <w:t>- обеспечение доступности населению современных информационно-коммуникационных услуг.</w:t>
      </w:r>
      <w:r>
        <w:rPr>
          <w:sz w:val="28"/>
          <w:szCs w:val="28"/>
        </w:rPr>
        <w:t>»</w:t>
      </w:r>
      <w:r w:rsidR="000B5486">
        <w:rPr>
          <w:sz w:val="28"/>
          <w:szCs w:val="28"/>
        </w:rPr>
        <w:t>.</w:t>
      </w:r>
    </w:p>
    <w:p w:rsidR="006A508B" w:rsidRDefault="006A508B" w:rsidP="00C0435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24D5" w:rsidRDefault="006A508B" w:rsidP="004560C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4F8" w:rsidRDefault="005834F8" w:rsidP="004560C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DE1">
        <w:rPr>
          <w:sz w:val="28"/>
          <w:szCs w:val="28"/>
        </w:rPr>
        <w:t>4</w:t>
      </w:r>
      <w:r w:rsidR="00867BB7">
        <w:rPr>
          <w:sz w:val="28"/>
          <w:szCs w:val="28"/>
        </w:rPr>
        <w:t xml:space="preserve">. </w:t>
      </w:r>
      <w:r w:rsidR="006A508B">
        <w:rPr>
          <w:sz w:val="28"/>
          <w:szCs w:val="28"/>
        </w:rPr>
        <w:t xml:space="preserve"> </w:t>
      </w:r>
      <w:r w:rsidR="00867BB7">
        <w:rPr>
          <w:sz w:val="28"/>
          <w:szCs w:val="28"/>
        </w:rPr>
        <w:t xml:space="preserve">Раздел 5 </w:t>
      </w:r>
      <w:r w:rsidR="00867BB7" w:rsidRPr="00867BB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</w:t>
      </w:r>
      <w:r w:rsidR="00867BB7" w:rsidRPr="00867BB7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5834F8" w:rsidRPr="00121706" w:rsidRDefault="005834F8" w:rsidP="00916E2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121706">
        <w:rPr>
          <w:rFonts w:eastAsia="Calibri"/>
          <w:sz w:val="28"/>
          <w:szCs w:val="28"/>
          <w:lang w:eastAsia="en-US"/>
        </w:rPr>
        <w:t xml:space="preserve">. Подпрограммы </w:t>
      </w:r>
      <w:r>
        <w:rPr>
          <w:rFonts w:eastAsia="Calibri"/>
          <w:sz w:val="28"/>
          <w:szCs w:val="28"/>
          <w:lang w:eastAsia="en-US"/>
        </w:rPr>
        <w:t>м</w:t>
      </w:r>
      <w:r w:rsidRPr="00121706">
        <w:rPr>
          <w:rFonts w:eastAsia="Calibri"/>
          <w:sz w:val="28"/>
          <w:szCs w:val="28"/>
          <w:lang w:eastAsia="en-US"/>
        </w:rPr>
        <w:t xml:space="preserve">униципальной </w:t>
      </w:r>
      <w:r>
        <w:rPr>
          <w:rFonts w:eastAsia="Calibri"/>
          <w:sz w:val="28"/>
          <w:szCs w:val="28"/>
          <w:lang w:eastAsia="en-US"/>
        </w:rPr>
        <w:t>П</w:t>
      </w:r>
      <w:r w:rsidRPr="00121706">
        <w:rPr>
          <w:rFonts w:eastAsia="Calibri"/>
          <w:sz w:val="28"/>
          <w:szCs w:val="28"/>
          <w:lang w:eastAsia="en-US"/>
        </w:rPr>
        <w:t>рограммы</w:t>
      </w:r>
    </w:p>
    <w:p w:rsidR="005834F8" w:rsidRPr="00121706" w:rsidRDefault="005834F8" w:rsidP="005834F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17FDF" w:rsidRPr="00DB1E6D" w:rsidRDefault="005834F8" w:rsidP="00C17F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826">
        <w:rPr>
          <w:rFonts w:eastAsia="Calibri"/>
          <w:sz w:val="28"/>
          <w:szCs w:val="28"/>
          <w:lang w:eastAsia="en-US"/>
        </w:rPr>
        <w:t xml:space="preserve">Подпрограмма 1. «Совершенствование системы муниципального управления в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0774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774BE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Сытомино</w:t>
      </w:r>
      <w:r w:rsidRPr="00332826">
        <w:rPr>
          <w:rFonts w:eastAsia="Calibri"/>
          <w:sz w:val="28"/>
          <w:szCs w:val="28"/>
          <w:lang w:eastAsia="en-US"/>
        </w:rPr>
        <w:t>»</w:t>
      </w:r>
      <w:r w:rsidR="00C17FDF">
        <w:rPr>
          <w:rFonts w:eastAsia="Calibri"/>
          <w:sz w:val="28"/>
          <w:szCs w:val="28"/>
          <w:lang w:eastAsia="en-US"/>
        </w:rPr>
        <w:t xml:space="preserve"> </w:t>
      </w:r>
      <w:r w:rsidR="00781C2C">
        <w:rPr>
          <w:rFonts w:eastAsia="Calibri"/>
          <w:sz w:val="28"/>
          <w:szCs w:val="28"/>
          <w:lang w:eastAsia="en-US"/>
        </w:rPr>
        <w:t xml:space="preserve">излагается </w:t>
      </w:r>
      <w:r w:rsidR="00C17FDF" w:rsidRPr="00DB1E6D">
        <w:rPr>
          <w:sz w:val="28"/>
          <w:szCs w:val="28"/>
        </w:rPr>
        <w:t xml:space="preserve">согласно </w:t>
      </w:r>
      <w:hyperlink r:id="rId8" w:history="1">
        <w:r w:rsidR="00C17FDF">
          <w:rPr>
            <w:sz w:val="28"/>
            <w:szCs w:val="28"/>
          </w:rPr>
          <w:t>приложению 1</w:t>
        </w:r>
        <w:r w:rsidR="00781C2C">
          <w:rPr>
            <w:sz w:val="28"/>
            <w:szCs w:val="28"/>
          </w:rPr>
          <w:t xml:space="preserve"> к муниц</w:t>
        </w:r>
        <w:r w:rsidR="00956925">
          <w:rPr>
            <w:sz w:val="28"/>
            <w:szCs w:val="28"/>
          </w:rPr>
          <w:t>ипальн</w:t>
        </w:r>
        <w:r w:rsidR="00781C2C">
          <w:rPr>
            <w:sz w:val="28"/>
            <w:szCs w:val="28"/>
          </w:rPr>
          <w:t>ой Программе</w:t>
        </w:r>
        <w:r w:rsidR="00C17FDF" w:rsidRPr="00DB1E6D">
          <w:rPr>
            <w:sz w:val="28"/>
            <w:szCs w:val="28"/>
          </w:rPr>
          <w:t>.</w:t>
        </w:r>
      </w:hyperlink>
    </w:p>
    <w:p w:rsidR="00781C2C" w:rsidRPr="00DB1E6D" w:rsidRDefault="005834F8" w:rsidP="00781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826">
        <w:rPr>
          <w:rFonts w:eastAsia="Calibri"/>
          <w:sz w:val="28"/>
          <w:szCs w:val="28"/>
          <w:lang w:eastAsia="en-US"/>
        </w:rPr>
        <w:t>Подпрограмма 2. «Развитие муниципальной службы»</w:t>
      </w:r>
      <w:r w:rsidR="00C17FDF" w:rsidRPr="00C17FDF">
        <w:rPr>
          <w:sz w:val="28"/>
          <w:szCs w:val="28"/>
        </w:rPr>
        <w:t xml:space="preserve"> </w:t>
      </w:r>
      <w:r w:rsidR="00781C2C">
        <w:rPr>
          <w:rFonts w:eastAsia="Calibri"/>
          <w:sz w:val="28"/>
          <w:szCs w:val="28"/>
          <w:lang w:eastAsia="en-US"/>
        </w:rPr>
        <w:t xml:space="preserve">излагается </w:t>
      </w:r>
      <w:r w:rsidR="00781C2C" w:rsidRPr="00DB1E6D">
        <w:rPr>
          <w:sz w:val="28"/>
          <w:szCs w:val="28"/>
        </w:rPr>
        <w:t xml:space="preserve">согласно </w:t>
      </w:r>
      <w:hyperlink r:id="rId9" w:history="1">
        <w:r w:rsidR="00781C2C">
          <w:rPr>
            <w:sz w:val="28"/>
            <w:szCs w:val="28"/>
          </w:rPr>
          <w:t>приложению 2 к муниц</w:t>
        </w:r>
        <w:r w:rsidR="00956925">
          <w:rPr>
            <w:sz w:val="28"/>
            <w:szCs w:val="28"/>
          </w:rPr>
          <w:t>ипальн</w:t>
        </w:r>
        <w:r w:rsidR="00781C2C">
          <w:rPr>
            <w:sz w:val="28"/>
            <w:szCs w:val="28"/>
          </w:rPr>
          <w:t>ой Программе</w:t>
        </w:r>
        <w:r w:rsidR="00781C2C" w:rsidRPr="00DB1E6D">
          <w:rPr>
            <w:sz w:val="28"/>
            <w:szCs w:val="28"/>
          </w:rPr>
          <w:t>.</w:t>
        </w:r>
      </w:hyperlink>
    </w:p>
    <w:p w:rsidR="00867BB7" w:rsidRDefault="005834F8" w:rsidP="00781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826">
        <w:rPr>
          <w:rFonts w:eastAsia="Calibri"/>
          <w:sz w:val="28"/>
          <w:szCs w:val="28"/>
          <w:lang w:eastAsia="en-US"/>
        </w:rPr>
        <w:t>Подпрограмма 3. «Развитие гражданского общества»</w:t>
      </w:r>
      <w:r w:rsidR="00C17FDF" w:rsidRPr="00C17FDF">
        <w:rPr>
          <w:sz w:val="28"/>
          <w:szCs w:val="28"/>
        </w:rPr>
        <w:t xml:space="preserve"> </w:t>
      </w:r>
      <w:r w:rsidR="00781C2C">
        <w:rPr>
          <w:rFonts w:eastAsia="Calibri"/>
          <w:sz w:val="28"/>
          <w:szCs w:val="28"/>
          <w:lang w:eastAsia="en-US"/>
        </w:rPr>
        <w:t xml:space="preserve">излагается </w:t>
      </w:r>
      <w:r w:rsidR="00781C2C" w:rsidRPr="00DB1E6D">
        <w:rPr>
          <w:sz w:val="28"/>
          <w:szCs w:val="28"/>
        </w:rPr>
        <w:t xml:space="preserve">согласно </w:t>
      </w:r>
      <w:hyperlink r:id="rId10" w:history="1">
        <w:r w:rsidR="00781C2C">
          <w:rPr>
            <w:sz w:val="28"/>
            <w:szCs w:val="28"/>
          </w:rPr>
          <w:t>приложению 3 к муниц</w:t>
        </w:r>
        <w:r w:rsidR="00956925">
          <w:rPr>
            <w:sz w:val="28"/>
            <w:szCs w:val="28"/>
          </w:rPr>
          <w:t>ипальн</w:t>
        </w:r>
        <w:r w:rsidR="00781C2C">
          <w:rPr>
            <w:sz w:val="28"/>
            <w:szCs w:val="28"/>
          </w:rPr>
          <w:t>ой Программе</w:t>
        </w:r>
        <w:r w:rsidR="00781C2C" w:rsidRPr="00DB1E6D">
          <w:rPr>
            <w:sz w:val="28"/>
            <w:szCs w:val="28"/>
          </w:rPr>
          <w:t>.</w:t>
        </w:r>
      </w:hyperlink>
      <w:r>
        <w:rPr>
          <w:rFonts w:eastAsia="Calibri"/>
          <w:sz w:val="28"/>
          <w:szCs w:val="28"/>
          <w:lang w:eastAsia="en-US"/>
        </w:rPr>
        <w:t>»</w:t>
      </w:r>
      <w:r w:rsidR="000B5486">
        <w:rPr>
          <w:rFonts w:eastAsia="Calibri"/>
          <w:sz w:val="28"/>
          <w:szCs w:val="28"/>
          <w:lang w:eastAsia="en-US"/>
        </w:rPr>
        <w:t>.</w:t>
      </w:r>
    </w:p>
    <w:p w:rsidR="00C17FDF" w:rsidRDefault="00C17FDF" w:rsidP="00C17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7FDF" w:rsidRDefault="00C17FDF" w:rsidP="00C17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BB7">
        <w:rPr>
          <w:sz w:val="28"/>
          <w:szCs w:val="28"/>
        </w:rPr>
        <w:t>1.</w:t>
      </w:r>
      <w:r w:rsidR="00290DE1">
        <w:rPr>
          <w:sz w:val="28"/>
          <w:szCs w:val="28"/>
        </w:rPr>
        <w:t>5</w:t>
      </w:r>
      <w:r w:rsidR="00867BB7">
        <w:rPr>
          <w:sz w:val="28"/>
          <w:szCs w:val="28"/>
        </w:rPr>
        <w:t xml:space="preserve">. Раздел 6 </w:t>
      </w:r>
      <w:r w:rsidR="00867BB7" w:rsidRPr="00867BB7">
        <w:rPr>
          <w:sz w:val="28"/>
          <w:szCs w:val="28"/>
        </w:rPr>
        <w:t xml:space="preserve">изложить в </w:t>
      </w:r>
      <w:r w:rsidR="005834F8">
        <w:rPr>
          <w:sz w:val="28"/>
          <w:szCs w:val="28"/>
        </w:rPr>
        <w:t>следующе</w:t>
      </w:r>
      <w:r w:rsidR="00867BB7" w:rsidRPr="00867BB7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="00867BB7" w:rsidRPr="00867BB7">
        <w:rPr>
          <w:sz w:val="28"/>
          <w:szCs w:val="28"/>
        </w:rPr>
        <w:t xml:space="preserve"> </w:t>
      </w:r>
    </w:p>
    <w:p w:rsidR="00C17FDF" w:rsidRPr="00BA54FB" w:rsidRDefault="00C17FDF" w:rsidP="00C17FDF">
      <w:pPr>
        <w:jc w:val="both"/>
        <w:rPr>
          <w:sz w:val="28"/>
        </w:rPr>
      </w:pPr>
      <w:r>
        <w:rPr>
          <w:sz w:val="28"/>
          <w:szCs w:val="28"/>
        </w:rPr>
        <w:t>«</w:t>
      </w:r>
      <w:r w:rsidRPr="00BA54FB">
        <w:rPr>
          <w:sz w:val="28"/>
        </w:rPr>
        <w:t xml:space="preserve">6. Механизм реализации </w:t>
      </w:r>
      <w:r w:rsidR="00781C2C">
        <w:rPr>
          <w:sz w:val="28"/>
        </w:rPr>
        <w:t xml:space="preserve">муниципальной </w:t>
      </w:r>
      <w:r w:rsidRPr="00BA54FB">
        <w:rPr>
          <w:sz w:val="28"/>
        </w:rPr>
        <w:t>Программы</w:t>
      </w:r>
    </w:p>
    <w:p w:rsidR="00C17FDF" w:rsidRPr="00121706" w:rsidRDefault="00C17FDF" w:rsidP="00C17FDF">
      <w:pPr>
        <w:ind w:firstLine="426"/>
        <w:jc w:val="both"/>
        <w:rPr>
          <w:sz w:val="28"/>
        </w:rPr>
      </w:pP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Ответственным исполнителем </w:t>
      </w:r>
      <w:r w:rsidR="00781C2C"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 w:rsidR="00781C2C"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 xml:space="preserve">рограммы является </w:t>
      </w:r>
      <w:r w:rsidRPr="003328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>ского поселения</w:t>
      </w:r>
      <w:r w:rsidRPr="00B260D6">
        <w:rPr>
          <w:rFonts w:eastAsia="Calibri"/>
          <w:sz w:val="28"/>
          <w:szCs w:val="28"/>
        </w:rPr>
        <w:t>.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32826">
        <w:rPr>
          <w:rFonts w:eastAsia="Calibri"/>
          <w:sz w:val="28"/>
          <w:szCs w:val="28"/>
        </w:rPr>
        <w:t xml:space="preserve">Ответственный  исполнитель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 xml:space="preserve">рограммы осуществляет управление реализацией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>рограммы, обладает правом вносить предложения об изменении объемов финансовых средств, направляемых на решение отдельных ее задач,</w:t>
      </w:r>
      <w:r w:rsidRPr="00332826">
        <w:rPr>
          <w:rFonts w:eastAsia="Calibri"/>
          <w:sz w:val="28"/>
          <w:szCs w:val="28"/>
          <w:lang w:eastAsia="en-US"/>
        </w:rPr>
        <w:t xml:space="preserve"> несет ответственность за достижение показателей (индикаторов) муниципальной </w:t>
      </w:r>
      <w:r>
        <w:rPr>
          <w:rFonts w:eastAsia="Calibri"/>
          <w:sz w:val="28"/>
          <w:szCs w:val="28"/>
          <w:lang w:eastAsia="en-US"/>
        </w:rPr>
        <w:t>П</w:t>
      </w:r>
      <w:r w:rsidRPr="00332826">
        <w:rPr>
          <w:rFonts w:eastAsia="Calibri"/>
          <w:sz w:val="28"/>
          <w:szCs w:val="28"/>
          <w:lang w:eastAsia="en-US"/>
        </w:rPr>
        <w:t>рограммы, а также конечных результатов ее реализации.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Механизм реализации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>рограммы представляет собой скоординированные по срокам и направлениям действия и включает: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- разработку и принятие муниципальных правовых актов администрации </w:t>
      </w:r>
      <w:r>
        <w:rPr>
          <w:rFonts w:eastAsia="Calibri"/>
          <w:sz w:val="28"/>
          <w:szCs w:val="28"/>
        </w:rPr>
        <w:t>сель</w:t>
      </w:r>
      <w:r w:rsidRPr="00332826">
        <w:rPr>
          <w:rFonts w:eastAsia="Calibri"/>
          <w:sz w:val="28"/>
          <w:szCs w:val="28"/>
        </w:rPr>
        <w:t xml:space="preserve">ского поселения, необходимых для выполнения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>рограммы;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- 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>рограммы;</w:t>
      </w:r>
    </w:p>
    <w:p w:rsidR="00C17FDF" w:rsidRPr="00332826" w:rsidRDefault="00C17FDF" w:rsidP="00C17FDF">
      <w:pPr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- передачу при необходимости части функций по реализации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 xml:space="preserve">рограммы подведомственным учреждениям </w:t>
      </w:r>
      <w:r>
        <w:rPr>
          <w:sz w:val="28"/>
          <w:szCs w:val="28"/>
        </w:rPr>
        <w:t>сель</w:t>
      </w:r>
      <w:r w:rsidRPr="000774B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Сытомино</w:t>
      </w:r>
      <w:r w:rsidRPr="00332826">
        <w:rPr>
          <w:rFonts w:eastAsia="Calibri"/>
          <w:sz w:val="28"/>
          <w:szCs w:val="28"/>
        </w:rPr>
        <w:t>;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- управление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 xml:space="preserve">рограммой, эффективное использование средств, выделенных на реализацию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>рограммы;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- информирование общественности о ходе и результатах реализации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>рограммы.</w:t>
      </w:r>
    </w:p>
    <w:p w:rsidR="00C17FDF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Соисполнителем</w:t>
      </w:r>
      <w:r w:rsidRPr="003C55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>рограммы явля</w:t>
      </w:r>
      <w:r>
        <w:rPr>
          <w:rFonts w:eastAsia="Calibri"/>
          <w:sz w:val="28"/>
          <w:szCs w:val="28"/>
        </w:rPr>
        <w:t>е</w:t>
      </w:r>
      <w:r w:rsidRPr="00332826">
        <w:rPr>
          <w:rFonts w:eastAsia="Calibri"/>
          <w:sz w:val="28"/>
          <w:szCs w:val="28"/>
        </w:rPr>
        <w:t xml:space="preserve">тся </w:t>
      </w:r>
      <w:r w:rsidRPr="003C5530">
        <w:rPr>
          <w:rFonts w:eastAsia="Calibri"/>
          <w:sz w:val="28"/>
          <w:szCs w:val="28"/>
          <w:lang w:eastAsia="en-US"/>
        </w:rPr>
        <w:t>МКУ «ХЭУ администрации</w:t>
      </w:r>
      <w:r w:rsidRPr="003C5530">
        <w:rPr>
          <w:sz w:val="28"/>
          <w:szCs w:val="28"/>
        </w:rPr>
        <w:t xml:space="preserve"> сельского поселения Сытомино</w:t>
      </w:r>
      <w:r w:rsidRPr="003C553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Оценка эффективности реализации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 xml:space="preserve">рограммы основана на мониторинге целевых показателей </w:t>
      </w:r>
      <w:r>
        <w:rPr>
          <w:rFonts w:eastAsia="Calibri"/>
          <w:sz w:val="28"/>
          <w:szCs w:val="28"/>
        </w:rPr>
        <w:t>м</w:t>
      </w:r>
      <w:r w:rsidRPr="00332826">
        <w:rPr>
          <w:rFonts w:eastAsia="Calibri"/>
          <w:sz w:val="28"/>
          <w:szCs w:val="28"/>
        </w:rPr>
        <w:t xml:space="preserve">униципальной </w:t>
      </w:r>
      <w:r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 xml:space="preserve">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</w:t>
      </w:r>
      <w:r w:rsidR="006C2B98">
        <w:rPr>
          <w:rFonts w:eastAsia="Calibri"/>
          <w:sz w:val="28"/>
          <w:szCs w:val="28"/>
        </w:rPr>
        <w:t xml:space="preserve">муниципальной </w:t>
      </w:r>
      <w:r w:rsidRPr="00332826">
        <w:rPr>
          <w:rFonts w:eastAsia="Calibri"/>
          <w:sz w:val="28"/>
          <w:szCs w:val="28"/>
        </w:rPr>
        <w:t>Программы.</w:t>
      </w:r>
    </w:p>
    <w:p w:rsidR="00C17FDF" w:rsidRPr="00332826" w:rsidRDefault="00C17FDF" w:rsidP="00C17FD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32826">
        <w:rPr>
          <w:rFonts w:eastAsia="Calibri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>
        <w:rPr>
          <w:rFonts w:eastAsia="Calibri"/>
          <w:sz w:val="28"/>
          <w:szCs w:val="28"/>
        </w:rPr>
        <w:t>муниципальной П</w:t>
      </w:r>
      <w:r w:rsidRPr="00332826">
        <w:rPr>
          <w:rFonts w:eastAsia="Calibri"/>
          <w:sz w:val="28"/>
          <w:szCs w:val="28"/>
        </w:rPr>
        <w:t>рограммы в нее могут быть внесены изменения.</w:t>
      </w:r>
    </w:p>
    <w:p w:rsidR="00867BB7" w:rsidRDefault="00C17FDF" w:rsidP="005873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2826">
        <w:rPr>
          <w:rFonts w:eastAsia="Calibri"/>
          <w:sz w:val="28"/>
          <w:szCs w:val="28"/>
        </w:rPr>
        <w:t>Реа</w:t>
      </w:r>
      <w:r>
        <w:rPr>
          <w:rFonts w:eastAsia="Calibri"/>
          <w:sz w:val="28"/>
          <w:szCs w:val="28"/>
        </w:rPr>
        <w:t xml:space="preserve">лизация отдельных мероприятий муниципальной </w:t>
      </w:r>
      <w:r w:rsidR="006C2B98">
        <w:rPr>
          <w:rFonts w:eastAsia="Calibri"/>
          <w:sz w:val="28"/>
          <w:szCs w:val="28"/>
        </w:rPr>
        <w:t>П</w:t>
      </w:r>
      <w:r w:rsidRPr="00332826">
        <w:rPr>
          <w:rFonts w:eastAsia="Calibri"/>
          <w:sz w:val="28"/>
          <w:szCs w:val="28"/>
        </w:rPr>
        <w:t>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  <w:r>
        <w:rPr>
          <w:rFonts w:eastAsia="Calibri"/>
          <w:sz w:val="28"/>
          <w:szCs w:val="28"/>
        </w:rPr>
        <w:t>».</w:t>
      </w:r>
    </w:p>
    <w:p w:rsidR="004834AA" w:rsidRPr="00DD5B23" w:rsidRDefault="004834AA" w:rsidP="004834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5B23">
        <w:rPr>
          <w:sz w:val="28"/>
          <w:szCs w:val="28"/>
        </w:rPr>
        <w:t>1.</w:t>
      </w:r>
      <w:r w:rsidR="00290DE1">
        <w:rPr>
          <w:sz w:val="28"/>
          <w:szCs w:val="28"/>
        </w:rPr>
        <w:t>6</w:t>
      </w:r>
      <w:r w:rsidR="00C04354">
        <w:rPr>
          <w:sz w:val="28"/>
          <w:szCs w:val="28"/>
        </w:rPr>
        <w:t>.</w:t>
      </w:r>
      <w:r w:rsidRPr="00DD5B23">
        <w:rPr>
          <w:sz w:val="28"/>
          <w:szCs w:val="28"/>
        </w:rPr>
        <w:t xml:space="preserve"> </w:t>
      </w:r>
      <w:r w:rsidR="006C2B98" w:rsidRPr="00DD5B23">
        <w:rPr>
          <w:sz w:val="28"/>
          <w:szCs w:val="28"/>
        </w:rPr>
        <w:t>Дополнить мун</w:t>
      </w:r>
      <w:r w:rsidR="00956925" w:rsidRPr="00DD5B23">
        <w:rPr>
          <w:sz w:val="28"/>
          <w:szCs w:val="28"/>
        </w:rPr>
        <w:t>и</w:t>
      </w:r>
      <w:r w:rsidR="00DD5B23" w:rsidRPr="00DD5B23">
        <w:rPr>
          <w:sz w:val="28"/>
          <w:szCs w:val="28"/>
        </w:rPr>
        <w:t>ци</w:t>
      </w:r>
      <w:r w:rsidR="00956925" w:rsidRPr="00DD5B23">
        <w:rPr>
          <w:sz w:val="28"/>
          <w:szCs w:val="28"/>
        </w:rPr>
        <w:t xml:space="preserve">пальную </w:t>
      </w:r>
      <w:r w:rsidR="006C2B98" w:rsidRPr="00DD5B23">
        <w:rPr>
          <w:sz w:val="28"/>
          <w:szCs w:val="28"/>
        </w:rPr>
        <w:t xml:space="preserve"> Программу </w:t>
      </w:r>
      <w:r w:rsidR="00DD5B23" w:rsidRPr="00DD5B23">
        <w:rPr>
          <w:sz w:val="28"/>
          <w:szCs w:val="28"/>
        </w:rPr>
        <w:t>«Развитие муниципальной службы в муниципальном образовании сельское поселение Сытомино на 2014-2016 годы»</w:t>
      </w:r>
      <w:r w:rsidR="00DD5B23">
        <w:rPr>
          <w:sz w:val="28"/>
          <w:szCs w:val="28"/>
        </w:rPr>
        <w:t xml:space="preserve"> </w:t>
      </w:r>
      <w:r w:rsidRPr="00DD5B23">
        <w:rPr>
          <w:sz w:val="28"/>
          <w:szCs w:val="28"/>
        </w:rPr>
        <w:t>приложени</w:t>
      </w:r>
      <w:r w:rsidR="006C2B98" w:rsidRPr="00DD5B23">
        <w:rPr>
          <w:sz w:val="28"/>
          <w:szCs w:val="28"/>
        </w:rPr>
        <w:t>ями 1,2,3</w:t>
      </w:r>
      <w:r w:rsidRPr="00DD5B23">
        <w:rPr>
          <w:sz w:val="28"/>
          <w:szCs w:val="28"/>
        </w:rPr>
        <w:t xml:space="preserve"> </w:t>
      </w:r>
      <w:r w:rsidR="00956925" w:rsidRPr="00DD5B23">
        <w:rPr>
          <w:sz w:val="28"/>
          <w:szCs w:val="28"/>
        </w:rPr>
        <w:t>с</w:t>
      </w:r>
      <w:r w:rsidR="006C2B98" w:rsidRPr="00DD5B23">
        <w:rPr>
          <w:sz w:val="28"/>
          <w:szCs w:val="28"/>
        </w:rPr>
        <w:t>огласно приложениям 1,2,3 к настоящему постановлению соответственно.</w:t>
      </w:r>
    </w:p>
    <w:p w:rsidR="006C2B98" w:rsidRPr="00DD5B23" w:rsidRDefault="006C2B98" w:rsidP="004834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5B23">
        <w:rPr>
          <w:sz w:val="28"/>
          <w:szCs w:val="28"/>
        </w:rPr>
        <w:t>1.</w:t>
      </w:r>
      <w:r w:rsidR="00290DE1">
        <w:rPr>
          <w:sz w:val="28"/>
          <w:szCs w:val="28"/>
        </w:rPr>
        <w:t>7</w:t>
      </w:r>
      <w:r w:rsidRPr="00DD5B23">
        <w:rPr>
          <w:sz w:val="28"/>
          <w:szCs w:val="28"/>
        </w:rPr>
        <w:t>. Таблицу 1 изложить в новой редакции согласно приложению 4 к наст</w:t>
      </w:r>
      <w:r w:rsidR="00DD5B23">
        <w:rPr>
          <w:sz w:val="28"/>
          <w:szCs w:val="28"/>
        </w:rPr>
        <w:t xml:space="preserve">оящему </w:t>
      </w:r>
      <w:r w:rsidRPr="00DD5B23">
        <w:rPr>
          <w:sz w:val="28"/>
          <w:szCs w:val="28"/>
        </w:rPr>
        <w:t xml:space="preserve"> постановлению.</w:t>
      </w:r>
    </w:p>
    <w:p w:rsidR="00386689" w:rsidRDefault="00386689" w:rsidP="003866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5B23">
        <w:rPr>
          <w:sz w:val="28"/>
          <w:szCs w:val="28"/>
        </w:rPr>
        <w:t>1.</w:t>
      </w:r>
      <w:r w:rsidR="00290DE1">
        <w:rPr>
          <w:sz w:val="28"/>
          <w:szCs w:val="28"/>
        </w:rPr>
        <w:t>8</w:t>
      </w:r>
      <w:r w:rsidRPr="00DD5B23">
        <w:rPr>
          <w:sz w:val="28"/>
          <w:szCs w:val="28"/>
        </w:rPr>
        <w:t>. Таблицу 2 изложить в новой редакции согласно приложени</w:t>
      </w:r>
      <w:r w:rsidR="005873B9" w:rsidRPr="00DD5B23">
        <w:rPr>
          <w:sz w:val="28"/>
          <w:szCs w:val="28"/>
        </w:rPr>
        <w:t>ю</w:t>
      </w:r>
      <w:r w:rsidRPr="00DD5B23">
        <w:rPr>
          <w:sz w:val="28"/>
          <w:szCs w:val="28"/>
        </w:rPr>
        <w:t xml:space="preserve"> 5</w:t>
      </w:r>
      <w:r w:rsidR="006C2B98" w:rsidRPr="00DD5B23">
        <w:rPr>
          <w:sz w:val="28"/>
          <w:szCs w:val="28"/>
        </w:rPr>
        <w:t xml:space="preserve"> к наст</w:t>
      </w:r>
      <w:r w:rsidR="00CF62C8">
        <w:rPr>
          <w:sz w:val="28"/>
          <w:szCs w:val="28"/>
        </w:rPr>
        <w:t xml:space="preserve">оящему </w:t>
      </w:r>
      <w:r w:rsidR="006C2B98" w:rsidRPr="00DD5B23">
        <w:rPr>
          <w:sz w:val="28"/>
          <w:szCs w:val="28"/>
        </w:rPr>
        <w:t xml:space="preserve"> пост</w:t>
      </w:r>
      <w:r w:rsidR="00CF62C8">
        <w:rPr>
          <w:sz w:val="28"/>
          <w:szCs w:val="28"/>
        </w:rPr>
        <w:t>ановлению</w:t>
      </w:r>
      <w:r w:rsidRPr="00DD5B23">
        <w:rPr>
          <w:sz w:val="28"/>
          <w:szCs w:val="28"/>
        </w:rPr>
        <w:t>.</w:t>
      </w:r>
    </w:p>
    <w:p w:rsidR="009A39B8" w:rsidRPr="00C35159" w:rsidRDefault="009A39B8" w:rsidP="0043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4AA">
        <w:rPr>
          <w:sz w:val="28"/>
          <w:szCs w:val="28"/>
        </w:rPr>
        <w:t>2</w:t>
      </w:r>
      <w:r w:rsidR="009C069E">
        <w:rPr>
          <w:sz w:val="28"/>
          <w:szCs w:val="28"/>
        </w:rPr>
        <w:t>.</w:t>
      </w:r>
      <w:r w:rsidRPr="00C35159">
        <w:rPr>
          <w:sz w:val="28"/>
          <w:szCs w:val="28"/>
        </w:rPr>
        <w:t xml:space="preserve"> Настоящее постановление обнародовать и разместить на официальном сайте сельского поселения Сытомино.</w:t>
      </w:r>
    </w:p>
    <w:p w:rsidR="00B13732" w:rsidRDefault="009A39B8" w:rsidP="00B13732">
      <w:pPr>
        <w:jc w:val="both"/>
        <w:rPr>
          <w:sz w:val="28"/>
          <w:szCs w:val="28"/>
        </w:rPr>
      </w:pPr>
      <w:r w:rsidRPr="00C35159">
        <w:rPr>
          <w:sz w:val="28"/>
          <w:szCs w:val="28"/>
        </w:rPr>
        <w:tab/>
      </w:r>
      <w:r w:rsidR="004834AA">
        <w:rPr>
          <w:sz w:val="28"/>
          <w:szCs w:val="28"/>
        </w:rPr>
        <w:t>3</w:t>
      </w:r>
      <w:r w:rsidRPr="00F44E6B">
        <w:rPr>
          <w:sz w:val="28"/>
          <w:szCs w:val="28"/>
        </w:rPr>
        <w:t xml:space="preserve">. </w:t>
      </w:r>
      <w:r w:rsidR="00B13732">
        <w:rPr>
          <w:sz w:val="28"/>
          <w:szCs w:val="28"/>
        </w:rPr>
        <w:t xml:space="preserve">  </w:t>
      </w:r>
      <w:r w:rsidRPr="00F44E6B">
        <w:rPr>
          <w:sz w:val="28"/>
          <w:szCs w:val="28"/>
        </w:rPr>
        <w:t>Настоящее постановление вступает в силу после его обнародования</w:t>
      </w:r>
      <w:r w:rsidR="00B13732">
        <w:rPr>
          <w:sz w:val="28"/>
          <w:szCs w:val="28"/>
        </w:rPr>
        <w:t>.</w:t>
      </w:r>
    </w:p>
    <w:p w:rsidR="009A39B8" w:rsidRDefault="009A39B8" w:rsidP="00B13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4AA">
        <w:rPr>
          <w:sz w:val="28"/>
          <w:szCs w:val="28"/>
        </w:rPr>
        <w:t>4</w:t>
      </w:r>
      <w:r w:rsidRPr="00842E1A">
        <w:rPr>
          <w:sz w:val="28"/>
          <w:szCs w:val="28"/>
        </w:rPr>
        <w:t>. Контроль за выполнением постановления возложить на гла</w:t>
      </w:r>
      <w:r>
        <w:rPr>
          <w:sz w:val="28"/>
          <w:szCs w:val="28"/>
        </w:rPr>
        <w:t>ву сельского поселения Сытомино.</w:t>
      </w:r>
    </w:p>
    <w:p w:rsidR="009A39B8" w:rsidRDefault="009A39B8" w:rsidP="009A39B8">
      <w:pPr>
        <w:jc w:val="both"/>
        <w:rPr>
          <w:sz w:val="28"/>
        </w:rPr>
      </w:pPr>
    </w:p>
    <w:p w:rsidR="004560C5" w:rsidRPr="00C27E4F" w:rsidRDefault="004560C5" w:rsidP="009A39B8">
      <w:pPr>
        <w:jc w:val="both"/>
        <w:rPr>
          <w:sz w:val="28"/>
        </w:rPr>
      </w:pPr>
    </w:p>
    <w:p w:rsidR="009A39B8" w:rsidRDefault="009A39B8" w:rsidP="009A39B8">
      <w:pPr>
        <w:jc w:val="both"/>
        <w:rPr>
          <w:sz w:val="28"/>
        </w:rPr>
      </w:pPr>
      <w:r w:rsidRPr="00C27E4F">
        <w:rPr>
          <w:sz w:val="28"/>
        </w:rPr>
        <w:t xml:space="preserve">Глава </w:t>
      </w:r>
      <w:r>
        <w:rPr>
          <w:sz w:val="28"/>
        </w:rPr>
        <w:t>сель</w:t>
      </w:r>
      <w:r w:rsidRPr="00C27E4F">
        <w:rPr>
          <w:sz w:val="28"/>
        </w:rPr>
        <w:t xml:space="preserve">ского поселения </w:t>
      </w:r>
      <w:r>
        <w:rPr>
          <w:sz w:val="28"/>
        </w:rPr>
        <w:t>Сытомино                             Л.А. Бахметова</w:t>
      </w:r>
    </w:p>
    <w:p w:rsidR="00CF62C8" w:rsidRDefault="00C17FDF" w:rsidP="00C17FDF">
      <w:pPr>
        <w:jc w:val="both"/>
      </w:pPr>
      <w:r>
        <w:t xml:space="preserve">                                                                                         </w:t>
      </w:r>
    </w:p>
    <w:p w:rsidR="00CF62C8" w:rsidRDefault="00CF62C8" w:rsidP="00C17FDF">
      <w:pPr>
        <w:jc w:val="both"/>
      </w:pPr>
    </w:p>
    <w:p w:rsidR="00D924D5" w:rsidRDefault="00CF62C8" w:rsidP="00C17FDF">
      <w:pPr>
        <w:jc w:val="both"/>
      </w:pPr>
      <w:r>
        <w:t xml:space="preserve">                                                                                         </w:t>
      </w: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D924D5" w:rsidRDefault="00D924D5" w:rsidP="00C17FDF">
      <w:pPr>
        <w:jc w:val="both"/>
      </w:pPr>
    </w:p>
    <w:p w:rsidR="00C17FDF" w:rsidRPr="009658D2" w:rsidRDefault="00D924D5" w:rsidP="00C17FDF">
      <w:pPr>
        <w:jc w:val="both"/>
      </w:pPr>
      <w:r>
        <w:t xml:space="preserve">                                                                                         </w:t>
      </w:r>
      <w:r w:rsidR="00C17FDF" w:rsidRPr="009658D2">
        <w:t xml:space="preserve">Приложение </w:t>
      </w:r>
      <w:r w:rsidR="005873B9">
        <w:t xml:space="preserve">1 </w:t>
      </w:r>
      <w:r w:rsidR="00C17FDF" w:rsidRPr="009658D2">
        <w:t xml:space="preserve"> к постановлению</w:t>
      </w:r>
    </w:p>
    <w:p w:rsidR="00C17FDF" w:rsidRPr="009658D2" w:rsidRDefault="00C17FDF" w:rsidP="00C17FDF">
      <w:pPr>
        <w:jc w:val="both"/>
      </w:pPr>
      <w:r w:rsidRPr="009658D2">
        <w:t xml:space="preserve">                                                                                     </w:t>
      </w:r>
      <w:r w:rsidR="00CF62C8">
        <w:t xml:space="preserve"> </w:t>
      </w:r>
      <w:r w:rsidRPr="009658D2">
        <w:t xml:space="preserve">   администрации сельского </w:t>
      </w:r>
    </w:p>
    <w:p w:rsidR="00C17FDF" w:rsidRPr="009658D2" w:rsidRDefault="00C17FDF" w:rsidP="00C17FDF">
      <w:pPr>
        <w:jc w:val="both"/>
      </w:pPr>
      <w:r w:rsidRPr="009658D2">
        <w:t xml:space="preserve">                                                                                    </w:t>
      </w:r>
      <w:r w:rsidR="00CF62C8">
        <w:t xml:space="preserve"> </w:t>
      </w:r>
      <w:r w:rsidRPr="009658D2">
        <w:t xml:space="preserve">    поселения  Сытомино</w:t>
      </w:r>
    </w:p>
    <w:p w:rsidR="009A39B8" w:rsidRPr="009658D2" w:rsidRDefault="00C17FDF" w:rsidP="00C17FDF">
      <w:pPr>
        <w:jc w:val="center"/>
      </w:pPr>
      <w:r>
        <w:t xml:space="preserve">                                                               </w:t>
      </w:r>
      <w:r w:rsidRPr="009658D2">
        <w:t xml:space="preserve">от </w:t>
      </w:r>
      <w:r>
        <w:t>«</w:t>
      </w:r>
      <w:r w:rsidR="00D924D5">
        <w:t>17</w:t>
      </w:r>
      <w:r>
        <w:t>»</w:t>
      </w:r>
      <w:r w:rsidRPr="009658D2">
        <w:t>.0</w:t>
      </w:r>
      <w:r>
        <w:t>9</w:t>
      </w:r>
      <w:r w:rsidRPr="009658D2">
        <w:t>.201</w:t>
      </w:r>
      <w:r>
        <w:t>5</w:t>
      </w:r>
      <w:r w:rsidRPr="009658D2">
        <w:t xml:space="preserve"> г.  № </w:t>
      </w:r>
      <w:r w:rsidR="00D924D5">
        <w:t>64</w:t>
      </w:r>
      <w:r w:rsidR="009A39B8">
        <w:t xml:space="preserve">                                                                                         </w:t>
      </w:r>
    </w:p>
    <w:p w:rsidR="004834AA" w:rsidRDefault="004834AA" w:rsidP="00C17FDF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</w:t>
      </w: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>Подпрограмма 1 «</w:t>
      </w:r>
      <w:r w:rsidR="00332826" w:rsidRPr="00332826">
        <w:rPr>
          <w:rFonts w:eastAsia="Calibri"/>
          <w:b/>
          <w:sz w:val="28"/>
          <w:szCs w:val="28"/>
          <w:lang w:eastAsia="en-US"/>
        </w:rPr>
        <w:t xml:space="preserve">Совершенствование системы муниципального управления в </w:t>
      </w:r>
      <w:r w:rsidR="003C5530">
        <w:rPr>
          <w:rFonts w:eastAsia="Calibri"/>
          <w:b/>
          <w:sz w:val="28"/>
          <w:szCs w:val="28"/>
          <w:lang w:eastAsia="en-US"/>
        </w:rPr>
        <w:t>сель</w:t>
      </w:r>
      <w:r w:rsidR="00332826" w:rsidRPr="00332826">
        <w:rPr>
          <w:rFonts w:eastAsia="Calibri"/>
          <w:b/>
          <w:sz w:val="28"/>
          <w:szCs w:val="28"/>
          <w:lang w:eastAsia="en-US"/>
        </w:rPr>
        <w:t xml:space="preserve">ском поселении </w:t>
      </w:r>
      <w:r w:rsidR="003C5530">
        <w:rPr>
          <w:rFonts w:eastAsia="Calibri"/>
          <w:b/>
          <w:sz w:val="28"/>
          <w:szCs w:val="28"/>
          <w:lang w:eastAsia="en-US"/>
        </w:rPr>
        <w:t>Сытомино</w:t>
      </w:r>
      <w:r w:rsidRPr="00121706">
        <w:rPr>
          <w:rFonts w:eastAsia="Calibri"/>
          <w:b/>
          <w:sz w:val="28"/>
          <w:szCs w:val="28"/>
        </w:rPr>
        <w:t>»</w:t>
      </w:r>
    </w:p>
    <w:p w:rsidR="00121706" w:rsidRPr="00121706" w:rsidRDefault="00121706" w:rsidP="00121706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 xml:space="preserve"> </w:t>
      </w: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sz w:val="28"/>
          <w:szCs w:val="28"/>
        </w:rPr>
        <w:t>1. Паспорт подпрограммы 1</w:t>
      </w: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15"/>
        <w:gridCol w:w="1702"/>
        <w:gridCol w:w="1949"/>
        <w:gridCol w:w="2552"/>
      </w:tblGrid>
      <w:tr w:rsidR="00121706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121706" w:rsidRPr="00C83CFB" w:rsidRDefault="00A71BF4" w:rsidP="003C55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t xml:space="preserve">Совершенствование системы муниципального управления в </w:t>
            </w:r>
            <w:r w:rsidR="003C5530">
              <w:t>сель</w:t>
            </w:r>
            <w:r w:rsidRPr="00C83CFB">
              <w:t xml:space="preserve">ском поселении </w:t>
            </w:r>
            <w:r w:rsidR="003C5530">
              <w:t>Сытомино</w:t>
            </w:r>
            <w:r w:rsidRPr="00C83CFB">
              <w:t xml:space="preserve">  (далее – подпрограмма 1)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121706" w:rsidRPr="003C5530" w:rsidRDefault="007B4DD1" w:rsidP="007873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7B4DD1">
              <w:rPr>
                <w:rFonts w:eastAsia="Calibri"/>
                <w:color w:val="000000" w:themeColor="text1"/>
                <w:lang w:eastAsia="en-US"/>
              </w:rPr>
              <w:t>Администрация сельского поселения Сытомино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121706" w:rsidRPr="00C83CFB" w:rsidRDefault="00B260D6" w:rsidP="00B260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Соу</w:t>
            </w:r>
            <w:r w:rsidR="00121706" w:rsidRPr="00C83CFB">
              <w:rPr>
                <w:rFonts w:eastAsia="Calibri"/>
                <w:lang w:eastAsia="en-US"/>
              </w:rPr>
              <w:t>частники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121706" w:rsidRPr="003C5530" w:rsidRDefault="007B4DD1" w:rsidP="00084C92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7B4DD1">
              <w:rPr>
                <w:rFonts w:eastAsia="Calibri"/>
                <w:lang w:eastAsia="en-US"/>
              </w:rPr>
              <w:t>МКУ «ХЭУ администрации</w:t>
            </w:r>
            <w:r w:rsidRPr="007B4DD1">
              <w:t xml:space="preserve"> сельского поселения Сытомино</w:t>
            </w:r>
            <w:r w:rsidRPr="007B4DD1">
              <w:rPr>
                <w:rFonts w:eastAsia="Calibri"/>
                <w:lang w:eastAsia="en-US"/>
              </w:rPr>
              <w:t>»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Цель 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06" w:rsidRPr="00C83CFB" w:rsidRDefault="00A71BF4" w:rsidP="003C55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Создание условий для осуществления эффективной деятельности органов местного самоуправления </w:t>
            </w:r>
            <w:r w:rsidR="003C5530">
              <w:rPr>
                <w:rFonts w:eastAsia="Calibri"/>
                <w:lang w:eastAsia="en-US"/>
              </w:rPr>
              <w:t>сельского</w:t>
            </w:r>
            <w:r w:rsidRPr="00C83CFB">
              <w:rPr>
                <w:rFonts w:eastAsia="Calibri"/>
                <w:lang w:eastAsia="en-US"/>
              </w:rPr>
              <w:t xml:space="preserve"> поселения </w:t>
            </w:r>
            <w:r w:rsidR="003C5530">
              <w:rPr>
                <w:rFonts w:eastAsia="Calibri"/>
                <w:lang w:eastAsia="en-US"/>
              </w:rPr>
              <w:t>Сытомино</w:t>
            </w:r>
            <w:r w:rsidRPr="00C83CFB">
              <w:rPr>
                <w:rFonts w:eastAsia="Calibri"/>
                <w:lang w:eastAsia="en-US"/>
              </w:rPr>
              <w:t xml:space="preserve">  посредством создания оптимальных условий для работы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Задачи 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F4" w:rsidRPr="00C83CFB" w:rsidRDefault="00A71BF4" w:rsidP="00A71BF4">
            <w:pPr>
              <w:contextualSpacing/>
            </w:pPr>
            <w:r w:rsidRPr="00C83CFB">
              <w:t xml:space="preserve">1. Осуществление функций органов местного самоуправления </w:t>
            </w:r>
            <w:r w:rsidR="003C5530">
              <w:rPr>
                <w:rFonts w:eastAsia="Calibri"/>
                <w:lang w:eastAsia="en-US"/>
              </w:rPr>
              <w:t>сельского</w:t>
            </w:r>
            <w:r w:rsidR="003C5530" w:rsidRPr="00C83CFB">
              <w:rPr>
                <w:rFonts w:eastAsia="Calibri"/>
                <w:lang w:eastAsia="en-US"/>
              </w:rPr>
              <w:t xml:space="preserve"> поселения </w:t>
            </w:r>
            <w:r w:rsidR="003C5530">
              <w:rPr>
                <w:rFonts w:eastAsia="Calibri"/>
                <w:lang w:eastAsia="en-US"/>
              </w:rPr>
              <w:t>Сытомино</w:t>
            </w:r>
            <w:r w:rsidR="003C5530" w:rsidRPr="00C83CFB">
              <w:rPr>
                <w:rFonts w:eastAsia="Calibri"/>
                <w:lang w:eastAsia="en-US"/>
              </w:rPr>
              <w:t xml:space="preserve"> </w:t>
            </w:r>
            <w:r w:rsidRPr="00C83CFB">
              <w:t>.</w:t>
            </w:r>
          </w:p>
          <w:p w:rsidR="00121706" w:rsidRPr="00C83CFB" w:rsidRDefault="00A71BF4" w:rsidP="003F2BEC">
            <w:pPr>
              <w:autoSpaceDE w:val="0"/>
              <w:autoSpaceDN w:val="0"/>
              <w:adjustRightInd w:val="0"/>
              <w:contextualSpacing/>
            </w:pPr>
            <w:r w:rsidRPr="00C83CFB">
              <w:t xml:space="preserve">2. Обеспечение деятельности органов местного самоуправления </w:t>
            </w:r>
            <w:r w:rsidR="003C5530">
              <w:rPr>
                <w:rFonts w:eastAsia="Calibri"/>
                <w:lang w:eastAsia="en-US"/>
              </w:rPr>
              <w:t>сельского</w:t>
            </w:r>
            <w:r w:rsidR="003C5530" w:rsidRPr="00C83CFB">
              <w:rPr>
                <w:rFonts w:eastAsia="Calibri"/>
                <w:lang w:eastAsia="en-US"/>
              </w:rPr>
              <w:t xml:space="preserve"> поселения </w:t>
            </w:r>
            <w:r w:rsidR="003C5530">
              <w:rPr>
                <w:rFonts w:eastAsia="Calibri"/>
                <w:lang w:eastAsia="en-US"/>
              </w:rPr>
              <w:t>Сытомино</w:t>
            </w:r>
            <w:r w:rsidRPr="00C83CFB">
              <w:t>.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F4" w:rsidRPr="00C83CFB" w:rsidRDefault="00A71BF4" w:rsidP="00A71BF4">
            <w:pPr>
              <w:contextualSpacing/>
            </w:pPr>
            <w:r w:rsidRPr="00C83CFB">
              <w:t xml:space="preserve">1. Своевременно рассмотренные обращения граждан, организаций, объединений граждан, юридических лиц, %       </w:t>
            </w:r>
          </w:p>
          <w:p w:rsidR="00121706" w:rsidRPr="00C83CFB" w:rsidRDefault="00A71BF4" w:rsidP="00A71BF4">
            <w:pPr>
              <w:contextualSpacing/>
            </w:pPr>
            <w:r w:rsidRPr="00C83CFB">
              <w:t>2. Проведенные опросы к необходимому количеству опросов, согласно перечня муниципальных услуг,%.</w:t>
            </w:r>
          </w:p>
        </w:tc>
      </w:tr>
      <w:tr w:rsidR="00121706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121706" w:rsidRPr="00C83CFB" w:rsidRDefault="00121706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121706" w:rsidRPr="00C83CFB" w:rsidRDefault="00121706" w:rsidP="004834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 w:rsidR="004834AA">
              <w:rPr>
                <w:rFonts w:eastAsia="Calibri"/>
                <w:lang w:eastAsia="en-US"/>
              </w:rPr>
              <w:t>4</w:t>
            </w:r>
            <w:r w:rsidRPr="00C83CFB">
              <w:rPr>
                <w:rFonts w:eastAsia="Calibri"/>
                <w:lang w:eastAsia="en-US"/>
              </w:rPr>
              <w:t>-201</w:t>
            </w:r>
            <w:r w:rsidR="004834AA">
              <w:rPr>
                <w:rFonts w:eastAsia="Calibri"/>
                <w:lang w:eastAsia="en-US"/>
              </w:rPr>
              <w:t>6</w:t>
            </w:r>
            <w:r w:rsidRPr="00C83CFB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C83CFB" w:rsidRPr="00121706" w:rsidTr="00386689">
        <w:trPr>
          <w:trHeight w:val="38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C83CFB" w:rsidRPr="00C83CFB" w:rsidRDefault="00C83CFB" w:rsidP="00121706">
            <w:pPr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Бюджетные ассигнования, в том числе по годам: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83CFB" w:rsidRPr="00C83CFB" w:rsidRDefault="00C83CFB" w:rsidP="00BD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Расходы  (</w:t>
            </w:r>
            <w:r w:rsidR="003F2BEC">
              <w:rPr>
                <w:rFonts w:eastAsia="Calibri"/>
                <w:lang w:eastAsia="en-US"/>
              </w:rPr>
              <w:t>тыс.</w:t>
            </w:r>
            <w:r w:rsidRPr="00C83CFB">
              <w:rPr>
                <w:rFonts w:eastAsia="Calibri"/>
                <w:lang w:eastAsia="en-US"/>
              </w:rPr>
              <w:t>рублей)</w:t>
            </w:r>
          </w:p>
        </w:tc>
      </w:tr>
      <w:tr w:rsidR="00386689" w:rsidRPr="00121706" w:rsidTr="00386689">
        <w:trPr>
          <w:trHeight w:val="315"/>
          <w:jc w:val="center"/>
        </w:trPr>
        <w:tc>
          <w:tcPr>
            <w:tcW w:w="1843" w:type="dxa"/>
            <w:vMerge/>
            <w:shd w:val="clear" w:color="auto" w:fill="auto"/>
          </w:tcPr>
          <w:p w:rsidR="00386689" w:rsidRPr="00C83CFB" w:rsidRDefault="00386689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386689" w:rsidRPr="00C83CFB" w:rsidRDefault="00386689" w:rsidP="00121706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02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949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5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386689" w:rsidRPr="00C83CFB" w:rsidRDefault="00386689" w:rsidP="00121706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6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86689" w:rsidRPr="00121706" w:rsidTr="00386689">
        <w:trPr>
          <w:trHeight w:val="431"/>
          <w:jc w:val="center"/>
        </w:trPr>
        <w:tc>
          <w:tcPr>
            <w:tcW w:w="1843" w:type="dxa"/>
            <w:vMerge/>
            <w:shd w:val="clear" w:color="auto" w:fill="auto"/>
          </w:tcPr>
          <w:p w:rsidR="00386689" w:rsidRPr="00C83CFB" w:rsidRDefault="00386689" w:rsidP="00852D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86689" w:rsidRPr="00852D3B" w:rsidRDefault="00BA1A98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49568,9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86689" w:rsidRPr="00E1671E" w:rsidRDefault="00BA1A98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18723,5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6689" w:rsidRPr="00E1671E" w:rsidRDefault="00BA1A98" w:rsidP="00D467B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15422,7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6689" w:rsidRPr="00BA1A98" w:rsidRDefault="00386689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BA1A98">
              <w:rPr>
                <w:b/>
                <w:sz w:val="18"/>
                <w:szCs w:val="18"/>
              </w:rPr>
              <w:t>15422,7</w:t>
            </w:r>
          </w:p>
        </w:tc>
      </w:tr>
      <w:tr w:rsidR="00386689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386689" w:rsidRPr="00C83CFB" w:rsidRDefault="00386689" w:rsidP="00852D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386689" w:rsidRPr="00C83CFB" w:rsidRDefault="00386689" w:rsidP="003866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</w:t>
            </w:r>
            <w:r w:rsidRPr="00C83CFB">
              <w:rPr>
                <w:rFonts w:eastAsia="Calibri"/>
                <w:lang w:eastAsia="en-US"/>
              </w:rPr>
              <w:t xml:space="preserve">ского поселения </w:t>
            </w:r>
            <w:r>
              <w:rPr>
                <w:rFonts w:eastAsia="Calibri"/>
                <w:lang w:eastAsia="en-US"/>
              </w:rPr>
              <w:t>Сытомино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86689" w:rsidRPr="00852D3B" w:rsidRDefault="00BA1A98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49568,9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86689" w:rsidRPr="00E1671E" w:rsidRDefault="00BA1A98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18723,5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6689" w:rsidRPr="00E1671E" w:rsidRDefault="00BA1A98" w:rsidP="00D467B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15422,7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6689" w:rsidRPr="00852D3B" w:rsidRDefault="00386689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15422,7</w:t>
            </w:r>
          </w:p>
        </w:tc>
      </w:tr>
      <w:tr w:rsidR="00386689" w:rsidRPr="00121706" w:rsidTr="00386689">
        <w:trPr>
          <w:jc w:val="center"/>
        </w:trPr>
        <w:tc>
          <w:tcPr>
            <w:tcW w:w="1843" w:type="dxa"/>
            <w:shd w:val="clear" w:color="auto" w:fill="auto"/>
          </w:tcPr>
          <w:p w:rsidR="00386689" w:rsidRPr="00C83CFB" w:rsidRDefault="00386689" w:rsidP="00121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Ожидаемые результаты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386689" w:rsidRPr="00C83CFB" w:rsidRDefault="00386689" w:rsidP="003866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t xml:space="preserve">Ожидаемые результаты представлены в </w:t>
            </w:r>
            <w:hyperlink w:anchor="sub_1200" w:history="1">
              <w:r w:rsidRPr="00C83CFB">
                <w:t>таблице</w:t>
              </w:r>
            </w:hyperlink>
            <w:r w:rsidRPr="00C83CFB">
              <w:t xml:space="preserve"> </w:t>
            </w:r>
            <w:r>
              <w:t>2</w:t>
            </w:r>
            <w:r w:rsidRPr="00C83CFB">
              <w:t xml:space="preserve"> к </w:t>
            </w:r>
            <w:r>
              <w:t>муниципальной П</w:t>
            </w:r>
            <w:r w:rsidRPr="00C83CFB">
              <w:t>рограмме</w:t>
            </w:r>
          </w:p>
        </w:tc>
      </w:tr>
    </w:tbl>
    <w:p w:rsidR="00121706" w:rsidRPr="00121706" w:rsidRDefault="00121706" w:rsidP="00121706">
      <w:pPr>
        <w:jc w:val="center"/>
        <w:rPr>
          <w:sz w:val="28"/>
        </w:rPr>
      </w:pPr>
    </w:p>
    <w:p w:rsidR="00121706" w:rsidRPr="00121706" w:rsidRDefault="00121706" w:rsidP="00121706">
      <w:pPr>
        <w:jc w:val="center"/>
        <w:rPr>
          <w:sz w:val="28"/>
        </w:rPr>
      </w:pPr>
      <w:r w:rsidRPr="00121706">
        <w:rPr>
          <w:sz w:val="28"/>
        </w:rPr>
        <w:t>2. Цели, задачи и показатели (индикаторы) достижения целей и решения задач, описание основных ожидаемых результатов реализации подпрограммы 1</w:t>
      </w:r>
    </w:p>
    <w:p w:rsidR="00121706" w:rsidRPr="00121706" w:rsidRDefault="00121706" w:rsidP="00121706">
      <w:pPr>
        <w:jc w:val="center"/>
        <w:rPr>
          <w:sz w:val="28"/>
        </w:rPr>
      </w:pPr>
    </w:p>
    <w:p w:rsidR="00C83CFB" w:rsidRPr="00C83CFB" w:rsidRDefault="00650AEF" w:rsidP="00C83CF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hyperlink r:id="rId11" w:history="1">
        <w:r w:rsidR="00C83CFB" w:rsidRPr="00C83CFB">
          <w:rPr>
            <w:rFonts w:eastAsia="Calibri"/>
            <w:sz w:val="28"/>
            <w:szCs w:val="22"/>
          </w:rPr>
          <w:t>Цель</w:t>
        </w:r>
      </w:hyperlink>
      <w:r w:rsidR="00C83CFB" w:rsidRPr="00C83CFB">
        <w:rPr>
          <w:rFonts w:eastAsia="Calibri"/>
          <w:sz w:val="28"/>
          <w:szCs w:val="28"/>
        </w:rPr>
        <w:t xml:space="preserve"> и </w:t>
      </w:r>
      <w:hyperlink r:id="rId12" w:history="1">
        <w:r w:rsidR="00C83CFB" w:rsidRPr="00C83CFB">
          <w:rPr>
            <w:rFonts w:eastAsia="Calibri"/>
            <w:sz w:val="28"/>
            <w:szCs w:val="22"/>
          </w:rPr>
          <w:t>задачи</w:t>
        </w:r>
      </w:hyperlink>
      <w:r w:rsidR="00C83CFB" w:rsidRPr="00C83CFB">
        <w:rPr>
          <w:rFonts w:eastAsia="Calibri"/>
          <w:sz w:val="28"/>
          <w:szCs w:val="28"/>
        </w:rPr>
        <w:t xml:space="preserve"> подпрограммы 1 приведены в ее паспорте.</w:t>
      </w:r>
    </w:p>
    <w:p w:rsidR="00C83CFB" w:rsidRPr="00C83CFB" w:rsidRDefault="00C83CFB" w:rsidP="00C83CF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83CFB">
        <w:rPr>
          <w:sz w:val="28"/>
          <w:szCs w:val="28"/>
        </w:rPr>
        <w:t>Описание целевых показателей (индикаторов) подпрограммы:</w:t>
      </w:r>
    </w:p>
    <w:p w:rsidR="00C83CFB" w:rsidRPr="00C83CFB" w:rsidRDefault="00C83CFB" w:rsidP="00C83CF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 xml:space="preserve">1. Своевременно рассмотренные обращения граждан, организаций, объединений граждан, юридических лиц, %.       </w:t>
      </w:r>
    </w:p>
    <w:p w:rsidR="00C83CFB" w:rsidRPr="00C83CFB" w:rsidRDefault="00C83CFB" w:rsidP="00C83CF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 xml:space="preserve">Значение целевого показателя определяется как отношение количества своевременно  рассмотренных обращений граждан, организаций, объединений граждан, юридических лиц к общему количеству обращений граждан. </w:t>
      </w:r>
    </w:p>
    <w:p w:rsidR="00C83CFB" w:rsidRPr="00C83CFB" w:rsidRDefault="00C83CFB" w:rsidP="00C83CF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>Показатель является относительной величиной выраженной в процентах, периодичность показателя годовая.</w:t>
      </w:r>
    </w:p>
    <w:p w:rsidR="00C83CFB" w:rsidRPr="00C83CFB" w:rsidRDefault="00C83CFB" w:rsidP="00C83CF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C83CFB">
        <w:rPr>
          <w:sz w:val="28"/>
          <w:szCs w:val="28"/>
        </w:rPr>
        <w:t>2.</w:t>
      </w:r>
      <w:r w:rsidRPr="00C83CFB">
        <w:rPr>
          <w:b/>
          <w:sz w:val="28"/>
          <w:szCs w:val="28"/>
        </w:rPr>
        <w:t xml:space="preserve"> </w:t>
      </w:r>
      <w:r w:rsidRPr="00C83CFB">
        <w:rPr>
          <w:sz w:val="28"/>
          <w:szCs w:val="28"/>
        </w:rPr>
        <w:t>Проведенные опросы</w:t>
      </w:r>
      <w:r w:rsidRPr="00C83CFB">
        <w:rPr>
          <w:b/>
          <w:sz w:val="28"/>
          <w:szCs w:val="28"/>
        </w:rPr>
        <w:t xml:space="preserve"> </w:t>
      </w:r>
      <w:r w:rsidRPr="00C83CFB">
        <w:rPr>
          <w:rFonts w:eastAsia="Calibri"/>
          <w:sz w:val="28"/>
          <w:szCs w:val="28"/>
        </w:rPr>
        <w:t>к необходимому количеству опросов, согласно перечня муниципальных услуг, %.</w:t>
      </w:r>
    </w:p>
    <w:p w:rsidR="00C83CFB" w:rsidRPr="00C83CFB" w:rsidRDefault="00C83CFB" w:rsidP="00C83CF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C83CFB">
        <w:rPr>
          <w:sz w:val="28"/>
          <w:szCs w:val="28"/>
        </w:rPr>
        <w:t>Показатель рассчитывается  как отношение количества проведенных опросов</w:t>
      </w:r>
      <w:r w:rsidRPr="00C83CFB">
        <w:rPr>
          <w:b/>
          <w:sz w:val="28"/>
          <w:szCs w:val="28"/>
        </w:rPr>
        <w:t xml:space="preserve"> </w:t>
      </w:r>
      <w:r w:rsidRPr="00C83CFB">
        <w:rPr>
          <w:rFonts w:eastAsia="Calibri"/>
          <w:sz w:val="28"/>
          <w:szCs w:val="28"/>
        </w:rPr>
        <w:t>к необходимому количеству опросов, согласно перечня муниципальных услуг.</w:t>
      </w:r>
    </w:p>
    <w:p w:rsidR="00C83CFB" w:rsidRPr="00C83CFB" w:rsidRDefault="00C83CFB" w:rsidP="00C83CFB">
      <w:pPr>
        <w:ind w:firstLine="426"/>
        <w:jc w:val="both"/>
        <w:rPr>
          <w:rFonts w:eastAsia="Calibri"/>
          <w:sz w:val="28"/>
          <w:szCs w:val="28"/>
        </w:rPr>
      </w:pPr>
      <w:r w:rsidRPr="00C83CFB">
        <w:rPr>
          <w:sz w:val="28"/>
          <w:szCs w:val="28"/>
        </w:rPr>
        <w:t xml:space="preserve">     Показатель отражает полноту, качество и доступность муниципальных</w:t>
      </w:r>
      <w:r w:rsidRPr="00C83CFB">
        <w:rPr>
          <w:szCs w:val="28"/>
        </w:rPr>
        <w:t xml:space="preserve"> </w:t>
      </w:r>
      <w:r w:rsidRPr="00C83CFB">
        <w:rPr>
          <w:sz w:val="28"/>
          <w:szCs w:val="28"/>
        </w:rPr>
        <w:t>услуг, измеряется в процентах и ежегодно должен составлять 100%.</w:t>
      </w:r>
    </w:p>
    <w:p w:rsidR="00121706" w:rsidRPr="00121706" w:rsidRDefault="00121706" w:rsidP="00121706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lightGray"/>
        </w:rPr>
      </w:pPr>
    </w:p>
    <w:p w:rsidR="00121706" w:rsidRPr="00121706" w:rsidRDefault="005873B9" w:rsidP="0012170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121706" w:rsidRPr="00925B6B">
        <w:rPr>
          <w:sz w:val="28"/>
        </w:rPr>
        <w:t>3. Перечень и</w:t>
      </w:r>
      <w:r w:rsidR="00121706" w:rsidRPr="00121706">
        <w:rPr>
          <w:sz w:val="28"/>
        </w:rPr>
        <w:t xml:space="preserve"> краткое описание основных мероприятий подпрограммы 1</w:t>
      </w:r>
    </w:p>
    <w:p w:rsidR="00121706" w:rsidRPr="00121706" w:rsidRDefault="00121706" w:rsidP="00121706">
      <w:pPr>
        <w:jc w:val="both"/>
        <w:rPr>
          <w:sz w:val="28"/>
        </w:rPr>
      </w:pPr>
    </w:p>
    <w:p w:rsidR="00C83CFB" w:rsidRPr="00C83CFB" w:rsidRDefault="00C83CFB" w:rsidP="00C83CFB">
      <w:pPr>
        <w:shd w:val="clear" w:color="auto" w:fill="FFFFFF"/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 xml:space="preserve">Подпрограмма направлена на создание условий для осуществления эффективной деятельности органов местного самоуправления </w:t>
      </w:r>
      <w:r w:rsidR="003C5530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="003C5530" w:rsidRPr="00C83CFB">
        <w:rPr>
          <w:rFonts w:eastAsia="Calibri"/>
          <w:lang w:eastAsia="en-US"/>
        </w:rPr>
        <w:t xml:space="preserve"> </w:t>
      </w:r>
      <w:r w:rsidRPr="00C83CFB">
        <w:rPr>
          <w:sz w:val="28"/>
          <w:szCs w:val="28"/>
        </w:rPr>
        <w:t xml:space="preserve"> посредством создания оптимальных условий для работы.</w:t>
      </w:r>
    </w:p>
    <w:p w:rsidR="00C83CFB" w:rsidRPr="00C83CFB" w:rsidRDefault="00C83CFB" w:rsidP="00C83CFB">
      <w:pPr>
        <w:shd w:val="clear" w:color="auto" w:fill="FFFFFF"/>
        <w:ind w:firstLine="426"/>
        <w:jc w:val="both"/>
        <w:rPr>
          <w:sz w:val="28"/>
          <w:szCs w:val="28"/>
        </w:rPr>
      </w:pPr>
      <w:r w:rsidRPr="00925B6B">
        <w:rPr>
          <w:sz w:val="28"/>
          <w:szCs w:val="28"/>
        </w:rPr>
        <w:t>Для решения указанной цели предусматривается решение трех задач.</w:t>
      </w:r>
    </w:p>
    <w:p w:rsidR="00C83CFB" w:rsidRPr="00C83CFB" w:rsidRDefault="00C83CFB" w:rsidP="00C83CFB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83CFB">
        <w:rPr>
          <w:sz w:val="28"/>
          <w:szCs w:val="28"/>
        </w:rPr>
        <w:t>Решение задачи 1 «</w:t>
      </w:r>
      <w:r w:rsidRPr="00C83CFB">
        <w:rPr>
          <w:rFonts w:eastAsia="Calibri"/>
          <w:sz w:val="28"/>
          <w:szCs w:val="28"/>
          <w:lang w:eastAsia="en-US"/>
        </w:rPr>
        <w:t xml:space="preserve">Осуществление функций органов местного самоуправления </w:t>
      </w:r>
      <w:r w:rsidR="003C5530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rFonts w:eastAsia="Calibri"/>
          <w:sz w:val="28"/>
          <w:szCs w:val="28"/>
          <w:lang w:eastAsia="en-US"/>
        </w:rPr>
        <w:t xml:space="preserve">» планируется посредством реализации следующих основных мероприятий: </w:t>
      </w:r>
    </w:p>
    <w:p w:rsidR="00C83CFB" w:rsidRPr="00C83CFB" w:rsidRDefault="00C83CFB" w:rsidP="00C83CFB">
      <w:pPr>
        <w:shd w:val="clear" w:color="auto" w:fill="FFFFFF"/>
        <w:ind w:firstLine="426"/>
        <w:jc w:val="both"/>
        <w:rPr>
          <w:sz w:val="28"/>
          <w:szCs w:val="28"/>
        </w:rPr>
      </w:pPr>
      <w:r w:rsidRPr="00C83CFB">
        <w:rPr>
          <w:rFonts w:eastAsia="Calibri"/>
          <w:sz w:val="28"/>
          <w:szCs w:val="28"/>
          <w:lang w:eastAsia="en-US"/>
        </w:rPr>
        <w:t xml:space="preserve">1) Обеспечение функций  органов местного самоуправления </w:t>
      </w:r>
      <w:r w:rsidR="003C5530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rFonts w:eastAsia="Calibri"/>
          <w:sz w:val="28"/>
          <w:szCs w:val="28"/>
          <w:lang w:eastAsia="en-US"/>
        </w:rPr>
        <w:t xml:space="preserve">. Данное мероприятие направлено на осуществление возложенных на администрацию </w:t>
      </w:r>
      <w:r w:rsidR="003C5530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="003C5530" w:rsidRPr="00C83CFB">
        <w:rPr>
          <w:rFonts w:eastAsia="Calibri"/>
          <w:sz w:val="28"/>
          <w:szCs w:val="28"/>
          <w:lang w:eastAsia="en-US"/>
        </w:rPr>
        <w:t xml:space="preserve"> </w:t>
      </w:r>
      <w:r w:rsidRPr="00C83CFB">
        <w:rPr>
          <w:rFonts w:eastAsia="Calibri"/>
          <w:sz w:val="28"/>
          <w:szCs w:val="28"/>
          <w:lang w:eastAsia="en-US"/>
        </w:rPr>
        <w:t xml:space="preserve">полномочий в соответствии с </w:t>
      </w:r>
      <w:r w:rsidR="006C2B98">
        <w:rPr>
          <w:rFonts w:eastAsia="Calibri"/>
          <w:sz w:val="28"/>
          <w:szCs w:val="28"/>
          <w:lang w:eastAsia="en-US"/>
        </w:rPr>
        <w:t>у</w:t>
      </w:r>
      <w:r w:rsidRPr="00C83CFB">
        <w:rPr>
          <w:rFonts w:eastAsia="Calibri"/>
          <w:sz w:val="28"/>
          <w:szCs w:val="28"/>
          <w:lang w:eastAsia="en-US"/>
        </w:rPr>
        <w:t xml:space="preserve">ставом </w:t>
      </w:r>
      <w:r w:rsidR="003C5530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rFonts w:eastAsia="Calibri"/>
          <w:sz w:val="28"/>
          <w:szCs w:val="28"/>
          <w:lang w:eastAsia="en-US"/>
        </w:rPr>
        <w:t>. Для реализации мероприятия запланированы гарантийные выплаты сотрудникам и их детям,  денежное содержание лиц, замещающих должности муниципальной службы и лиц, осуществляющих техническое обеспечение деятельности органов местного самоуправления</w:t>
      </w:r>
      <w:r w:rsidRPr="00C83CFB">
        <w:rPr>
          <w:sz w:val="28"/>
          <w:szCs w:val="28"/>
        </w:rPr>
        <w:t>.</w:t>
      </w:r>
    </w:p>
    <w:p w:rsidR="00C83CFB" w:rsidRPr="00C83CFB" w:rsidRDefault="00C83CFB" w:rsidP="00C83CFB">
      <w:pPr>
        <w:shd w:val="clear" w:color="auto" w:fill="FFFFFF"/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 xml:space="preserve">2) </w:t>
      </w:r>
      <w:r w:rsidRPr="00C83CFB">
        <w:rPr>
          <w:rFonts w:eastAsia="Calibri"/>
          <w:sz w:val="28"/>
          <w:szCs w:val="28"/>
          <w:lang w:eastAsia="en-US"/>
        </w:rPr>
        <w:t xml:space="preserve">Обеспечение деятельности органов местного самоуправления </w:t>
      </w:r>
      <w:r w:rsidR="00273528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rFonts w:eastAsia="Calibri"/>
          <w:sz w:val="28"/>
          <w:szCs w:val="28"/>
          <w:lang w:eastAsia="en-US"/>
        </w:rPr>
        <w:t xml:space="preserve"> осуществляется посредством реализации мероприятия по </w:t>
      </w:r>
      <w:r w:rsidRPr="00C83CFB">
        <w:rPr>
          <w:sz w:val="28"/>
          <w:szCs w:val="28"/>
        </w:rPr>
        <w:t xml:space="preserve">материально-техническому и организационному обеспечению </w:t>
      </w:r>
      <w:r w:rsidRPr="00C83CFB">
        <w:rPr>
          <w:rFonts w:eastAsia="Calibri"/>
          <w:sz w:val="28"/>
          <w:szCs w:val="28"/>
          <w:lang w:eastAsia="en-US"/>
        </w:rPr>
        <w:t>деятельности органов местного самоуправления</w:t>
      </w:r>
      <w:r w:rsidRPr="00C83CFB">
        <w:rPr>
          <w:sz w:val="28"/>
          <w:szCs w:val="28"/>
        </w:rPr>
        <w:t xml:space="preserve">. </w:t>
      </w:r>
      <w:r w:rsidR="0027352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>Мероприятие</w:t>
      </w:r>
      <w:r w:rsidR="0027352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 xml:space="preserve"> направлено</w:t>
      </w:r>
      <w:r w:rsidR="0027352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 xml:space="preserve"> на</w:t>
      </w:r>
      <w:r w:rsidR="0027352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 xml:space="preserve"> осуществление</w:t>
      </w:r>
      <w:r w:rsidR="0027352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 xml:space="preserve"> возложенных на </w:t>
      </w:r>
      <w:r w:rsidRPr="00C83CFB">
        <w:rPr>
          <w:rFonts w:eastAsia="Arial Unicode MS" w:cs="Arial Unicode MS"/>
          <w:color w:val="000000"/>
          <w:sz w:val="28"/>
          <w:szCs w:val="28"/>
        </w:rPr>
        <w:t>МКУ «ХЭ</w:t>
      </w:r>
      <w:r w:rsidR="00273528">
        <w:rPr>
          <w:rFonts w:eastAsia="Arial Unicode MS" w:cs="Arial Unicode MS"/>
          <w:color w:val="000000"/>
          <w:sz w:val="28"/>
          <w:szCs w:val="28"/>
        </w:rPr>
        <w:t>У</w:t>
      </w:r>
      <w:r w:rsidRPr="00C83CFB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273528">
        <w:rPr>
          <w:rFonts w:eastAsia="Arial Unicode MS" w:cs="Arial Unicode MS"/>
          <w:color w:val="000000"/>
          <w:sz w:val="28"/>
          <w:szCs w:val="28"/>
        </w:rPr>
        <w:t>администрации сельского поселения Сытомино»</w:t>
      </w:r>
      <w:r w:rsidRPr="00C83CFB">
        <w:rPr>
          <w:rFonts w:eastAsia="Arial Unicode MS" w:cs="Arial Unicode MS"/>
          <w:color w:val="000000"/>
          <w:sz w:val="28"/>
          <w:szCs w:val="28"/>
        </w:rPr>
        <w:t xml:space="preserve">» (далее – учреждение) функций, в соответствии с </w:t>
      </w:r>
      <w:r w:rsidR="006C2B98">
        <w:rPr>
          <w:rFonts w:eastAsia="Arial Unicode MS" w:cs="Arial Unicode MS"/>
          <w:color w:val="000000"/>
          <w:sz w:val="28"/>
          <w:szCs w:val="28"/>
        </w:rPr>
        <w:t>у</w:t>
      </w:r>
      <w:r w:rsidRPr="00C83CFB">
        <w:rPr>
          <w:rFonts w:eastAsia="Arial Unicode MS" w:cs="Arial Unicode MS"/>
          <w:color w:val="000000"/>
          <w:sz w:val="28"/>
          <w:szCs w:val="28"/>
        </w:rPr>
        <w:t>ставом учреждения и муниципальными актами администрации</w:t>
      </w:r>
      <w:r w:rsidRPr="00C83CFB">
        <w:rPr>
          <w:rFonts w:eastAsia="Calibri"/>
          <w:sz w:val="28"/>
          <w:szCs w:val="28"/>
          <w:lang w:eastAsia="en-US"/>
        </w:rPr>
        <w:t xml:space="preserve"> </w:t>
      </w:r>
      <w:r w:rsidR="00273528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rFonts w:eastAsia="Arial Unicode MS" w:cs="Arial Unicode MS"/>
          <w:color w:val="000000"/>
          <w:sz w:val="28"/>
          <w:szCs w:val="28"/>
        </w:rPr>
        <w:t xml:space="preserve">. </w:t>
      </w:r>
    </w:p>
    <w:p w:rsidR="00C83CFB" w:rsidRPr="00C83CFB" w:rsidRDefault="00C83CFB" w:rsidP="00C83CFB">
      <w:pPr>
        <w:ind w:firstLine="426"/>
        <w:jc w:val="both"/>
        <w:rPr>
          <w:sz w:val="28"/>
          <w:szCs w:val="28"/>
        </w:rPr>
      </w:pPr>
      <w:r w:rsidRPr="00C83CFB">
        <w:rPr>
          <w:sz w:val="28"/>
          <w:szCs w:val="28"/>
        </w:rPr>
        <w:t>В результате достижения поставленных в подпрограмме</w:t>
      </w:r>
      <w:r w:rsidR="006C2B98">
        <w:rPr>
          <w:sz w:val="28"/>
          <w:szCs w:val="28"/>
        </w:rPr>
        <w:t xml:space="preserve"> 1</w:t>
      </w:r>
      <w:r w:rsidRPr="00C83CFB">
        <w:rPr>
          <w:sz w:val="28"/>
          <w:szCs w:val="28"/>
        </w:rPr>
        <w:t xml:space="preserve"> целей ожидается</w:t>
      </w:r>
      <w:r w:rsidR="006C2B98">
        <w:rPr>
          <w:sz w:val="28"/>
          <w:szCs w:val="28"/>
        </w:rPr>
        <w:t xml:space="preserve"> </w:t>
      </w:r>
      <w:r w:rsidRPr="00C83CFB">
        <w:rPr>
          <w:sz w:val="28"/>
          <w:szCs w:val="28"/>
        </w:rPr>
        <w:t xml:space="preserve">своевременное и качественное выполнение возложенных полномочий на органы местного самоуправления </w:t>
      </w:r>
      <w:r w:rsidR="00273528" w:rsidRPr="003C5530">
        <w:rPr>
          <w:rFonts w:eastAsia="Calibri"/>
          <w:sz w:val="28"/>
          <w:szCs w:val="28"/>
          <w:lang w:eastAsia="en-US"/>
        </w:rPr>
        <w:t>сельского поселения Сытомино</w:t>
      </w:r>
      <w:r w:rsidRPr="00C83CFB">
        <w:rPr>
          <w:sz w:val="28"/>
          <w:szCs w:val="28"/>
        </w:rPr>
        <w:t>.</w:t>
      </w:r>
    </w:p>
    <w:p w:rsidR="00121706" w:rsidRPr="00121706" w:rsidRDefault="00121706" w:rsidP="00121706">
      <w:pPr>
        <w:jc w:val="both"/>
        <w:rPr>
          <w:sz w:val="28"/>
        </w:rPr>
      </w:pPr>
    </w:p>
    <w:p w:rsidR="005873B9" w:rsidRDefault="005873B9" w:rsidP="001217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873B9" w:rsidRPr="009658D2" w:rsidRDefault="005873B9" w:rsidP="005873B9">
      <w:pPr>
        <w:jc w:val="both"/>
      </w:pPr>
      <w:r>
        <w:t xml:space="preserve">                                                                                         </w:t>
      </w:r>
      <w:r w:rsidRPr="009658D2">
        <w:t xml:space="preserve">Приложение </w:t>
      </w:r>
      <w:r>
        <w:t xml:space="preserve">2 </w:t>
      </w:r>
      <w:r w:rsidRPr="009658D2">
        <w:t xml:space="preserve"> к постановлению</w:t>
      </w:r>
    </w:p>
    <w:p w:rsidR="005873B9" w:rsidRPr="009658D2" w:rsidRDefault="005873B9" w:rsidP="005873B9">
      <w:pPr>
        <w:jc w:val="both"/>
      </w:pPr>
      <w:r w:rsidRPr="009658D2">
        <w:t xml:space="preserve">                                                                                         администрации сельского </w:t>
      </w:r>
    </w:p>
    <w:p w:rsidR="005873B9" w:rsidRPr="009658D2" w:rsidRDefault="005873B9" w:rsidP="005873B9">
      <w:pPr>
        <w:jc w:val="both"/>
      </w:pPr>
      <w:r w:rsidRPr="009658D2">
        <w:t xml:space="preserve">                                                                                         поселения  Сытомино</w:t>
      </w:r>
    </w:p>
    <w:p w:rsidR="005873B9" w:rsidRPr="009658D2" w:rsidRDefault="005873B9" w:rsidP="005873B9">
      <w:pPr>
        <w:jc w:val="center"/>
      </w:pPr>
      <w:r>
        <w:t xml:space="preserve">                                                               </w:t>
      </w:r>
      <w:r w:rsidRPr="009658D2">
        <w:t xml:space="preserve">от </w:t>
      </w:r>
      <w:r>
        <w:t>«</w:t>
      </w:r>
      <w:r w:rsidR="00D924D5">
        <w:t>17</w:t>
      </w:r>
      <w:r>
        <w:t>»</w:t>
      </w:r>
      <w:r w:rsidRPr="009658D2">
        <w:t>.0</w:t>
      </w:r>
      <w:r>
        <w:t>9</w:t>
      </w:r>
      <w:r w:rsidRPr="009658D2">
        <w:t>.201</w:t>
      </w:r>
      <w:r>
        <w:t>5</w:t>
      </w:r>
      <w:r w:rsidRPr="009658D2">
        <w:t xml:space="preserve"> г.  № </w:t>
      </w:r>
      <w:r w:rsidR="00D924D5">
        <w:t>64</w:t>
      </w:r>
      <w:r>
        <w:t xml:space="preserve">                                                                                         </w:t>
      </w:r>
    </w:p>
    <w:p w:rsidR="005873B9" w:rsidRDefault="005873B9" w:rsidP="001217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>Подпрограмма 2 «</w:t>
      </w:r>
      <w:r w:rsidR="00C83CFB" w:rsidRPr="00C83CFB">
        <w:rPr>
          <w:rFonts w:eastAsia="Calibri"/>
          <w:b/>
          <w:sz w:val="28"/>
          <w:szCs w:val="28"/>
        </w:rPr>
        <w:t>Развитие муниципальной службы</w:t>
      </w:r>
      <w:r w:rsidRPr="00121706">
        <w:rPr>
          <w:rFonts w:eastAsia="Calibri"/>
          <w:b/>
          <w:sz w:val="28"/>
          <w:szCs w:val="28"/>
        </w:rPr>
        <w:t>»</w:t>
      </w:r>
    </w:p>
    <w:p w:rsidR="00121706" w:rsidRPr="00121706" w:rsidRDefault="00121706" w:rsidP="00121706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 xml:space="preserve"> </w:t>
      </w:r>
    </w:p>
    <w:p w:rsid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sz w:val="28"/>
          <w:szCs w:val="28"/>
        </w:rPr>
        <w:t>1. Паспорт подпрограммы 2</w:t>
      </w:r>
    </w:p>
    <w:p w:rsidR="00C83CFB" w:rsidRDefault="00C83CFB" w:rsidP="001217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631"/>
        <w:gridCol w:w="1596"/>
        <w:gridCol w:w="1648"/>
        <w:gridCol w:w="1844"/>
      </w:tblGrid>
      <w:tr w:rsidR="00C83CFB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t>Развитие муниципальной службы (далее – подпрограмма 2)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C83CFB" w:rsidRDefault="00B260D6" w:rsidP="007B4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="007B4DD1" w:rsidRPr="007B4DD1">
              <w:rPr>
                <w:rFonts w:eastAsia="Calibri"/>
                <w:color w:val="000000" w:themeColor="text1"/>
                <w:lang w:eastAsia="en-US"/>
              </w:rPr>
              <w:t>дминистрация сельского поселения Сытомино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7B4DD1" w:rsidRDefault="007B4DD1" w:rsidP="007B4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DD1">
              <w:t>Муниципальные служащие администрации сельского  поселения  Сытомино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Цель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01762F" w:rsidP="007B4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762F">
              <w:rPr>
                <w:rFonts w:eastAsia="Calibri"/>
                <w:lang w:eastAsia="en-US"/>
              </w:rPr>
              <w:t xml:space="preserve">Повышение эффективности муниципальной службы в </w:t>
            </w:r>
            <w:r w:rsidR="007B4DD1">
              <w:rPr>
                <w:rFonts w:eastAsia="Calibri"/>
                <w:lang w:eastAsia="en-US"/>
              </w:rPr>
              <w:t>сель</w:t>
            </w:r>
            <w:r w:rsidRPr="0001762F">
              <w:rPr>
                <w:rFonts w:eastAsia="Calibri"/>
                <w:lang w:eastAsia="en-US"/>
              </w:rPr>
              <w:t xml:space="preserve">ском поселении </w:t>
            </w:r>
            <w:r w:rsidR="007B4DD1">
              <w:rPr>
                <w:rFonts w:eastAsia="Calibri"/>
                <w:lang w:eastAsia="en-US"/>
              </w:rPr>
              <w:t>Сытомино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Задачи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2F" w:rsidRPr="0001762F" w:rsidRDefault="0001762F" w:rsidP="0001762F">
            <w:pPr>
              <w:contextualSpacing/>
            </w:pPr>
            <w:r w:rsidRPr="0001762F">
              <w:t>1. Повышение результативности профессиональной служебной деятельности муниципальных служащих</w:t>
            </w:r>
          </w:p>
          <w:p w:rsidR="0001762F" w:rsidRPr="0001762F" w:rsidRDefault="0001762F" w:rsidP="0001762F">
            <w:pPr>
              <w:contextualSpacing/>
            </w:pPr>
            <w:r w:rsidRPr="0001762F">
              <w:t>2. Формирование высококвалифицированного кадрового состава муниципальной службы;</w:t>
            </w:r>
          </w:p>
          <w:p w:rsidR="00C83CFB" w:rsidRPr="00C83CFB" w:rsidRDefault="0001762F" w:rsidP="0001762F">
            <w:pPr>
              <w:autoSpaceDE w:val="0"/>
              <w:autoSpaceDN w:val="0"/>
              <w:adjustRightInd w:val="0"/>
              <w:contextualSpacing/>
            </w:pPr>
            <w:r w:rsidRPr="0001762F">
              <w:t>3. Развитие механизма предупреждения коррупции, выявления и  разрешения конфликта интересов на муниципальной службе.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2F" w:rsidRPr="0001762F" w:rsidRDefault="0001762F" w:rsidP="0001762F">
            <w:pPr>
              <w:contextualSpacing/>
            </w:pPr>
            <w:r w:rsidRPr="0001762F">
              <w:t>1. Доля муниципальных служащих, имеющих профессиональное образование или дополнительное профессиональное образование,  %;</w:t>
            </w:r>
          </w:p>
          <w:p w:rsidR="00C83CFB" w:rsidRPr="00C83CFB" w:rsidRDefault="0001762F" w:rsidP="0001762F">
            <w:pPr>
              <w:contextualSpacing/>
            </w:pPr>
            <w:r w:rsidRPr="0001762F">
              <w:t>2. Доля муниципальных служащих, соблюдающих требования антикоррупционного законодательства, %</w:t>
            </w:r>
            <w:r>
              <w:t>.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C83CFB" w:rsidRDefault="00C83CFB" w:rsidP="003866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 w:rsidR="00386689">
              <w:rPr>
                <w:rFonts w:eastAsia="Calibri"/>
                <w:lang w:eastAsia="en-US"/>
              </w:rPr>
              <w:t>4</w:t>
            </w:r>
            <w:r w:rsidRPr="00C83CFB">
              <w:rPr>
                <w:rFonts w:eastAsia="Calibri"/>
                <w:lang w:eastAsia="en-US"/>
              </w:rPr>
              <w:t>-201</w:t>
            </w:r>
            <w:r w:rsidR="00386689">
              <w:rPr>
                <w:rFonts w:eastAsia="Calibri"/>
                <w:lang w:eastAsia="en-US"/>
              </w:rPr>
              <w:t>6</w:t>
            </w:r>
            <w:r w:rsidRPr="00C83CFB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83CFB" w:rsidRPr="00C83CFB" w:rsidRDefault="00C83CFB" w:rsidP="001B02DE">
            <w:pPr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Бюджетные ассигнования, в том числе по годам: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C83CFB" w:rsidRDefault="00C83CFB" w:rsidP="00BD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Расходы  (</w:t>
            </w:r>
            <w:r w:rsidR="003F2BEC">
              <w:rPr>
                <w:rFonts w:eastAsia="Calibri"/>
                <w:lang w:eastAsia="en-US"/>
              </w:rPr>
              <w:t>тыс.</w:t>
            </w:r>
            <w:r w:rsidRPr="00C83CFB">
              <w:rPr>
                <w:rFonts w:eastAsia="Calibri"/>
                <w:lang w:eastAsia="en-US"/>
              </w:rPr>
              <w:t>рублей)</w:t>
            </w:r>
          </w:p>
        </w:tc>
      </w:tr>
      <w:tr w:rsidR="00386689" w:rsidRPr="00C83CFB" w:rsidTr="00386689">
        <w:trPr>
          <w:trHeight w:val="447"/>
          <w:jc w:val="center"/>
        </w:trPr>
        <w:tc>
          <w:tcPr>
            <w:tcW w:w="2410" w:type="dxa"/>
            <w:vMerge/>
            <w:shd w:val="clear" w:color="auto" w:fill="auto"/>
          </w:tcPr>
          <w:p w:rsidR="00386689" w:rsidRPr="00C83CFB" w:rsidRDefault="00386689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1" w:type="dxa"/>
            <w:shd w:val="clear" w:color="auto" w:fill="auto"/>
          </w:tcPr>
          <w:p w:rsidR="00386689" w:rsidRPr="00C83CFB" w:rsidRDefault="00386689" w:rsidP="001B02D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96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648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5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44" w:type="dxa"/>
            <w:shd w:val="clear" w:color="auto" w:fill="auto"/>
          </w:tcPr>
          <w:p w:rsidR="00386689" w:rsidRPr="00C83CFB" w:rsidRDefault="00386689" w:rsidP="001B02DE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6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86689" w:rsidRPr="00C83CFB" w:rsidTr="00386689">
        <w:trPr>
          <w:trHeight w:val="593"/>
          <w:jc w:val="center"/>
        </w:trPr>
        <w:tc>
          <w:tcPr>
            <w:tcW w:w="2410" w:type="dxa"/>
            <w:vMerge/>
            <w:shd w:val="clear" w:color="auto" w:fill="auto"/>
          </w:tcPr>
          <w:p w:rsidR="00386689" w:rsidRPr="00C83CFB" w:rsidRDefault="00386689" w:rsidP="00BD48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86689" w:rsidRPr="003F2BEC" w:rsidRDefault="00386689" w:rsidP="00867BB7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86689" w:rsidRPr="003F2BEC" w:rsidRDefault="00386689" w:rsidP="00867BB7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6689" w:rsidRPr="003F2BEC" w:rsidRDefault="00386689" w:rsidP="00867BB7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86689" w:rsidRPr="003F2BEC" w:rsidRDefault="00386689" w:rsidP="00867BB7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</w:tr>
      <w:tr w:rsidR="00386689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386689" w:rsidRPr="00C83CFB" w:rsidRDefault="00386689" w:rsidP="00BD48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386689" w:rsidRPr="00C83CFB" w:rsidRDefault="00386689" w:rsidP="009833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</w:t>
            </w:r>
            <w:r w:rsidRPr="00C83CFB">
              <w:rPr>
                <w:rFonts w:eastAsia="Calibri"/>
                <w:lang w:eastAsia="en-US"/>
              </w:rPr>
              <w:t xml:space="preserve">ского поселения </w:t>
            </w:r>
            <w:r>
              <w:rPr>
                <w:rFonts w:eastAsia="Calibri"/>
                <w:lang w:eastAsia="en-US"/>
              </w:rPr>
              <w:t>Сытомино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3CFB" w:rsidRPr="00C83CFB" w:rsidTr="00386689">
        <w:trPr>
          <w:jc w:val="center"/>
        </w:trPr>
        <w:tc>
          <w:tcPr>
            <w:tcW w:w="2410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Ожидаемые результаты</w:t>
            </w:r>
          </w:p>
        </w:tc>
        <w:tc>
          <w:tcPr>
            <w:tcW w:w="6719" w:type="dxa"/>
            <w:gridSpan w:val="4"/>
            <w:shd w:val="clear" w:color="auto" w:fill="auto"/>
          </w:tcPr>
          <w:p w:rsidR="00C83CFB" w:rsidRPr="00C83CFB" w:rsidRDefault="00C83CFB" w:rsidP="003866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t xml:space="preserve">Ожидаемые результаты представлены в </w:t>
            </w:r>
            <w:hyperlink w:anchor="sub_1200" w:history="1">
              <w:r w:rsidRPr="00C83CFB">
                <w:t>таблице</w:t>
              </w:r>
            </w:hyperlink>
            <w:r w:rsidR="00386689">
              <w:t xml:space="preserve"> 2</w:t>
            </w:r>
            <w:r w:rsidRPr="00C83CFB">
              <w:t xml:space="preserve"> к </w:t>
            </w:r>
            <w:r w:rsidR="00386689">
              <w:t>м</w:t>
            </w:r>
            <w:r w:rsidRPr="00C83CFB">
              <w:t xml:space="preserve">униципальной </w:t>
            </w:r>
            <w:r w:rsidR="00386689">
              <w:t>П</w:t>
            </w:r>
            <w:r w:rsidRPr="00C83CFB">
              <w:t>рограмме</w:t>
            </w:r>
          </w:p>
        </w:tc>
      </w:tr>
    </w:tbl>
    <w:p w:rsidR="00C83CFB" w:rsidRPr="00121706" w:rsidRDefault="00C83CFB" w:rsidP="001217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21706" w:rsidRPr="00121706" w:rsidRDefault="00121706" w:rsidP="00121706">
      <w:pPr>
        <w:jc w:val="center"/>
        <w:rPr>
          <w:sz w:val="28"/>
        </w:rPr>
      </w:pPr>
      <w:r w:rsidRPr="00121706">
        <w:rPr>
          <w:sz w:val="28"/>
        </w:rPr>
        <w:t>2. Цели, задачи и показатели (индикаторы) достижения целей и решения задач, описание основных ожидаемых результатов реализации подпрограммы 2</w:t>
      </w:r>
    </w:p>
    <w:p w:rsidR="00121706" w:rsidRPr="00121706" w:rsidRDefault="00121706" w:rsidP="00121706">
      <w:pPr>
        <w:jc w:val="center"/>
        <w:rPr>
          <w:sz w:val="28"/>
        </w:rPr>
      </w:pPr>
    </w:p>
    <w:p w:rsidR="0001762F" w:rsidRPr="0001762F" w:rsidRDefault="00650AEF" w:rsidP="0001762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hyperlink r:id="rId13" w:history="1">
        <w:r w:rsidR="0001762F" w:rsidRPr="0001762F">
          <w:rPr>
            <w:rFonts w:eastAsia="Calibri"/>
            <w:sz w:val="28"/>
            <w:szCs w:val="22"/>
          </w:rPr>
          <w:t>Цель</w:t>
        </w:r>
      </w:hyperlink>
      <w:r w:rsidR="0001762F" w:rsidRPr="0001762F">
        <w:rPr>
          <w:rFonts w:eastAsia="Calibri"/>
          <w:sz w:val="28"/>
          <w:szCs w:val="28"/>
        </w:rPr>
        <w:t xml:space="preserve"> и </w:t>
      </w:r>
      <w:hyperlink r:id="rId14" w:history="1">
        <w:r w:rsidR="0001762F" w:rsidRPr="0001762F">
          <w:rPr>
            <w:rFonts w:eastAsia="Calibri"/>
            <w:sz w:val="28"/>
            <w:szCs w:val="22"/>
          </w:rPr>
          <w:t>задачи</w:t>
        </w:r>
      </w:hyperlink>
      <w:r w:rsidR="0001762F" w:rsidRPr="0001762F">
        <w:rPr>
          <w:rFonts w:eastAsia="Calibri"/>
          <w:sz w:val="28"/>
          <w:szCs w:val="28"/>
        </w:rPr>
        <w:t xml:space="preserve"> подпрограммы 2 приведены в ее паспорте.</w:t>
      </w:r>
    </w:p>
    <w:p w:rsidR="0001762F" w:rsidRPr="0001762F" w:rsidRDefault="0001762F" w:rsidP="0001762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1762F">
        <w:rPr>
          <w:sz w:val="28"/>
          <w:szCs w:val="28"/>
        </w:rPr>
        <w:t>Описание целевых показателей (индикаторов) подпрограммы</w:t>
      </w:r>
      <w:r w:rsidRPr="0001762F">
        <w:rPr>
          <w:color w:val="000000"/>
          <w:sz w:val="28"/>
          <w:szCs w:val="28"/>
        </w:rPr>
        <w:t>:</w:t>
      </w:r>
    </w:p>
    <w:p w:rsidR="0001762F" w:rsidRPr="0001762F" w:rsidRDefault="0001762F" w:rsidP="0001762F">
      <w:pPr>
        <w:ind w:firstLine="426"/>
        <w:jc w:val="both"/>
        <w:rPr>
          <w:sz w:val="28"/>
          <w:szCs w:val="28"/>
        </w:rPr>
      </w:pPr>
      <w:r w:rsidRPr="0001762F">
        <w:rPr>
          <w:bCs/>
          <w:sz w:val="28"/>
        </w:rPr>
        <w:t xml:space="preserve">1. </w:t>
      </w:r>
      <w:r w:rsidRPr="0001762F">
        <w:rPr>
          <w:rFonts w:eastAsia="Calibri"/>
          <w:sz w:val="28"/>
          <w:szCs w:val="28"/>
        </w:rPr>
        <w:t>Доля муниципальных служащих, имеющих профессиональное образование или дополнительное профессиональное образование</w:t>
      </w:r>
      <w:r w:rsidRPr="0001762F">
        <w:rPr>
          <w:sz w:val="28"/>
          <w:szCs w:val="28"/>
        </w:rPr>
        <w:t xml:space="preserve">, %. </w:t>
      </w:r>
    </w:p>
    <w:p w:rsidR="0001762F" w:rsidRPr="0001762F" w:rsidRDefault="0001762F" w:rsidP="000176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01762F">
        <w:rPr>
          <w:sz w:val="28"/>
          <w:szCs w:val="28"/>
        </w:rPr>
        <w:t xml:space="preserve">Значение целевого показателя определяется как отношение численности </w:t>
      </w:r>
      <w:r w:rsidRPr="0001762F">
        <w:rPr>
          <w:rFonts w:eastAsia="Calibri"/>
          <w:sz w:val="28"/>
          <w:szCs w:val="28"/>
        </w:rPr>
        <w:t>муниципальных служащих, имеющих профессиональное образование или дополнительное профессиональное образование</w:t>
      </w:r>
      <w:r w:rsidRPr="0001762F">
        <w:rPr>
          <w:sz w:val="28"/>
          <w:szCs w:val="28"/>
        </w:rPr>
        <w:t xml:space="preserve"> к численности </w:t>
      </w:r>
      <w:r w:rsidRPr="0001762F">
        <w:rPr>
          <w:rFonts w:eastAsia="Calibri"/>
          <w:sz w:val="28"/>
          <w:szCs w:val="28"/>
        </w:rPr>
        <w:t xml:space="preserve">муниципальных служащих </w:t>
      </w:r>
      <w:r w:rsidR="007B4DD1">
        <w:rPr>
          <w:rFonts w:eastAsia="Calibri"/>
          <w:sz w:val="28"/>
          <w:szCs w:val="28"/>
        </w:rPr>
        <w:t>сель</w:t>
      </w:r>
      <w:r w:rsidRPr="0001762F">
        <w:rPr>
          <w:rFonts w:eastAsia="Calibri"/>
          <w:sz w:val="28"/>
          <w:szCs w:val="28"/>
        </w:rPr>
        <w:t>ского поселения.</w:t>
      </w:r>
      <w:r w:rsidRPr="0001762F">
        <w:rPr>
          <w:rFonts w:ascii="Arial" w:hAnsi="Arial" w:cs="Arial"/>
          <w:sz w:val="28"/>
          <w:szCs w:val="28"/>
        </w:rPr>
        <w:t xml:space="preserve"> </w:t>
      </w:r>
    </w:p>
    <w:p w:rsidR="0001762F" w:rsidRPr="0001762F" w:rsidRDefault="0001762F" w:rsidP="0001762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1762F">
        <w:rPr>
          <w:sz w:val="28"/>
          <w:szCs w:val="28"/>
        </w:rPr>
        <w:t>Показатель является относительной величиной выраженной в процентах, периодичность показателя годовая. При расчете показателя используются данные статистического наблюдения</w:t>
      </w:r>
      <w:r w:rsidR="00BC4D1C">
        <w:rPr>
          <w:sz w:val="28"/>
          <w:szCs w:val="28"/>
        </w:rPr>
        <w:t xml:space="preserve">, отраженных в </w:t>
      </w:r>
      <w:r w:rsidR="00BC4D1C" w:rsidRPr="00BC4D1C">
        <w:rPr>
          <w:sz w:val="28"/>
          <w:szCs w:val="28"/>
        </w:rPr>
        <w:t>форм</w:t>
      </w:r>
      <w:r w:rsidR="00BC4D1C">
        <w:rPr>
          <w:sz w:val="28"/>
          <w:szCs w:val="28"/>
        </w:rPr>
        <w:t>е</w:t>
      </w:r>
      <w:r w:rsidR="00BC4D1C" w:rsidRPr="00BC4D1C">
        <w:rPr>
          <w:sz w:val="28"/>
          <w:szCs w:val="28"/>
        </w:rPr>
        <w:t xml:space="preserve"> 2-МС</w:t>
      </w:r>
      <w:r w:rsidR="00BC4D1C">
        <w:rPr>
          <w:sz w:val="28"/>
          <w:szCs w:val="28"/>
        </w:rPr>
        <w:t xml:space="preserve"> </w:t>
      </w:r>
      <w:r w:rsidRPr="0001762F">
        <w:rPr>
          <w:sz w:val="28"/>
          <w:szCs w:val="28"/>
        </w:rPr>
        <w:t xml:space="preserve"> </w:t>
      </w:r>
      <w:r w:rsidR="00BC4D1C">
        <w:rPr>
          <w:sz w:val="28"/>
          <w:szCs w:val="28"/>
        </w:rPr>
        <w:t>«Сведения о дополнительном профессиональном образовании муниципальных служащих»</w:t>
      </w:r>
      <w:r w:rsidRPr="0001762F">
        <w:rPr>
          <w:sz w:val="28"/>
          <w:szCs w:val="28"/>
        </w:rPr>
        <w:t>.</w:t>
      </w:r>
    </w:p>
    <w:p w:rsidR="0001762F" w:rsidRPr="0001762F" w:rsidRDefault="0001762F" w:rsidP="0001762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1762F">
        <w:rPr>
          <w:sz w:val="28"/>
          <w:szCs w:val="28"/>
        </w:rPr>
        <w:t>2. Доля муниципальных служащих, соблюдающих требования антикоррупционного законодательства, %.</w:t>
      </w:r>
    </w:p>
    <w:p w:rsidR="0001762F" w:rsidRPr="0001762F" w:rsidRDefault="0001762F" w:rsidP="0001762F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1762F">
        <w:rPr>
          <w:sz w:val="28"/>
          <w:szCs w:val="28"/>
        </w:rPr>
        <w:t xml:space="preserve">Значение целевого показателя определяется как отношение численности </w:t>
      </w:r>
      <w:r w:rsidRPr="0001762F">
        <w:rPr>
          <w:rFonts w:eastAsia="Calibri"/>
          <w:sz w:val="28"/>
          <w:szCs w:val="28"/>
        </w:rPr>
        <w:t xml:space="preserve">муниципальных служащих, </w:t>
      </w:r>
      <w:r w:rsidRPr="0001762F">
        <w:rPr>
          <w:sz w:val="28"/>
          <w:szCs w:val="28"/>
        </w:rPr>
        <w:t xml:space="preserve">соблюдающих требования антикоррупционного законодательства к общей численности </w:t>
      </w:r>
      <w:r w:rsidRPr="0001762F">
        <w:rPr>
          <w:rFonts w:eastAsia="Calibri"/>
          <w:sz w:val="28"/>
          <w:szCs w:val="28"/>
        </w:rPr>
        <w:t xml:space="preserve">муниципальных служащих </w:t>
      </w:r>
      <w:r w:rsidR="002E5094" w:rsidRPr="002E5094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Сытомино</w:t>
      </w:r>
      <w:r w:rsidRPr="002E5094">
        <w:rPr>
          <w:rFonts w:eastAsia="Calibri"/>
          <w:sz w:val="28"/>
          <w:szCs w:val="28"/>
        </w:rPr>
        <w:t>.</w:t>
      </w:r>
      <w:r w:rsidRPr="0001762F">
        <w:rPr>
          <w:sz w:val="28"/>
          <w:szCs w:val="28"/>
        </w:rPr>
        <w:t xml:space="preserve"> Показатель является относительной величиной выраженной в процентах, периодичность показателя годовая.</w:t>
      </w:r>
    </w:p>
    <w:p w:rsidR="0001762F" w:rsidRPr="0001762F" w:rsidRDefault="0001762F" w:rsidP="0001762F">
      <w:pPr>
        <w:ind w:firstLine="426"/>
        <w:contextualSpacing/>
        <w:jc w:val="both"/>
        <w:rPr>
          <w:bCs/>
          <w:sz w:val="28"/>
          <w:szCs w:val="28"/>
        </w:rPr>
      </w:pPr>
      <w:r w:rsidRPr="0001762F">
        <w:rPr>
          <w:bCs/>
          <w:sz w:val="28"/>
          <w:szCs w:val="28"/>
        </w:rPr>
        <w:t>Ожидаемые результаты реализации подпрограммы: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sz w:val="28"/>
          <w:szCs w:val="28"/>
        </w:rPr>
        <w:t xml:space="preserve">- </w:t>
      </w:r>
      <w:r w:rsidRPr="0001762F">
        <w:rPr>
          <w:color w:val="000000"/>
          <w:sz w:val="28"/>
          <w:szCs w:val="28"/>
        </w:rPr>
        <w:t>совершенствование нормативной правовой базы по вопросам муниципальной службы;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>- развитие и совершенствование кадровой политики посредством внедрения эффективных кадровых технологий, направленных на повышение профессиональной компетентности, расширение кадрового потенциала муниципальной службы;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>- повышение эффективности работы с кадровым резервом на муниципальной службе;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>- обеспечение замещения вакантных должностей муниципальной службы преимущественно на конкурсной основе;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>- создание условий для непрерывного профессионального образования и развития муниципальных служащих;</w:t>
      </w:r>
    </w:p>
    <w:p w:rsidR="0001762F" w:rsidRPr="0001762F" w:rsidRDefault="0001762F" w:rsidP="0001762F">
      <w:pPr>
        <w:ind w:firstLine="426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01762F">
        <w:rPr>
          <w:bCs/>
          <w:color w:val="000000"/>
          <w:kern w:val="36"/>
          <w:sz w:val="28"/>
          <w:szCs w:val="28"/>
        </w:rPr>
        <w:t xml:space="preserve">- обеспечение соблюдения муниципальными служащими основных принципов и правил служебного поведения муниципальных служащих, установленных кодексом этики и служебного поведения муниципальных служащих; 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 xml:space="preserve">- предупреждение коррупции, выявление и разрешение конфликтов интересов на муниципальной службе и после ухода с нее; 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 xml:space="preserve">- совершенствование системы предоставления основных и дополнительных гарантий на муниципальной службе; </w:t>
      </w:r>
    </w:p>
    <w:p w:rsidR="0001762F" w:rsidRPr="0001762F" w:rsidRDefault="0001762F" w:rsidP="0001762F">
      <w:pPr>
        <w:ind w:firstLine="426"/>
        <w:jc w:val="both"/>
        <w:rPr>
          <w:color w:val="000000"/>
          <w:sz w:val="28"/>
          <w:szCs w:val="28"/>
        </w:rPr>
      </w:pPr>
      <w:r w:rsidRPr="0001762F">
        <w:rPr>
          <w:color w:val="000000"/>
          <w:sz w:val="28"/>
          <w:szCs w:val="28"/>
        </w:rPr>
        <w:t>- развитие организационного, информационного и ресурсного обеспечения муниципальной службы.</w:t>
      </w:r>
    </w:p>
    <w:p w:rsidR="0001762F" w:rsidRDefault="0001762F" w:rsidP="00121706">
      <w:pPr>
        <w:jc w:val="center"/>
        <w:rPr>
          <w:bCs/>
          <w:sz w:val="28"/>
        </w:rPr>
      </w:pPr>
    </w:p>
    <w:p w:rsidR="00121706" w:rsidRPr="00925B6B" w:rsidRDefault="00121706" w:rsidP="00121706">
      <w:pPr>
        <w:jc w:val="center"/>
        <w:rPr>
          <w:bCs/>
          <w:sz w:val="28"/>
        </w:rPr>
      </w:pPr>
      <w:r w:rsidRPr="00925B6B">
        <w:rPr>
          <w:bCs/>
          <w:sz w:val="28"/>
        </w:rPr>
        <w:t>3. Перечень и краткое описание основных мероприятий подпрограммы 2</w:t>
      </w:r>
    </w:p>
    <w:p w:rsidR="008175FC" w:rsidRPr="00925B6B" w:rsidRDefault="008175FC" w:rsidP="00121706">
      <w:pPr>
        <w:jc w:val="center"/>
        <w:rPr>
          <w:bCs/>
          <w:sz w:val="28"/>
        </w:rPr>
      </w:pPr>
    </w:p>
    <w:p w:rsidR="008175FC" w:rsidRPr="008175FC" w:rsidRDefault="008175FC" w:rsidP="008175FC">
      <w:pPr>
        <w:shd w:val="clear" w:color="auto" w:fill="FFFFFF"/>
        <w:ind w:right="14" w:firstLine="426"/>
        <w:jc w:val="both"/>
        <w:rPr>
          <w:rFonts w:eastAsia="Calibri"/>
          <w:sz w:val="28"/>
          <w:szCs w:val="28"/>
          <w:lang w:eastAsia="en-US"/>
        </w:rPr>
      </w:pPr>
      <w:r w:rsidRPr="00925B6B">
        <w:rPr>
          <w:rFonts w:eastAsia="Calibri"/>
          <w:sz w:val="28"/>
          <w:szCs w:val="28"/>
          <w:lang w:eastAsia="en-US"/>
        </w:rPr>
        <w:t>Реализация</w:t>
      </w:r>
      <w:r w:rsidRPr="00925B6B">
        <w:rPr>
          <w:sz w:val="28"/>
          <w:szCs w:val="28"/>
        </w:rPr>
        <w:t xml:space="preserve"> задачи 1</w:t>
      </w:r>
      <w:r w:rsidRPr="008175FC">
        <w:rPr>
          <w:sz w:val="28"/>
          <w:szCs w:val="28"/>
        </w:rPr>
        <w:t xml:space="preserve"> «</w:t>
      </w:r>
      <w:r w:rsidRPr="008175FC">
        <w:rPr>
          <w:rFonts w:eastAsia="Calibri"/>
          <w:sz w:val="28"/>
          <w:szCs w:val="28"/>
          <w:lang w:eastAsia="en-US"/>
        </w:rPr>
        <w:t>Повышение результативности профессиональной служебной деятельности муниципальных служащих» планируется посредством реализации следующих основных мероприятий:</w:t>
      </w:r>
    </w:p>
    <w:p w:rsidR="008175FC" w:rsidRPr="008175FC" w:rsidRDefault="008175FC" w:rsidP="008175FC">
      <w:pPr>
        <w:shd w:val="clear" w:color="auto" w:fill="FFFFFF"/>
        <w:ind w:right="14" w:firstLine="426"/>
        <w:jc w:val="both"/>
        <w:rPr>
          <w:rFonts w:eastAsia="Calibri"/>
          <w:sz w:val="28"/>
          <w:szCs w:val="28"/>
          <w:lang w:eastAsia="en-US"/>
        </w:rPr>
      </w:pPr>
      <w:r w:rsidRPr="008175FC">
        <w:rPr>
          <w:rFonts w:eastAsia="Calibri"/>
          <w:sz w:val="28"/>
          <w:szCs w:val="28"/>
          <w:lang w:eastAsia="en-US"/>
        </w:rPr>
        <w:t>1) Создание условий для эффективной служебной деятельности муниципальных служащих. Данное мероприятие включает в себя: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  <w:lang w:eastAsia="en-US"/>
        </w:rPr>
        <w:t>-</w:t>
      </w:r>
      <w:r w:rsidRPr="008175FC">
        <w:rPr>
          <w:rFonts w:eastAsia="Calibri"/>
          <w:sz w:val="28"/>
          <w:szCs w:val="28"/>
        </w:rPr>
        <w:t xml:space="preserve"> проведение медицинской диспансеризации  муниципальных служащих;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 xml:space="preserve">- </w:t>
      </w:r>
      <w:r w:rsidRPr="00225CDC">
        <w:rPr>
          <w:sz w:val="28"/>
          <w:szCs w:val="28"/>
        </w:rPr>
        <w:t xml:space="preserve">государственное страхование муниципальных служащих и лиц, замещающих должности муниципальной службы </w:t>
      </w:r>
      <w:r w:rsidR="002E5094" w:rsidRPr="00225CDC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Сытомино</w:t>
      </w:r>
      <w:r w:rsidR="002E5094" w:rsidRPr="00225CDC">
        <w:rPr>
          <w:rFonts w:eastAsia="Calibri"/>
          <w:sz w:val="28"/>
          <w:szCs w:val="28"/>
        </w:rPr>
        <w:t>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color w:val="000000"/>
          <w:sz w:val="28"/>
          <w:szCs w:val="28"/>
        </w:rPr>
        <w:t xml:space="preserve">- </w:t>
      </w:r>
      <w:r w:rsidRPr="008175FC">
        <w:rPr>
          <w:rFonts w:eastAsia="Calibri"/>
          <w:sz w:val="28"/>
          <w:szCs w:val="28"/>
        </w:rPr>
        <w:t xml:space="preserve">подготовку и проведение семинаров-совещаний </w:t>
      </w:r>
      <w:r w:rsidR="002E5094">
        <w:rPr>
          <w:rFonts w:eastAsia="Calibri"/>
          <w:sz w:val="28"/>
          <w:szCs w:val="28"/>
        </w:rPr>
        <w:t xml:space="preserve">с </w:t>
      </w:r>
      <w:r w:rsidRPr="008175FC">
        <w:rPr>
          <w:rFonts w:eastAsia="Calibri"/>
          <w:sz w:val="28"/>
          <w:szCs w:val="28"/>
        </w:rPr>
        <w:t xml:space="preserve">работниками администрации </w:t>
      </w:r>
      <w:r w:rsidR="002E5094">
        <w:rPr>
          <w:rFonts w:eastAsia="Calibri"/>
          <w:sz w:val="28"/>
          <w:szCs w:val="28"/>
        </w:rPr>
        <w:t>сель</w:t>
      </w:r>
      <w:r w:rsidRPr="008175FC">
        <w:rPr>
          <w:rFonts w:eastAsia="Calibri"/>
          <w:sz w:val="28"/>
          <w:szCs w:val="28"/>
        </w:rPr>
        <w:t>ского поселения по актуальным вопросам реализации законодательства о муниципальной службе.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75FC">
        <w:rPr>
          <w:rFonts w:eastAsia="Calibri"/>
          <w:sz w:val="28"/>
          <w:szCs w:val="28"/>
        </w:rPr>
        <w:t xml:space="preserve">2) </w:t>
      </w:r>
      <w:r w:rsidRPr="008175FC">
        <w:rPr>
          <w:color w:val="000000"/>
          <w:sz w:val="28"/>
          <w:szCs w:val="28"/>
        </w:rPr>
        <w:t>Развитие организационного, информационного и ресурсного обеспечения муниципальной службы. Данное мероприятие предполагает:</w:t>
      </w:r>
    </w:p>
    <w:p w:rsidR="008175FC" w:rsidRPr="008175FC" w:rsidRDefault="008175FC" w:rsidP="008175FC">
      <w:pPr>
        <w:shd w:val="clear" w:color="auto" w:fill="FFFFFF"/>
        <w:ind w:right="14" w:firstLine="426"/>
        <w:jc w:val="both"/>
        <w:rPr>
          <w:color w:val="000000"/>
          <w:sz w:val="28"/>
          <w:szCs w:val="28"/>
        </w:rPr>
      </w:pPr>
      <w:r w:rsidRPr="008175FC">
        <w:rPr>
          <w:rFonts w:eastAsia="Calibri"/>
          <w:sz w:val="28"/>
          <w:szCs w:val="28"/>
          <w:lang w:eastAsia="en-US"/>
        </w:rPr>
        <w:t xml:space="preserve">- проведение </w:t>
      </w:r>
      <w:r w:rsidRPr="008175FC">
        <w:rPr>
          <w:sz w:val="28"/>
          <w:szCs w:val="28"/>
        </w:rPr>
        <w:t xml:space="preserve">мониторинга законодательства в сфере муниципальной службы  и </w:t>
      </w:r>
      <w:r w:rsidRPr="008175FC">
        <w:rPr>
          <w:color w:val="000000"/>
          <w:sz w:val="28"/>
          <w:szCs w:val="28"/>
        </w:rPr>
        <w:t>внесение изменений в муниципальные нормативные правовые акты;</w:t>
      </w:r>
    </w:p>
    <w:p w:rsidR="008175FC" w:rsidRPr="008175FC" w:rsidRDefault="008175FC" w:rsidP="008175FC">
      <w:pPr>
        <w:ind w:firstLine="426"/>
        <w:jc w:val="both"/>
        <w:rPr>
          <w:bCs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проведение опросов общественного мнения (социологических опросов) по оценке деятельности муниципальной службы и органов местного самоуправления, публикацию (обнародование) полученных результатов;</w:t>
      </w:r>
    </w:p>
    <w:p w:rsidR="008175FC" w:rsidRPr="008175FC" w:rsidRDefault="008175FC" w:rsidP="008175FC">
      <w:pPr>
        <w:ind w:firstLine="426"/>
        <w:jc w:val="both"/>
        <w:rPr>
          <w:rFonts w:eastAsia="Calibri"/>
          <w:iCs/>
          <w:sz w:val="28"/>
          <w:szCs w:val="28"/>
        </w:rPr>
      </w:pPr>
      <w:r w:rsidRPr="008175FC">
        <w:rPr>
          <w:color w:val="000000"/>
          <w:sz w:val="28"/>
          <w:szCs w:val="28"/>
        </w:rPr>
        <w:t>- консультационную и разъяснительную работу по применению нормативно-правовых актов, регулирующих вопросы кадровой политики;</w:t>
      </w:r>
    </w:p>
    <w:p w:rsidR="008175FC" w:rsidRPr="008175FC" w:rsidRDefault="008175FC" w:rsidP="008175FC">
      <w:pPr>
        <w:ind w:firstLine="426"/>
        <w:jc w:val="both"/>
        <w:rPr>
          <w:bCs/>
          <w:sz w:val="28"/>
          <w:szCs w:val="28"/>
        </w:rPr>
      </w:pPr>
      <w:r w:rsidRPr="008175FC">
        <w:rPr>
          <w:bCs/>
          <w:sz w:val="28"/>
          <w:szCs w:val="28"/>
        </w:rPr>
        <w:t>- формирование этики поведения и корпоративной культуры муниципального служащего. Создание нормального морально-психологического климата, развитие у работников потребности работать в соответствии с выработанными этическими принципами;</w:t>
      </w:r>
    </w:p>
    <w:p w:rsidR="008175FC" w:rsidRPr="008175FC" w:rsidRDefault="008175FC" w:rsidP="008175FC">
      <w:pPr>
        <w:ind w:firstLine="426"/>
        <w:jc w:val="both"/>
        <w:rPr>
          <w:color w:val="000000"/>
          <w:sz w:val="28"/>
          <w:szCs w:val="28"/>
        </w:rPr>
      </w:pPr>
      <w:r w:rsidRPr="008175FC">
        <w:rPr>
          <w:color w:val="000000"/>
          <w:sz w:val="28"/>
          <w:szCs w:val="28"/>
        </w:rPr>
        <w:t xml:space="preserve">- ведение раздела по вопросам муниципальной службы на официальном сайте </w:t>
      </w:r>
      <w:r w:rsidR="006C2B98">
        <w:rPr>
          <w:color w:val="000000"/>
          <w:sz w:val="28"/>
          <w:szCs w:val="28"/>
        </w:rPr>
        <w:t xml:space="preserve"> </w:t>
      </w:r>
      <w:r w:rsidR="002E5094" w:rsidRPr="002E5094">
        <w:rPr>
          <w:rFonts w:eastAsia="Calibri"/>
          <w:color w:val="000000" w:themeColor="text1"/>
          <w:sz w:val="28"/>
          <w:szCs w:val="28"/>
          <w:lang w:eastAsia="en-US"/>
        </w:rPr>
        <w:t>сельского</w:t>
      </w:r>
      <w:r w:rsidR="006C2B9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E5094" w:rsidRPr="002E5094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="006C2B9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E5094" w:rsidRPr="002E5094">
        <w:rPr>
          <w:rFonts w:eastAsia="Calibri"/>
          <w:color w:val="000000" w:themeColor="text1"/>
          <w:sz w:val="28"/>
          <w:szCs w:val="28"/>
          <w:lang w:eastAsia="en-US"/>
        </w:rPr>
        <w:t xml:space="preserve"> Сытомино</w:t>
      </w:r>
      <w:r w:rsidRPr="008175FC">
        <w:rPr>
          <w:color w:val="000000"/>
          <w:sz w:val="28"/>
          <w:szCs w:val="28"/>
        </w:rPr>
        <w:t>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обеспечение системы защиты персональных данных работников и информации, связанной с осуществлением работниками трудовой (служебной) деятельности в органах местного самоуправления.</w:t>
      </w:r>
    </w:p>
    <w:p w:rsidR="008175FC" w:rsidRPr="008175FC" w:rsidRDefault="008175FC" w:rsidP="008175FC">
      <w:pPr>
        <w:ind w:firstLine="426"/>
        <w:jc w:val="both"/>
        <w:rPr>
          <w:sz w:val="28"/>
          <w:szCs w:val="28"/>
        </w:rPr>
      </w:pPr>
      <w:r w:rsidRPr="008175FC">
        <w:rPr>
          <w:sz w:val="28"/>
          <w:szCs w:val="28"/>
        </w:rPr>
        <w:t xml:space="preserve">    Реализация задачи 2 «</w:t>
      </w:r>
      <w:r w:rsidRPr="008175FC">
        <w:rPr>
          <w:rFonts w:eastAsia="Calibri"/>
          <w:sz w:val="28"/>
          <w:szCs w:val="28"/>
          <w:lang w:eastAsia="en-US"/>
        </w:rPr>
        <w:t>Формирование высококвалифицированного кадрового состава муниципальной службы</w:t>
      </w:r>
      <w:r w:rsidRPr="008175FC">
        <w:rPr>
          <w:sz w:val="28"/>
          <w:szCs w:val="28"/>
        </w:rPr>
        <w:t xml:space="preserve">» осуществляется посредством реализации мероприятия по </w:t>
      </w:r>
      <w:r w:rsidRPr="008175FC">
        <w:rPr>
          <w:color w:val="000000"/>
          <w:sz w:val="28"/>
          <w:szCs w:val="28"/>
        </w:rPr>
        <w:t>развитию и совершенствованию кадровой политики. Данное мероприятие направлено на  внедрение эффективных кадровых технологий и предполагает:</w:t>
      </w:r>
    </w:p>
    <w:p w:rsidR="008175FC" w:rsidRPr="008175FC" w:rsidRDefault="008175FC" w:rsidP="008175FC">
      <w:pPr>
        <w:ind w:firstLine="426"/>
        <w:jc w:val="both"/>
        <w:rPr>
          <w:sz w:val="28"/>
          <w:szCs w:val="28"/>
        </w:rPr>
      </w:pPr>
      <w:r w:rsidRPr="008175FC">
        <w:rPr>
          <w:rFonts w:eastAsia="Calibri"/>
          <w:sz w:val="28"/>
          <w:szCs w:val="28"/>
        </w:rPr>
        <w:t>- внедрение принципа назначения на должность муниципальной службы на конкурсной основе или из числа лиц, находящихся в резерве;</w:t>
      </w:r>
    </w:p>
    <w:p w:rsidR="008175FC" w:rsidRPr="008175FC" w:rsidRDefault="008175FC" w:rsidP="008175FC">
      <w:pPr>
        <w:ind w:firstLine="426"/>
        <w:jc w:val="both"/>
        <w:rPr>
          <w:color w:val="000000"/>
          <w:sz w:val="28"/>
          <w:szCs w:val="28"/>
        </w:rPr>
      </w:pPr>
      <w:r w:rsidRPr="008175FC">
        <w:rPr>
          <w:color w:val="000000"/>
          <w:sz w:val="28"/>
          <w:szCs w:val="28"/>
        </w:rPr>
        <w:t>- формирование кадрового резерва (определение потребности в кадрах и источниках резерва; разработка типовых индивидуальных планов пребывания в резерве; подготовка и повышение квалификации для занятия новой должности; прохождение студентами практики);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проведение аттестации муниципальных служащих, оценка профессиональной служебной деятельности муниципальных служащих;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организацию непрерывного профессионального образования и развития муниципальных служащих, кадрового резерва;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командировочные расходы, связанные с получением профессионального образования.</w:t>
      </w:r>
    </w:p>
    <w:p w:rsidR="008175FC" w:rsidRPr="008175FC" w:rsidRDefault="008175FC" w:rsidP="008175FC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8175FC">
        <w:rPr>
          <w:sz w:val="28"/>
          <w:szCs w:val="28"/>
        </w:rPr>
        <w:t>Решение задачи 3 «</w:t>
      </w:r>
      <w:r w:rsidRPr="008175FC">
        <w:rPr>
          <w:rFonts w:eastAsia="Calibri"/>
          <w:sz w:val="28"/>
          <w:szCs w:val="28"/>
          <w:lang w:eastAsia="en-US"/>
        </w:rPr>
        <w:t>Развитие механизма предупреждения коррупции, выявления и  разрешения конфликта интересов на муниципальной службе</w:t>
      </w:r>
      <w:r w:rsidRPr="008175FC">
        <w:rPr>
          <w:sz w:val="28"/>
          <w:szCs w:val="28"/>
        </w:rPr>
        <w:t>» осуществляется посредством реализации мероприятия по соблюдению муниципальными служащими антикоррупционного законодательства. Данное мероприятие предполагает: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организацию  деятельности  комиссии по соблюдению требований к служебному поведению муниципальных служащих и урегулированию конфликта интересов;</w:t>
      </w:r>
    </w:p>
    <w:p w:rsidR="008175FC" w:rsidRPr="008175FC" w:rsidRDefault="008175FC" w:rsidP="008175FC">
      <w:pPr>
        <w:ind w:firstLine="426"/>
        <w:jc w:val="both"/>
        <w:rPr>
          <w:sz w:val="28"/>
          <w:szCs w:val="28"/>
        </w:rPr>
      </w:pPr>
      <w:r w:rsidRPr="008175FC">
        <w:rPr>
          <w:rFonts w:eastAsia="Calibri"/>
          <w:sz w:val="28"/>
          <w:szCs w:val="28"/>
        </w:rPr>
        <w:t xml:space="preserve">- выработку </w:t>
      </w:r>
      <w:r w:rsidRPr="008175FC">
        <w:rPr>
          <w:sz w:val="28"/>
          <w:szCs w:val="28"/>
        </w:rPr>
        <w:t>и внедрение механизмов выявления и разрешения конфликта интереса на муниципальной службе;</w:t>
      </w:r>
    </w:p>
    <w:p w:rsidR="008175FC" w:rsidRPr="008175FC" w:rsidRDefault="008175FC" w:rsidP="008175FC">
      <w:pPr>
        <w:ind w:firstLine="426"/>
        <w:jc w:val="both"/>
        <w:rPr>
          <w:sz w:val="28"/>
          <w:szCs w:val="28"/>
        </w:rPr>
      </w:pPr>
      <w:r w:rsidRPr="008175FC">
        <w:rPr>
          <w:sz w:val="28"/>
          <w:szCs w:val="28"/>
        </w:rPr>
        <w:t>- организацию контроля за соблюдением муниципальными служащими требований, ограничений и запретов, связанных с прохождением муниципальной службы;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sz w:val="28"/>
          <w:szCs w:val="28"/>
        </w:rPr>
        <w:t xml:space="preserve">- </w:t>
      </w:r>
      <w:r w:rsidRPr="008175FC">
        <w:rPr>
          <w:rFonts w:eastAsia="Calibri"/>
          <w:sz w:val="28"/>
          <w:szCs w:val="28"/>
        </w:rPr>
        <w:t>организацию работы раздела в сети интернет и телефона доверия по противодействию коррупции;</w:t>
      </w:r>
    </w:p>
    <w:p w:rsidR="008175FC" w:rsidRPr="008175FC" w:rsidRDefault="008175FC" w:rsidP="008175FC">
      <w:pPr>
        <w:ind w:firstLine="426"/>
        <w:jc w:val="both"/>
        <w:rPr>
          <w:rFonts w:eastAsia="Calibri"/>
          <w:sz w:val="28"/>
          <w:szCs w:val="28"/>
        </w:rPr>
      </w:pPr>
      <w:r w:rsidRPr="008175FC">
        <w:rPr>
          <w:rFonts w:eastAsia="Calibri"/>
          <w:sz w:val="28"/>
          <w:szCs w:val="28"/>
        </w:rPr>
        <w:t>- проведение с муниципальными служащими семинаров, совещаний по вопросам противодействия коррупции.</w:t>
      </w:r>
    </w:p>
    <w:p w:rsidR="00121706" w:rsidRDefault="00121706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7A1F35" w:rsidRDefault="007A1F35" w:rsidP="00121706">
      <w:pPr>
        <w:jc w:val="both"/>
        <w:rPr>
          <w:sz w:val="28"/>
        </w:rPr>
      </w:pPr>
    </w:p>
    <w:p w:rsidR="007A1F35" w:rsidRDefault="007A1F35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D924D5" w:rsidRDefault="00D924D5" w:rsidP="00121706">
      <w:pPr>
        <w:jc w:val="both"/>
        <w:rPr>
          <w:sz w:val="28"/>
        </w:rPr>
      </w:pPr>
    </w:p>
    <w:p w:rsidR="005873B9" w:rsidRDefault="005873B9" w:rsidP="00121706">
      <w:pPr>
        <w:jc w:val="both"/>
        <w:rPr>
          <w:sz w:val="28"/>
        </w:rPr>
      </w:pPr>
    </w:p>
    <w:p w:rsidR="00CF62C8" w:rsidRDefault="00CF62C8" w:rsidP="005873B9">
      <w:pPr>
        <w:jc w:val="both"/>
      </w:pPr>
    </w:p>
    <w:p w:rsidR="005873B9" w:rsidRPr="009658D2" w:rsidRDefault="001F7BC6" w:rsidP="005873B9">
      <w:pPr>
        <w:jc w:val="both"/>
      </w:pPr>
      <w:r>
        <w:t xml:space="preserve"> </w:t>
      </w:r>
      <w:r w:rsidR="005873B9">
        <w:t xml:space="preserve">                                                                                        </w:t>
      </w:r>
      <w:r w:rsidR="005873B9" w:rsidRPr="009658D2">
        <w:t xml:space="preserve">Приложение </w:t>
      </w:r>
      <w:r w:rsidR="005873B9">
        <w:t xml:space="preserve"> 3 </w:t>
      </w:r>
      <w:r w:rsidR="005873B9" w:rsidRPr="009658D2">
        <w:t xml:space="preserve"> к постановлению</w:t>
      </w:r>
    </w:p>
    <w:p w:rsidR="005873B9" w:rsidRPr="009658D2" w:rsidRDefault="005873B9" w:rsidP="005873B9">
      <w:pPr>
        <w:jc w:val="both"/>
      </w:pPr>
      <w:r w:rsidRPr="009658D2">
        <w:t xml:space="preserve">                                                                                         администрации сельского </w:t>
      </w:r>
    </w:p>
    <w:p w:rsidR="005873B9" w:rsidRPr="009658D2" w:rsidRDefault="005873B9" w:rsidP="005873B9">
      <w:pPr>
        <w:jc w:val="both"/>
      </w:pPr>
      <w:r w:rsidRPr="009658D2">
        <w:t xml:space="preserve">                                                                                         поселения  Сытомино</w:t>
      </w:r>
    </w:p>
    <w:p w:rsidR="005873B9" w:rsidRPr="009658D2" w:rsidRDefault="005873B9" w:rsidP="005873B9">
      <w:pPr>
        <w:jc w:val="center"/>
      </w:pPr>
      <w:r>
        <w:t xml:space="preserve">                                                               </w:t>
      </w:r>
      <w:r w:rsidRPr="009658D2">
        <w:t xml:space="preserve">от </w:t>
      </w:r>
      <w:r>
        <w:t>«</w:t>
      </w:r>
      <w:r w:rsidR="00D924D5">
        <w:t>17</w:t>
      </w:r>
      <w:r>
        <w:t>»</w:t>
      </w:r>
      <w:r w:rsidRPr="009658D2">
        <w:t>.0</w:t>
      </w:r>
      <w:r>
        <w:t>9</w:t>
      </w:r>
      <w:r w:rsidRPr="009658D2">
        <w:t>.201</w:t>
      </w:r>
      <w:r>
        <w:t>5</w:t>
      </w:r>
      <w:r w:rsidRPr="009658D2">
        <w:t xml:space="preserve"> г.  № </w:t>
      </w:r>
      <w:r w:rsidR="00D924D5">
        <w:t>64</w:t>
      </w:r>
      <w:r>
        <w:t xml:space="preserve">                                                                                         </w:t>
      </w:r>
    </w:p>
    <w:p w:rsidR="005873B9" w:rsidRPr="00121706" w:rsidRDefault="005873B9" w:rsidP="00121706">
      <w:pPr>
        <w:jc w:val="both"/>
        <w:rPr>
          <w:sz w:val="28"/>
        </w:rPr>
      </w:pP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>Подпрограмма 3 «</w:t>
      </w:r>
      <w:r w:rsidR="00147EF1" w:rsidRPr="00147EF1">
        <w:rPr>
          <w:rFonts w:eastAsia="Calibri"/>
          <w:b/>
          <w:sz w:val="28"/>
          <w:szCs w:val="28"/>
          <w:lang w:eastAsia="en-US"/>
        </w:rPr>
        <w:t>Развитие гражданского общества</w:t>
      </w:r>
      <w:r w:rsidRPr="00121706">
        <w:rPr>
          <w:rFonts w:eastAsia="Calibri"/>
          <w:b/>
          <w:sz w:val="28"/>
          <w:szCs w:val="28"/>
        </w:rPr>
        <w:t>»</w:t>
      </w:r>
    </w:p>
    <w:p w:rsidR="00121706" w:rsidRPr="00121706" w:rsidRDefault="00121706" w:rsidP="00121706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b/>
          <w:sz w:val="28"/>
          <w:szCs w:val="28"/>
        </w:rPr>
        <w:t xml:space="preserve"> </w:t>
      </w:r>
    </w:p>
    <w:p w:rsidR="00121706" w:rsidRP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1706">
        <w:rPr>
          <w:rFonts w:eastAsia="Calibri"/>
          <w:sz w:val="28"/>
          <w:szCs w:val="28"/>
        </w:rPr>
        <w:t>1. Паспорт подпрограммы 3</w:t>
      </w:r>
    </w:p>
    <w:p w:rsidR="00121706" w:rsidRDefault="00121706" w:rsidP="001217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91"/>
        <w:gridCol w:w="1701"/>
        <w:gridCol w:w="1683"/>
        <w:gridCol w:w="2055"/>
      </w:tblGrid>
      <w:tr w:rsidR="00C83CFB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C83CFB" w:rsidRPr="00C83CFB" w:rsidRDefault="00147EF1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47EF1">
              <w:t>Развитие гражданского общества (далее – подпрограмма 3)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C83CFB" w:rsidRPr="00C83CFB" w:rsidRDefault="00B260D6" w:rsidP="002411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 Сытомино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147EF1" w:rsidRPr="00147EF1" w:rsidRDefault="00241113" w:rsidP="002411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Работники</w:t>
            </w:r>
            <w:r w:rsidRPr="007B4DD1">
              <w:t xml:space="preserve"> администрации сельского  поселения  Сытомино</w:t>
            </w:r>
            <w:r w:rsidR="00147EF1" w:rsidRPr="00147EF1">
              <w:rPr>
                <w:rFonts w:eastAsia="Calibri"/>
                <w:lang w:eastAsia="en-US"/>
              </w:rPr>
              <w:t>;</w:t>
            </w:r>
          </w:p>
          <w:p w:rsidR="00C83CFB" w:rsidRPr="00C83CFB" w:rsidRDefault="00241113" w:rsidP="00084C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</w:t>
            </w:r>
            <w:r w:rsidR="00084C92">
              <w:rPr>
                <w:rFonts w:eastAsia="Calibri"/>
                <w:lang w:eastAsia="en-US"/>
              </w:rPr>
              <w:t>ХЭУ  администрации сельского поселения Сытомино</w:t>
            </w:r>
            <w:r>
              <w:rPr>
                <w:rFonts w:eastAsia="Calibri"/>
                <w:lang w:eastAsia="en-US"/>
              </w:rPr>
              <w:t>».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Цель 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147EF1" w:rsidP="002411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7EF1">
              <w:rPr>
                <w:rFonts w:eastAsia="Calibri"/>
                <w:lang w:eastAsia="en-US"/>
              </w:rPr>
              <w:t xml:space="preserve">Повышение уровня правовой защиты населения и совершенствование механизма предоставления услуг населению в сфере полномочий администрации </w:t>
            </w:r>
            <w:r w:rsidR="00241113">
              <w:rPr>
                <w:rFonts w:eastAsia="Calibri"/>
                <w:lang w:eastAsia="en-US"/>
              </w:rPr>
              <w:t>сель</w:t>
            </w:r>
            <w:r w:rsidRPr="00147EF1">
              <w:rPr>
                <w:rFonts w:eastAsia="Calibri"/>
                <w:lang w:eastAsia="en-US"/>
              </w:rPr>
              <w:t xml:space="preserve">ского поселения </w:t>
            </w:r>
            <w:r w:rsidR="00241113">
              <w:rPr>
                <w:rFonts w:eastAsia="Calibri"/>
                <w:lang w:eastAsia="en-US"/>
              </w:rPr>
              <w:t>Сытомино.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Задачи 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F1" w:rsidRPr="00147EF1" w:rsidRDefault="00147EF1" w:rsidP="00241113">
            <w:pPr>
              <w:contextualSpacing/>
              <w:jc w:val="both"/>
            </w:pPr>
            <w:r w:rsidRPr="00147EF1">
              <w:t xml:space="preserve">1. Обеспечение прав и законных интересов населения в сфере полномочий администрации </w:t>
            </w:r>
            <w:r w:rsidR="00241113">
              <w:rPr>
                <w:rFonts w:eastAsia="Calibri"/>
                <w:lang w:eastAsia="en-US"/>
              </w:rPr>
              <w:t>сель</w:t>
            </w:r>
            <w:r w:rsidR="00241113" w:rsidRPr="00147EF1">
              <w:rPr>
                <w:rFonts w:eastAsia="Calibri"/>
                <w:lang w:eastAsia="en-US"/>
              </w:rPr>
              <w:t xml:space="preserve">ского поселения </w:t>
            </w:r>
            <w:r w:rsidR="00241113">
              <w:rPr>
                <w:rFonts w:eastAsia="Calibri"/>
                <w:lang w:eastAsia="en-US"/>
              </w:rPr>
              <w:t>Сытомино</w:t>
            </w:r>
            <w:r w:rsidRPr="00147EF1">
              <w:t>.</w:t>
            </w:r>
          </w:p>
          <w:p w:rsidR="00241113" w:rsidRDefault="00147EF1" w:rsidP="0024111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147EF1">
              <w:t xml:space="preserve">2. Обеспечение реализации конституционных прав граждан на получение своевременной, достоверной, полной и разносторонней информации о деятельности  органов местного самоуправления и социально-экономическом развитии </w:t>
            </w:r>
            <w:r w:rsidR="00241113">
              <w:rPr>
                <w:rFonts w:eastAsia="Calibri"/>
                <w:lang w:eastAsia="en-US"/>
              </w:rPr>
              <w:t>сель</w:t>
            </w:r>
            <w:r w:rsidR="00241113" w:rsidRPr="00147EF1">
              <w:rPr>
                <w:rFonts w:eastAsia="Calibri"/>
                <w:lang w:eastAsia="en-US"/>
              </w:rPr>
              <w:t xml:space="preserve">ского поселения </w:t>
            </w:r>
            <w:r w:rsidR="00241113">
              <w:rPr>
                <w:rFonts w:eastAsia="Calibri"/>
                <w:lang w:eastAsia="en-US"/>
              </w:rPr>
              <w:t>Сытомино.</w:t>
            </w:r>
          </w:p>
          <w:p w:rsidR="00C83CFB" w:rsidRPr="00C83CFB" w:rsidRDefault="00147EF1" w:rsidP="00241113">
            <w:pPr>
              <w:autoSpaceDE w:val="0"/>
              <w:autoSpaceDN w:val="0"/>
              <w:adjustRightInd w:val="0"/>
              <w:contextualSpacing/>
              <w:jc w:val="both"/>
            </w:pPr>
            <w:r w:rsidRPr="00147EF1">
              <w:t xml:space="preserve">3. Организация эффективного взаимодействия органов местного самоуправления </w:t>
            </w:r>
            <w:r w:rsidR="00241113">
              <w:rPr>
                <w:rFonts w:eastAsia="Calibri"/>
                <w:lang w:eastAsia="en-US"/>
              </w:rPr>
              <w:t>сель</w:t>
            </w:r>
            <w:r w:rsidR="00241113" w:rsidRPr="00147EF1">
              <w:rPr>
                <w:rFonts w:eastAsia="Calibri"/>
                <w:lang w:eastAsia="en-US"/>
              </w:rPr>
              <w:t xml:space="preserve">ского поселения </w:t>
            </w:r>
            <w:r w:rsidR="00241113">
              <w:rPr>
                <w:rFonts w:eastAsia="Calibri"/>
                <w:lang w:eastAsia="en-US"/>
              </w:rPr>
              <w:t>Сытомино</w:t>
            </w:r>
            <w:r w:rsidR="00241113" w:rsidRPr="00147EF1">
              <w:t xml:space="preserve"> </w:t>
            </w:r>
            <w:r w:rsidRPr="00147EF1">
              <w:t>и гражданского общества.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F1" w:rsidRPr="00147EF1" w:rsidRDefault="00147EF1" w:rsidP="00241113">
            <w:pPr>
              <w:contextualSpacing/>
              <w:jc w:val="both"/>
            </w:pPr>
            <w:r w:rsidRPr="00147EF1">
              <w:t xml:space="preserve">1.Доля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</w:t>
            </w:r>
            <w:r w:rsidR="00241113">
              <w:t>сель</w:t>
            </w:r>
            <w:r w:rsidRPr="00147EF1">
              <w:t>ского поселения.</w:t>
            </w:r>
          </w:p>
          <w:p w:rsidR="00147EF1" w:rsidRPr="00147EF1" w:rsidRDefault="00147EF1" w:rsidP="00241113">
            <w:pPr>
              <w:contextualSpacing/>
              <w:jc w:val="both"/>
            </w:pPr>
            <w:r w:rsidRPr="00147EF1">
              <w:t xml:space="preserve">2.Количество информационных материалов с упоминанием об органах местного самоуправления </w:t>
            </w:r>
            <w:r w:rsidR="00241113">
              <w:rPr>
                <w:rFonts w:eastAsia="Calibri"/>
                <w:lang w:eastAsia="en-US"/>
              </w:rPr>
              <w:t>сель</w:t>
            </w:r>
            <w:r w:rsidR="00241113" w:rsidRPr="00147EF1">
              <w:rPr>
                <w:rFonts w:eastAsia="Calibri"/>
                <w:lang w:eastAsia="en-US"/>
              </w:rPr>
              <w:t xml:space="preserve">ского поселения </w:t>
            </w:r>
            <w:r w:rsidR="00241113">
              <w:rPr>
                <w:rFonts w:eastAsia="Calibri"/>
                <w:lang w:eastAsia="en-US"/>
              </w:rPr>
              <w:t>Сытомино</w:t>
            </w:r>
            <w:r w:rsidR="00241113" w:rsidRPr="00147EF1">
              <w:t xml:space="preserve"> </w:t>
            </w:r>
            <w:r w:rsidRPr="00147EF1">
              <w:t>в средствах массовой информации.</w:t>
            </w:r>
          </w:p>
          <w:p w:rsidR="00C83CFB" w:rsidRPr="00C83CFB" w:rsidRDefault="003F2BEC" w:rsidP="00241113">
            <w:pPr>
              <w:contextualSpacing/>
              <w:jc w:val="both"/>
            </w:pPr>
            <w:r>
              <w:t>3.</w:t>
            </w:r>
            <w:r w:rsidR="00147EF1" w:rsidRPr="00147EF1">
              <w:t xml:space="preserve">Население </w:t>
            </w:r>
            <w:r w:rsidR="00241113">
              <w:t>сель</w:t>
            </w:r>
            <w:r w:rsidR="00147EF1" w:rsidRPr="00147EF1">
              <w:t>ского поселения, задействованного в социологических</w:t>
            </w:r>
            <w:r w:rsidR="00241113">
              <w:t xml:space="preserve"> </w:t>
            </w:r>
            <w:r w:rsidR="00147EF1" w:rsidRPr="00147EF1">
              <w:t xml:space="preserve"> опросах,%.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C83CFB" w:rsidRPr="00C83CFB" w:rsidRDefault="00241113" w:rsidP="003866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  <w:r w:rsidR="00386689">
              <w:rPr>
                <w:rFonts w:eastAsia="Calibri"/>
                <w:lang w:eastAsia="en-US"/>
              </w:rPr>
              <w:t>4</w:t>
            </w:r>
            <w:r w:rsidR="00C83CFB" w:rsidRPr="00C83CFB">
              <w:rPr>
                <w:rFonts w:eastAsia="Calibri"/>
                <w:lang w:eastAsia="en-US"/>
              </w:rPr>
              <w:t>-201</w:t>
            </w:r>
            <w:r w:rsidR="00386689">
              <w:rPr>
                <w:rFonts w:eastAsia="Calibri"/>
                <w:lang w:eastAsia="en-US"/>
              </w:rPr>
              <w:t>6</w:t>
            </w:r>
            <w:r w:rsidR="00C83CFB" w:rsidRPr="00C83CFB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C83CFB" w:rsidRPr="00C83CFB" w:rsidRDefault="00C83CFB" w:rsidP="001B02DE">
            <w:pPr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Бюджетные ассигнования, в том числе по годам: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C83CFB" w:rsidRPr="00C83CFB" w:rsidRDefault="00C83CFB" w:rsidP="00BD48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Расходы  (</w:t>
            </w:r>
            <w:r w:rsidR="003F2BEC">
              <w:rPr>
                <w:rFonts w:eastAsia="Calibri"/>
                <w:lang w:eastAsia="en-US"/>
              </w:rPr>
              <w:t>тыс.</w:t>
            </w:r>
            <w:r w:rsidRPr="00C83CFB">
              <w:rPr>
                <w:rFonts w:eastAsia="Calibri"/>
                <w:lang w:eastAsia="en-US"/>
              </w:rPr>
              <w:t>рублей)</w:t>
            </w:r>
          </w:p>
        </w:tc>
      </w:tr>
      <w:tr w:rsidR="00386689" w:rsidRPr="00C83CFB" w:rsidTr="00386689">
        <w:trPr>
          <w:trHeight w:val="447"/>
          <w:jc w:val="center"/>
        </w:trPr>
        <w:tc>
          <w:tcPr>
            <w:tcW w:w="2127" w:type="dxa"/>
            <w:vMerge/>
            <w:shd w:val="clear" w:color="auto" w:fill="auto"/>
          </w:tcPr>
          <w:p w:rsidR="00386689" w:rsidRPr="00C83CFB" w:rsidRDefault="00386689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386689" w:rsidRPr="00C83CFB" w:rsidRDefault="00386689" w:rsidP="001B02D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683" w:type="dxa"/>
            <w:shd w:val="clear" w:color="auto" w:fill="auto"/>
          </w:tcPr>
          <w:p w:rsidR="00386689" w:rsidRPr="00C83CFB" w:rsidRDefault="00386689" w:rsidP="00386689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5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055" w:type="dxa"/>
            <w:shd w:val="clear" w:color="auto" w:fill="auto"/>
          </w:tcPr>
          <w:p w:rsidR="00386689" w:rsidRPr="00C83CFB" w:rsidRDefault="00386689" w:rsidP="001B02DE">
            <w:pPr>
              <w:jc w:val="center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6</w:t>
            </w:r>
            <w:r w:rsidRPr="00C83CFB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86689" w:rsidRPr="00C83CFB" w:rsidTr="00386689">
        <w:trPr>
          <w:trHeight w:val="593"/>
          <w:jc w:val="center"/>
        </w:trPr>
        <w:tc>
          <w:tcPr>
            <w:tcW w:w="2127" w:type="dxa"/>
            <w:vMerge/>
            <w:shd w:val="clear" w:color="auto" w:fill="auto"/>
          </w:tcPr>
          <w:p w:rsidR="00386689" w:rsidRPr="00C83CFB" w:rsidRDefault="00386689" w:rsidP="00BD48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86689" w:rsidRPr="00852D3B" w:rsidRDefault="00386689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689" w:rsidRPr="00852D3B" w:rsidRDefault="00386689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86689" w:rsidRPr="00852D3B" w:rsidRDefault="00386689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191,5</w:t>
            </w:r>
          </w:p>
        </w:tc>
      </w:tr>
      <w:tr w:rsidR="00386689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386689" w:rsidRPr="00843594" w:rsidRDefault="00386689" w:rsidP="00BD48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43594">
              <w:rPr>
                <w:rFonts w:eastAsia="Calibri"/>
                <w:lang w:eastAsia="en-US"/>
              </w:rPr>
              <w:t xml:space="preserve">Средства </w:t>
            </w:r>
            <w:r w:rsidRPr="00956925">
              <w:rPr>
                <w:rFonts w:eastAsia="Calibri"/>
                <w:lang w:eastAsia="en-US"/>
              </w:rPr>
              <w:t>федерального</w:t>
            </w:r>
            <w:r w:rsidRPr="00843594">
              <w:rPr>
                <w:rFonts w:eastAsia="Calibri"/>
                <w:lang w:eastAsia="en-US"/>
              </w:rPr>
              <w:t xml:space="preserve"> бюджета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6689" w:rsidRPr="00852D3B" w:rsidRDefault="00386689" w:rsidP="0038668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</w:tr>
      <w:tr w:rsidR="00386689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386689" w:rsidRPr="00843594" w:rsidRDefault="00386689" w:rsidP="00BD4899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43594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386689" w:rsidRPr="00843594" w:rsidRDefault="00386689" w:rsidP="009833B8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</w:t>
            </w:r>
            <w:r w:rsidRPr="00843594">
              <w:rPr>
                <w:rFonts w:eastAsia="Calibri"/>
                <w:lang w:eastAsia="en-US"/>
              </w:rPr>
              <w:t xml:space="preserve">ского поселения </w:t>
            </w:r>
            <w:r>
              <w:rPr>
                <w:rFonts w:eastAsia="Calibri"/>
                <w:lang w:eastAsia="en-US"/>
              </w:rPr>
              <w:t>Сытомино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86689" w:rsidRPr="00852D3B" w:rsidRDefault="00386689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C83CFB" w:rsidRPr="00C83CFB" w:rsidTr="00386689">
        <w:trPr>
          <w:jc w:val="center"/>
        </w:trPr>
        <w:tc>
          <w:tcPr>
            <w:tcW w:w="2127" w:type="dxa"/>
            <w:shd w:val="clear" w:color="auto" w:fill="auto"/>
          </w:tcPr>
          <w:p w:rsidR="00C83CFB" w:rsidRPr="00C83CFB" w:rsidRDefault="00C83CFB" w:rsidP="001B02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rPr>
                <w:rFonts w:eastAsia="Calibri"/>
                <w:lang w:eastAsia="en-US"/>
              </w:rPr>
              <w:t>Ожидаемые результаты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C83CFB" w:rsidRPr="00C83CFB" w:rsidRDefault="00C83CFB" w:rsidP="00BA1A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3CFB">
              <w:t xml:space="preserve">Ожидаемые результаты представлены в </w:t>
            </w:r>
            <w:hyperlink w:anchor="sub_1200" w:history="1">
              <w:r w:rsidRPr="00C83CFB">
                <w:t>таблице</w:t>
              </w:r>
            </w:hyperlink>
            <w:r w:rsidR="00BA1A98">
              <w:t xml:space="preserve"> 2</w:t>
            </w:r>
            <w:r w:rsidRPr="00C83CFB">
              <w:t xml:space="preserve"> к </w:t>
            </w:r>
            <w:r w:rsidR="00BA1A98">
              <w:t>муниципальной П</w:t>
            </w:r>
            <w:r w:rsidRPr="00C83CFB">
              <w:t>рограмме</w:t>
            </w:r>
          </w:p>
        </w:tc>
      </w:tr>
    </w:tbl>
    <w:p w:rsidR="00C83CFB" w:rsidRDefault="00C83CFB" w:rsidP="001217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21706" w:rsidRPr="00121706" w:rsidRDefault="00121706" w:rsidP="00121706">
      <w:pPr>
        <w:jc w:val="center"/>
        <w:rPr>
          <w:sz w:val="28"/>
        </w:rPr>
      </w:pPr>
      <w:r w:rsidRPr="00121706">
        <w:rPr>
          <w:sz w:val="28"/>
        </w:rPr>
        <w:t>2. Цели, задачи и показатели (индикаторы) достижения целей и решения задач, описание основных ожидаемых результатов реализации подпрограммы 3</w:t>
      </w:r>
    </w:p>
    <w:p w:rsidR="00121706" w:rsidRPr="00121706" w:rsidRDefault="00121706" w:rsidP="00121706">
      <w:pPr>
        <w:jc w:val="center"/>
        <w:rPr>
          <w:sz w:val="28"/>
        </w:rPr>
      </w:pPr>
    </w:p>
    <w:p w:rsidR="001B02DE" w:rsidRPr="001B02DE" w:rsidRDefault="00650AEF" w:rsidP="001B02DE">
      <w:pPr>
        <w:ind w:firstLine="426"/>
        <w:jc w:val="both"/>
        <w:rPr>
          <w:rFonts w:eastAsia="Calibri"/>
          <w:sz w:val="28"/>
          <w:szCs w:val="28"/>
        </w:rPr>
      </w:pPr>
      <w:hyperlink r:id="rId15" w:history="1">
        <w:r w:rsidR="001B02DE" w:rsidRPr="00925B6B">
          <w:rPr>
            <w:rFonts w:eastAsia="Calibri"/>
            <w:sz w:val="28"/>
            <w:szCs w:val="22"/>
          </w:rPr>
          <w:t>Цель</w:t>
        </w:r>
      </w:hyperlink>
      <w:r w:rsidR="001B02DE" w:rsidRPr="00925B6B">
        <w:rPr>
          <w:rFonts w:eastAsia="Calibri"/>
          <w:sz w:val="28"/>
          <w:szCs w:val="28"/>
        </w:rPr>
        <w:t xml:space="preserve"> и </w:t>
      </w:r>
      <w:hyperlink r:id="rId16" w:history="1">
        <w:r w:rsidR="001B02DE" w:rsidRPr="00925B6B">
          <w:rPr>
            <w:rFonts w:eastAsia="Calibri"/>
            <w:sz w:val="28"/>
            <w:szCs w:val="22"/>
          </w:rPr>
          <w:t>задачи</w:t>
        </w:r>
      </w:hyperlink>
      <w:r w:rsidR="001B02DE" w:rsidRPr="00925B6B">
        <w:rPr>
          <w:rFonts w:eastAsia="Calibri"/>
          <w:sz w:val="28"/>
          <w:szCs w:val="28"/>
        </w:rPr>
        <w:t xml:space="preserve"> подпрограммы 3 приведены в ее паспорте.</w:t>
      </w:r>
      <w:r w:rsidR="001B02DE" w:rsidRPr="001B02DE">
        <w:rPr>
          <w:rFonts w:eastAsia="Calibri"/>
          <w:sz w:val="28"/>
          <w:szCs w:val="28"/>
        </w:rPr>
        <w:t xml:space="preserve"> 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B02DE">
        <w:rPr>
          <w:rFonts w:eastAsia="Calibri"/>
          <w:sz w:val="28"/>
          <w:szCs w:val="28"/>
        </w:rPr>
        <w:t>Описание целевых показателей (индикаторов) подпрограммы: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B02DE">
        <w:rPr>
          <w:rFonts w:eastAsia="Calibri"/>
          <w:sz w:val="28"/>
          <w:szCs w:val="28"/>
        </w:rPr>
        <w:t xml:space="preserve">1.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</w:t>
      </w:r>
      <w:r w:rsidR="00241113">
        <w:rPr>
          <w:rFonts w:eastAsia="Calibri"/>
          <w:sz w:val="28"/>
          <w:szCs w:val="28"/>
        </w:rPr>
        <w:t>сель</w:t>
      </w:r>
      <w:r w:rsidRPr="001B02DE">
        <w:rPr>
          <w:rFonts w:eastAsia="Calibri"/>
          <w:sz w:val="28"/>
          <w:szCs w:val="28"/>
        </w:rPr>
        <w:t>ского поселения.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B02DE">
        <w:rPr>
          <w:rFonts w:eastAsia="Calibri"/>
          <w:sz w:val="28"/>
          <w:szCs w:val="28"/>
        </w:rPr>
        <w:t xml:space="preserve">Показатель определяется как отношение количества документов размещенных  на официальном сайте </w:t>
      </w:r>
      <w:r w:rsidR="00A74375">
        <w:rPr>
          <w:rFonts w:eastAsia="Calibri"/>
          <w:sz w:val="28"/>
          <w:szCs w:val="28"/>
        </w:rPr>
        <w:t>сель</w:t>
      </w:r>
      <w:r w:rsidRPr="001B02DE">
        <w:rPr>
          <w:rFonts w:eastAsia="Calibri"/>
          <w:sz w:val="28"/>
          <w:szCs w:val="28"/>
        </w:rPr>
        <w:t xml:space="preserve">ского поселения </w:t>
      </w:r>
      <w:r w:rsidR="00A74375">
        <w:rPr>
          <w:rFonts w:eastAsia="Calibri"/>
          <w:sz w:val="28"/>
          <w:szCs w:val="28"/>
        </w:rPr>
        <w:t>Сытомино</w:t>
      </w:r>
      <w:r w:rsidRPr="001B02DE">
        <w:rPr>
          <w:rFonts w:eastAsia="Calibri"/>
          <w:sz w:val="28"/>
          <w:szCs w:val="28"/>
        </w:rPr>
        <w:t xml:space="preserve"> к количеству документов обязательных для размещения в соответствии с нормативными правовыми актами Российской Федерации и </w:t>
      </w:r>
      <w:r w:rsidR="001F7BC6">
        <w:rPr>
          <w:rFonts w:eastAsia="Calibri"/>
          <w:sz w:val="28"/>
          <w:szCs w:val="28"/>
        </w:rPr>
        <w:t>сель</w:t>
      </w:r>
      <w:r w:rsidRPr="001B02DE">
        <w:rPr>
          <w:rFonts w:eastAsia="Calibri"/>
          <w:sz w:val="28"/>
          <w:szCs w:val="28"/>
        </w:rPr>
        <w:t>ского поселения.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B02DE">
        <w:rPr>
          <w:rFonts w:eastAsia="Calibri"/>
          <w:sz w:val="28"/>
          <w:szCs w:val="28"/>
        </w:rPr>
        <w:t>При расчете показателя используются количественные целочисленные величины. Методом сбора информации является единовременное обследование на отчетную дату. Показатель является относительной величиной, выраженной в процентах, периодичность показателя - годовая.</w:t>
      </w:r>
    </w:p>
    <w:p w:rsidR="001B02DE" w:rsidRPr="001B02DE" w:rsidRDefault="00225CDC" w:rsidP="001B02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2DE" w:rsidRPr="001B02DE">
        <w:rPr>
          <w:sz w:val="28"/>
          <w:szCs w:val="28"/>
        </w:rPr>
        <w:t xml:space="preserve">. Население </w:t>
      </w:r>
      <w:r w:rsidR="00A74375">
        <w:rPr>
          <w:sz w:val="28"/>
          <w:szCs w:val="28"/>
        </w:rPr>
        <w:t>сель</w:t>
      </w:r>
      <w:r w:rsidR="001B02DE" w:rsidRPr="001B02DE">
        <w:rPr>
          <w:sz w:val="28"/>
          <w:szCs w:val="28"/>
        </w:rPr>
        <w:t>ского поселения, задействованного в социологических опросах, %.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Показатель рассчитывается как отношение количества человек, задействованных в социологических опросах к среднегодовой численности населения на соответствующий год.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Указанный показатель измеряется в процентах </w:t>
      </w:r>
      <w:r w:rsidR="00A74375" w:rsidRPr="001B02DE">
        <w:rPr>
          <w:sz w:val="28"/>
          <w:szCs w:val="28"/>
        </w:rPr>
        <w:t>ежегодно</w:t>
      </w:r>
      <w:r w:rsidR="00A74375">
        <w:rPr>
          <w:sz w:val="28"/>
          <w:szCs w:val="28"/>
        </w:rPr>
        <w:t xml:space="preserve"> и</w:t>
      </w:r>
      <w:r w:rsidRPr="001B02DE">
        <w:rPr>
          <w:sz w:val="28"/>
          <w:szCs w:val="28"/>
        </w:rPr>
        <w:t xml:space="preserve"> должен составлять </w:t>
      </w:r>
      <w:r w:rsidRPr="00DD5B23">
        <w:rPr>
          <w:sz w:val="28"/>
          <w:szCs w:val="28"/>
        </w:rPr>
        <w:t>не менее 2%.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B02DE">
        <w:rPr>
          <w:rFonts w:eastAsia="Calibri"/>
          <w:sz w:val="28"/>
          <w:szCs w:val="28"/>
        </w:rPr>
        <w:t>Ожидаемые результаты реализации подпрограммы: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повышение степени информационной открытости органов местного самоуправления </w:t>
      </w:r>
      <w:r w:rsidR="00A74375">
        <w:rPr>
          <w:sz w:val="28"/>
          <w:szCs w:val="28"/>
        </w:rPr>
        <w:t>сель</w:t>
      </w:r>
      <w:r w:rsidRPr="001B02DE">
        <w:rPr>
          <w:sz w:val="28"/>
          <w:szCs w:val="28"/>
        </w:rPr>
        <w:t xml:space="preserve">ского поселения </w:t>
      </w:r>
      <w:r w:rsidR="00A74375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 xml:space="preserve"> за счет увеличения количества сообщений и количества положительных сообщений о деятельности </w:t>
      </w:r>
      <w:r w:rsidR="00A74375">
        <w:rPr>
          <w:sz w:val="28"/>
          <w:szCs w:val="28"/>
        </w:rPr>
        <w:t>сель</w:t>
      </w:r>
      <w:r w:rsidR="00A74375" w:rsidRPr="001B02DE">
        <w:rPr>
          <w:sz w:val="28"/>
          <w:szCs w:val="28"/>
        </w:rPr>
        <w:t xml:space="preserve">ского поселения </w:t>
      </w:r>
      <w:r w:rsidR="00A74375">
        <w:rPr>
          <w:sz w:val="28"/>
          <w:szCs w:val="28"/>
        </w:rPr>
        <w:t>Сытомино</w:t>
      </w:r>
      <w:r w:rsidR="00A74375" w:rsidRPr="001B02DE">
        <w:rPr>
          <w:sz w:val="28"/>
          <w:szCs w:val="28"/>
        </w:rPr>
        <w:t xml:space="preserve"> </w:t>
      </w:r>
      <w:r w:rsidRPr="001B02DE">
        <w:rPr>
          <w:sz w:val="28"/>
          <w:szCs w:val="28"/>
        </w:rPr>
        <w:t>в СМИ местного, районного, окружного уровня;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 повышение гарантированного Конституцией Российской Федерации уровня правовой защиты жителей поселения,</w:t>
      </w:r>
      <w:r w:rsidRPr="001B02DE">
        <w:rPr>
          <w:sz w:val="28"/>
          <w:szCs w:val="28"/>
        </w:rPr>
        <w:tab/>
      </w:r>
    </w:p>
    <w:p w:rsidR="001B02DE" w:rsidRPr="001B02DE" w:rsidRDefault="001B02DE" w:rsidP="001B02DE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1B02DE">
        <w:rPr>
          <w:rFonts w:eastAsia="Calibri"/>
          <w:color w:val="000000"/>
          <w:sz w:val="28"/>
          <w:szCs w:val="28"/>
        </w:rPr>
        <w:t>- увеличение роста числа граждан, получающих правовую помощь в области семейного права, а также иную помощь, оказываемую в случаях нарушения прав граждан;</w:t>
      </w:r>
    </w:p>
    <w:p w:rsidR="001B02DE" w:rsidRPr="001B02DE" w:rsidRDefault="001B02DE" w:rsidP="001B02D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B02DE">
        <w:rPr>
          <w:rFonts w:eastAsia="Calibri"/>
          <w:color w:val="000000"/>
          <w:sz w:val="28"/>
          <w:szCs w:val="28"/>
        </w:rPr>
        <w:t xml:space="preserve">- </w:t>
      </w:r>
      <w:r w:rsidRPr="001B02DE">
        <w:rPr>
          <w:rFonts w:eastAsia="Calibri"/>
          <w:sz w:val="28"/>
          <w:szCs w:val="28"/>
          <w:lang w:eastAsia="en-US"/>
        </w:rPr>
        <w:t>обеспечение доступности информационно-коммуникационных технологий для наибольшей части населения вне зависимости от возраста гражданина, состояния его здоровья, любых других характеристик;</w:t>
      </w:r>
    </w:p>
    <w:p w:rsidR="001B02DE" w:rsidRPr="001B02DE" w:rsidRDefault="001B02DE" w:rsidP="001B02D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B02DE">
        <w:rPr>
          <w:rFonts w:eastAsia="Calibri"/>
          <w:sz w:val="28"/>
          <w:szCs w:val="28"/>
          <w:lang w:eastAsia="en-US"/>
        </w:rPr>
        <w:t>- сокращение непродуктивных расходов (например, экономия при переходе к предоставлению муниципальных услуг в электронном виде рабочего времени за счет отказа от необходимости посещения различных органов власти и организаций, а также существенного сокращения очередей);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обеспечение  перехода к новой форме организации деятельности органов местного самоуправления на качественно новый уровень оперативности и удобства получения организациями и гражданами государственных и муниципальных услуг, а также информации о результатах в их деятельности;</w:t>
      </w:r>
    </w:p>
    <w:p w:rsidR="001B02DE" w:rsidRPr="001B02DE" w:rsidRDefault="001B02DE" w:rsidP="001B02DE">
      <w:pPr>
        <w:ind w:firstLine="426"/>
        <w:jc w:val="both"/>
        <w:rPr>
          <w:rFonts w:eastAsia="Calibri"/>
          <w:sz w:val="28"/>
          <w:szCs w:val="28"/>
        </w:rPr>
      </w:pPr>
      <w:r w:rsidRPr="001B02DE">
        <w:rPr>
          <w:sz w:val="28"/>
          <w:szCs w:val="28"/>
        </w:rPr>
        <w:t xml:space="preserve">- увеличение </w:t>
      </w:r>
      <w:r w:rsidRPr="001B02DE">
        <w:rPr>
          <w:rFonts w:eastAsia="Calibri"/>
          <w:sz w:val="28"/>
          <w:szCs w:val="28"/>
        </w:rPr>
        <w:t>количества жителей поселения, получивших навыки использования информационно-коммуникационных технологий.</w:t>
      </w:r>
    </w:p>
    <w:p w:rsidR="001B02DE" w:rsidRDefault="001B02DE" w:rsidP="00121706">
      <w:pPr>
        <w:jc w:val="center"/>
        <w:rPr>
          <w:sz w:val="28"/>
        </w:rPr>
      </w:pPr>
    </w:p>
    <w:p w:rsidR="00121706" w:rsidRPr="00925B6B" w:rsidRDefault="00121706" w:rsidP="00121706">
      <w:pPr>
        <w:jc w:val="center"/>
        <w:rPr>
          <w:sz w:val="28"/>
        </w:rPr>
      </w:pPr>
      <w:r w:rsidRPr="00925B6B">
        <w:rPr>
          <w:sz w:val="28"/>
        </w:rPr>
        <w:t>3. Перечень и краткое описание основных мероприятий подпрограммы 3</w:t>
      </w:r>
    </w:p>
    <w:p w:rsidR="00121706" w:rsidRPr="00925B6B" w:rsidRDefault="00121706" w:rsidP="00121706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25B6B">
        <w:rPr>
          <w:sz w:val="28"/>
          <w:szCs w:val="28"/>
        </w:rPr>
        <w:t>Реализация  задачи 1 «</w:t>
      </w:r>
      <w:r w:rsidRPr="00925B6B">
        <w:rPr>
          <w:rFonts w:eastAsia="Calibri"/>
          <w:sz w:val="28"/>
          <w:szCs w:val="28"/>
        </w:rPr>
        <w:t>Обеспечение прав и законных интересов населения в сфере полномочий</w:t>
      </w:r>
      <w:r w:rsidRPr="001B02DE">
        <w:rPr>
          <w:rFonts w:eastAsia="Calibri"/>
          <w:sz w:val="28"/>
          <w:szCs w:val="28"/>
        </w:rPr>
        <w:t xml:space="preserve"> </w:t>
      </w:r>
      <w:r w:rsidRPr="001B02DE">
        <w:rPr>
          <w:sz w:val="28"/>
          <w:szCs w:val="28"/>
        </w:rPr>
        <w:t xml:space="preserve">администрации </w:t>
      </w:r>
      <w:r w:rsidR="00A74375">
        <w:rPr>
          <w:sz w:val="28"/>
          <w:szCs w:val="28"/>
        </w:rPr>
        <w:t>сель</w:t>
      </w:r>
      <w:r w:rsidR="00A74375" w:rsidRPr="001B02DE">
        <w:rPr>
          <w:sz w:val="28"/>
          <w:szCs w:val="28"/>
        </w:rPr>
        <w:t xml:space="preserve">ского поселения </w:t>
      </w:r>
      <w:r w:rsidR="00A74375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>»</w:t>
      </w:r>
      <w:r w:rsidRPr="001B02DE">
        <w:rPr>
          <w:rFonts w:eastAsia="Calibri"/>
          <w:sz w:val="28"/>
          <w:szCs w:val="28"/>
        </w:rPr>
        <w:t xml:space="preserve"> осуществляется посредством реализации следующих основных мероприятий: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02DE">
        <w:rPr>
          <w:rFonts w:eastAsia="Calibri"/>
          <w:sz w:val="28"/>
          <w:szCs w:val="28"/>
        </w:rPr>
        <w:t xml:space="preserve">1) </w:t>
      </w:r>
      <w:r w:rsidRPr="001B02DE">
        <w:rPr>
          <w:sz w:val="28"/>
          <w:szCs w:val="28"/>
        </w:rPr>
        <w:t xml:space="preserve">Совершенствование механизма предоставления услуг населению в рамках полномочий администрации </w:t>
      </w:r>
      <w:r w:rsidR="00A74375">
        <w:rPr>
          <w:sz w:val="28"/>
          <w:szCs w:val="28"/>
        </w:rPr>
        <w:t>сель</w:t>
      </w:r>
      <w:r w:rsidRPr="001B02DE">
        <w:rPr>
          <w:sz w:val="28"/>
          <w:szCs w:val="28"/>
        </w:rPr>
        <w:t>ского поселения. Данное мероприятие предполагает: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(функций) Российской Федерации,  многофункциональных центров предоставления государственных и муниципальных услуг автономного округа;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обеспечение доступности населению современных информационно-коммуникационных услуг;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развитие центра общественного доступа к информации, государственным и муниципальным услугам, предоставляемым в электронной форме на территории поселения;</w:t>
      </w:r>
    </w:p>
    <w:p w:rsidR="001B02DE" w:rsidRPr="001B02DE" w:rsidRDefault="001B02DE" w:rsidP="001B02DE">
      <w:pPr>
        <w:ind w:firstLine="426"/>
        <w:contextualSpacing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</w:t>
      </w:r>
      <w:r w:rsidRPr="001B02DE">
        <w:rPr>
          <w:rFonts w:eastAsia="Calibri"/>
          <w:sz w:val="28"/>
          <w:szCs w:val="28"/>
        </w:rPr>
        <w:t xml:space="preserve"> проведение </w:t>
      </w:r>
      <w:r w:rsidRPr="001B02DE">
        <w:rPr>
          <w:sz w:val="28"/>
          <w:szCs w:val="28"/>
        </w:rPr>
        <w:t xml:space="preserve">мероприятий, направленных на информирование населения о бесплатной квалифицированной юридической помощи отдельным категориям </w:t>
      </w:r>
      <w:r w:rsidR="00225CDC">
        <w:rPr>
          <w:sz w:val="28"/>
          <w:szCs w:val="28"/>
        </w:rPr>
        <w:t xml:space="preserve"> </w:t>
      </w:r>
      <w:r w:rsidRPr="00B260D6">
        <w:rPr>
          <w:sz w:val="28"/>
          <w:szCs w:val="28"/>
        </w:rPr>
        <w:t>граждан.</w:t>
      </w:r>
    </w:p>
    <w:p w:rsidR="001B02DE" w:rsidRPr="001B02DE" w:rsidRDefault="001B02DE" w:rsidP="001B02DE">
      <w:pPr>
        <w:ind w:firstLine="426"/>
        <w:contextualSpacing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2) Обеспечение осуществления администрацией </w:t>
      </w:r>
      <w:r w:rsidR="00D56733">
        <w:rPr>
          <w:sz w:val="28"/>
          <w:szCs w:val="28"/>
        </w:rPr>
        <w:t>сель</w:t>
      </w:r>
      <w:r w:rsidRPr="001B02DE">
        <w:rPr>
          <w:sz w:val="28"/>
          <w:szCs w:val="28"/>
        </w:rPr>
        <w:t>ского поселения полномочий по государственной регистрации актов гражданского состояния;</w:t>
      </w:r>
    </w:p>
    <w:p w:rsidR="001B02DE" w:rsidRPr="001B02DE" w:rsidRDefault="001B02DE" w:rsidP="001B02DE">
      <w:pPr>
        <w:ind w:firstLine="426"/>
        <w:contextualSpacing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3)  Обеспечение осуществления администрацией </w:t>
      </w:r>
      <w:r w:rsidR="00D56733">
        <w:rPr>
          <w:sz w:val="28"/>
          <w:szCs w:val="28"/>
        </w:rPr>
        <w:t>сель</w:t>
      </w:r>
      <w:r w:rsidRPr="001B02DE">
        <w:rPr>
          <w:sz w:val="28"/>
          <w:szCs w:val="28"/>
        </w:rPr>
        <w:t>ского поселения государственных полномочий по осуществлению первичного воинского учета на территориях, где отсутствуют военные комиссариаты.</w:t>
      </w:r>
    </w:p>
    <w:p w:rsidR="001B02DE" w:rsidRPr="001B02DE" w:rsidRDefault="001B02DE" w:rsidP="001B02DE">
      <w:pPr>
        <w:ind w:firstLine="426"/>
        <w:contextualSpacing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  Решение задачи 2  «Обеспечение реализации конституционных прав граждан на получение своевременной, достоверной, полной и разносторонней информации о деятельности  органов местного самоуправления и социально-экономическом развитии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 xml:space="preserve">» осуществляется посредством реализации мероприятия по обеспечению открытости информации о деятельности органов местного самоуправления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>. Данное мероприятие предполагает: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обеспечение функционирования официального сайта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>;</w:t>
      </w:r>
    </w:p>
    <w:p w:rsidR="001B02DE" w:rsidRPr="00225CDC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подготовка и размещение информации о деятельности органов местного самоуправления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="00D56733" w:rsidRPr="001B02DE">
        <w:rPr>
          <w:sz w:val="28"/>
          <w:szCs w:val="28"/>
        </w:rPr>
        <w:t xml:space="preserve"> </w:t>
      </w:r>
      <w:r w:rsidR="00225CDC">
        <w:rPr>
          <w:sz w:val="28"/>
          <w:szCs w:val="28"/>
        </w:rPr>
        <w:t>в средствах массовой информации</w:t>
      </w:r>
      <w:r w:rsidRPr="00225CDC">
        <w:rPr>
          <w:sz w:val="28"/>
          <w:szCs w:val="28"/>
        </w:rPr>
        <w:t xml:space="preserve">;  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размещение информации о деятельности органов местного самоуправления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 xml:space="preserve">, иной социально-значимой информации на наружных информационных носителях в муниципальном образовании; 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поддержка литературной, издательской деятельности (в том числе: подготовка и выпуск художественной, краеведческой, литературоведческой справочной, научно-популярной и презентационной литературы, включая электронные носители, поддержка литературных (писательских) организаций, внесение целевых взносов).</w:t>
      </w:r>
    </w:p>
    <w:p w:rsidR="001B02DE" w:rsidRPr="001B02DE" w:rsidRDefault="001B02DE" w:rsidP="001B02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Решение задачи 3 «Организация эффективного взаимодействия органов местного самоуправления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="00D56733" w:rsidRPr="001B02DE">
        <w:rPr>
          <w:sz w:val="28"/>
          <w:szCs w:val="28"/>
        </w:rPr>
        <w:t xml:space="preserve"> </w:t>
      </w:r>
      <w:r w:rsidRPr="001B02DE">
        <w:rPr>
          <w:sz w:val="28"/>
          <w:szCs w:val="28"/>
        </w:rPr>
        <w:t xml:space="preserve">и гражданского общества» осуществляется посредством реализации </w:t>
      </w:r>
      <w:r w:rsidRPr="00D56733">
        <w:rPr>
          <w:sz w:val="28"/>
          <w:szCs w:val="28"/>
        </w:rPr>
        <w:t>мероприятия по</w:t>
      </w:r>
      <w:r w:rsidRPr="001B02DE">
        <w:rPr>
          <w:rFonts w:ascii="Courier New" w:hAnsi="Courier New" w:cs="Courier New"/>
          <w:sz w:val="28"/>
          <w:szCs w:val="28"/>
        </w:rPr>
        <w:t xml:space="preserve"> </w:t>
      </w:r>
      <w:r w:rsidRPr="001B02DE">
        <w:rPr>
          <w:sz w:val="28"/>
          <w:szCs w:val="28"/>
        </w:rPr>
        <w:t xml:space="preserve">взаимодействию органов местного самоуправления </w:t>
      </w:r>
      <w:r w:rsidR="00D56733">
        <w:rPr>
          <w:sz w:val="28"/>
          <w:szCs w:val="28"/>
        </w:rPr>
        <w:t>сель</w:t>
      </w:r>
      <w:r w:rsidR="00D56733" w:rsidRPr="001B02DE">
        <w:rPr>
          <w:sz w:val="28"/>
          <w:szCs w:val="28"/>
        </w:rPr>
        <w:t xml:space="preserve">ского поселения </w:t>
      </w:r>
      <w:r w:rsidR="00D56733">
        <w:rPr>
          <w:sz w:val="28"/>
          <w:szCs w:val="28"/>
        </w:rPr>
        <w:t>Сытомино</w:t>
      </w:r>
      <w:r w:rsidRPr="001B02DE">
        <w:rPr>
          <w:sz w:val="28"/>
          <w:szCs w:val="28"/>
        </w:rPr>
        <w:t xml:space="preserve"> и гражданского общества. Данное мероприятие включает в себя: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анализ эффективности реализации муниципальной информационной политики, включающий в себя проведения различных социологических исследований (степени популярности, уровень доверия населения СМИ </w:t>
      </w:r>
      <w:r w:rsidR="00D21B0F">
        <w:rPr>
          <w:sz w:val="28"/>
          <w:szCs w:val="28"/>
        </w:rPr>
        <w:t>сель</w:t>
      </w:r>
      <w:r w:rsidRPr="001B02DE">
        <w:rPr>
          <w:sz w:val="28"/>
          <w:szCs w:val="28"/>
        </w:rPr>
        <w:t>ского поселения) и подготовку аналитических материалов на основе информационных мониторингов;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проведение социологических исследований анализ общественного  мнения населения </w:t>
      </w:r>
      <w:r w:rsidR="00F05917">
        <w:rPr>
          <w:sz w:val="28"/>
          <w:szCs w:val="28"/>
        </w:rPr>
        <w:t>сель</w:t>
      </w:r>
      <w:r w:rsidR="00F05917" w:rsidRPr="001B02DE">
        <w:rPr>
          <w:sz w:val="28"/>
          <w:szCs w:val="28"/>
        </w:rPr>
        <w:t xml:space="preserve">ского поселения </w:t>
      </w:r>
      <w:r w:rsidR="00F05917">
        <w:rPr>
          <w:sz w:val="28"/>
          <w:szCs w:val="28"/>
        </w:rPr>
        <w:t>Сытомино</w:t>
      </w:r>
      <w:r w:rsidR="00F05917" w:rsidRPr="001B02DE">
        <w:rPr>
          <w:sz w:val="28"/>
          <w:szCs w:val="28"/>
        </w:rPr>
        <w:t xml:space="preserve"> </w:t>
      </w:r>
      <w:r w:rsidRPr="001B02DE">
        <w:rPr>
          <w:sz w:val="28"/>
          <w:szCs w:val="28"/>
        </w:rPr>
        <w:t>по основным общественно-значимым вопросам;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>- информационно - аналитическое обеспечение принятия руководством поселения управленческих решений с учётом мнения населения;</w:t>
      </w:r>
    </w:p>
    <w:p w:rsidR="001B02DE" w:rsidRPr="001B02DE" w:rsidRDefault="001B02DE" w:rsidP="001B02DE">
      <w:pPr>
        <w:ind w:firstLine="426"/>
        <w:jc w:val="both"/>
        <w:rPr>
          <w:sz w:val="28"/>
          <w:szCs w:val="28"/>
        </w:rPr>
      </w:pPr>
      <w:r w:rsidRPr="001B02DE">
        <w:rPr>
          <w:sz w:val="28"/>
          <w:szCs w:val="28"/>
        </w:rPr>
        <w:t xml:space="preserve">- постоянное отслеживание реакции жителей поселения на основные направления деятельности органов местного самоуправления </w:t>
      </w:r>
      <w:r w:rsidR="00F05917">
        <w:rPr>
          <w:sz w:val="28"/>
          <w:szCs w:val="28"/>
        </w:rPr>
        <w:t>сель</w:t>
      </w:r>
      <w:r w:rsidRPr="001B02DE">
        <w:rPr>
          <w:sz w:val="28"/>
          <w:szCs w:val="28"/>
        </w:rPr>
        <w:t>ского поселения, за счет проведения горячих телефонных линий администрации поселения.</w:t>
      </w:r>
    </w:p>
    <w:p w:rsidR="00121706" w:rsidRPr="00121706" w:rsidRDefault="00121706" w:rsidP="00121706">
      <w:pPr>
        <w:jc w:val="center"/>
        <w:rPr>
          <w:sz w:val="28"/>
        </w:rPr>
        <w:sectPr w:rsidR="00121706" w:rsidRPr="00121706" w:rsidSect="00A65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61D" w:rsidRPr="009658D2" w:rsidRDefault="0023661D" w:rsidP="0023661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9658D2">
        <w:t>Приложение</w:t>
      </w:r>
      <w:r>
        <w:t xml:space="preserve"> </w:t>
      </w:r>
      <w:r w:rsidR="005873B9">
        <w:t>4</w:t>
      </w:r>
      <w:r w:rsidRPr="009658D2">
        <w:t xml:space="preserve">  к постановлению</w:t>
      </w:r>
    </w:p>
    <w:p w:rsidR="0023661D" w:rsidRPr="009658D2" w:rsidRDefault="0023661D" w:rsidP="0023661D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администрации сельского </w:t>
      </w:r>
    </w:p>
    <w:p w:rsidR="0023661D" w:rsidRPr="009658D2" w:rsidRDefault="0023661D" w:rsidP="0023661D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>поселения  Сытомино</w:t>
      </w:r>
    </w:p>
    <w:p w:rsidR="0023661D" w:rsidRPr="009658D2" w:rsidRDefault="0023661D" w:rsidP="0023661D">
      <w:pPr>
        <w:tabs>
          <w:tab w:val="left" w:pos="5940"/>
          <w:tab w:val="right" w:pos="8306"/>
        </w:tabs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от </w:t>
      </w:r>
      <w:r>
        <w:t>«</w:t>
      </w:r>
      <w:r w:rsidR="00D924D5">
        <w:t>17</w:t>
      </w:r>
      <w:r>
        <w:t>»</w:t>
      </w:r>
      <w:r w:rsidRPr="009658D2">
        <w:t>.0</w:t>
      </w:r>
      <w:r w:rsidR="00C17FDF">
        <w:t>9</w:t>
      </w:r>
      <w:r w:rsidRPr="009658D2">
        <w:t>.201</w:t>
      </w:r>
      <w:r>
        <w:t>5</w:t>
      </w:r>
      <w:r w:rsidRPr="009658D2">
        <w:t xml:space="preserve"> г.  № </w:t>
      </w:r>
      <w:r w:rsidR="00D924D5">
        <w:t>64</w:t>
      </w:r>
    </w:p>
    <w:p w:rsidR="0023661D" w:rsidRDefault="0023661D" w:rsidP="0023661D">
      <w:pPr>
        <w:jc w:val="both"/>
        <w:rPr>
          <w:b/>
          <w:sz w:val="28"/>
        </w:rPr>
      </w:pPr>
    </w:p>
    <w:p w:rsidR="00121706" w:rsidRPr="00121706" w:rsidRDefault="00121706" w:rsidP="00121706">
      <w:pPr>
        <w:jc w:val="right"/>
        <w:rPr>
          <w:b/>
          <w:sz w:val="28"/>
        </w:rPr>
      </w:pPr>
      <w:r w:rsidRPr="00121706">
        <w:rPr>
          <w:b/>
          <w:sz w:val="28"/>
        </w:rPr>
        <w:t xml:space="preserve">Таблица </w:t>
      </w:r>
      <w:r w:rsidR="005873B9">
        <w:rPr>
          <w:b/>
          <w:sz w:val="28"/>
        </w:rPr>
        <w:t>1</w:t>
      </w:r>
    </w:p>
    <w:p w:rsidR="009833B8" w:rsidRDefault="00121706" w:rsidP="00121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706">
        <w:rPr>
          <w:b/>
          <w:sz w:val="28"/>
          <w:szCs w:val="28"/>
        </w:rPr>
        <w:t xml:space="preserve">Сведения о показателях (индикаторах) муниципальной программы, </w:t>
      </w:r>
    </w:p>
    <w:p w:rsidR="00121706" w:rsidRDefault="00121706" w:rsidP="00121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706">
        <w:rPr>
          <w:b/>
          <w:sz w:val="28"/>
          <w:szCs w:val="28"/>
        </w:rPr>
        <w:t>подпрограмм муниципальной программы и их значениях</w:t>
      </w:r>
    </w:p>
    <w:p w:rsidR="00852D3B" w:rsidRPr="00852D3B" w:rsidRDefault="00852D3B" w:rsidP="00852D3B">
      <w:pPr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</w:p>
    <w:tbl>
      <w:tblPr>
        <w:tblW w:w="49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5366"/>
        <w:gridCol w:w="1262"/>
        <w:gridCol w:w="2497"/>
        <w:gridCol w:w="1672"/>
        <w:gridCol w:w="1881"/>
        <w:gridCol w:w="74"/>
        <w:gridCol w:w="29"/>
        <w:gridCol w:w="1274"/>
      </w:tblGrid>
      <w:tr w:rsidR="00852D3B" w:rsidRPr="00852D3B" w:rsidTr="0023661D">
        <w:trPr>
          <w:tblHeader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3B" w:rsidRPr="00852D3B" w:rsidRDefault="00852D3B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№ п/п</w:t>
            </w:r>
          </w:p>
        </w:tc>
        <w:tc>
          <w:tcPr>
            <w:tcW w:w="1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3B" w:rsidRPr="00852D3B" w:rsidRDefault="00852D3B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3B" w:rsidRPr="00852D3B" w:rsidRDefault="00852D3B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Ед. изм.</w:t>
            </w:r>
          </w:p>
        </w:tc>
        <w:tc>
          <w:tcPr>
            <w:tcW w:w="25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3B" w:rsidRPr="00852D3B" w:rsidRDefault="00852D3B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Значение показателей</w:t>
            </w:r>
          </w:p>
        </w:tc>
      </w:tr>
      <w:tr w:rsidR="0023661D" w:rsidRPr="00852D3B" w:rsidTr="0023661D">
        <w:trPr>
          <w:tblHeader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1D" w:rsidRPr="00852D3B" w:rsidRDefault="0023661D" w:rsidP="00852D3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1D" w:rsidRPr="00852D3B" w:rsidRDefault="0023661D" w:rsidP="00852D3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1D" w:rsidRPr="00852D3B" w:rsidRDefault="0023661D" w:rsidP="00852D3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Базовое значение показателя </w:t>
            </w:r>
          </w:p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(на начало реализации программы)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23661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852D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1D" w:rsidRPr="00852D3B" w:rsidRDefault="0023661D" w:rsidP="0023661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52D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52D3B">
              <w:rPr>
                <w:sz w:val="22"/>
                <w:szCs w:val="22"/>
              </w:rPr>
              <w:t xml:space="preserve"> год</w:t>
            </w:r>
          </w:p>
        </w:tc>
      </w:tr>
      <w:tr w:rsidR="0023661D" w:rsidRPr="00852D3B" w:rsidTr="0023661D">
        <w:trPr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852D3B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852D3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852D3B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852D3B">
              <w:rPr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2D3B" w:rsidRPr="00852D3B" w:rsidTr="0023661D">
        <w:trPr>
          <w:trHeight w:val="40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3B" w:rsidRPr="00852D3B" w:rsidRDefault="00852D3B" w:rsidP="00F05917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2"/>
                <w:szCs w:val="22"/>
              </w:rPr>
            </w:pPr>
            <w:r w:rsidRPr="00852D3B">
              <w:rPr>
                <w:b/>
                <w:sz w:val="22"/>
                <w:szCs w:val="22"/>
              </w:rPr>
              <w:t>Муниципальная программа</w:t>
            </w:r>
            <w:r w:rsidRPr="00852D3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852D3B">
              <w:rPr>
                <w:b/>
                <w:sz w:val="22"/>
                <w:szCs w:val="22"/>
              </w:rPr>
              <w:t xml:space="preserve">Муниципальное управление и гражданское общество в </w:t>
            </w:r>
            <w:r w:rsidR="00F05917">
              <w:rPr>
                <w:b/>
                <w:sz w:val="22"/>
                <w:szCs w:val="22"/>
              </w:rPr>
              <w:t>сель</w:t>
            </w:r>
            <w:r w:rsidRPr="00852D3B">
              <w:rPr>
                <w:b/>
                <w:sz w:val="22"/>
                <w:szCs w:val="22"/>
              </w:rPr>
              <w:t xml:space="preserve">ском поселении </w:t>
            </w:r>
            <w:r w:rsidR="00F05917">
              <w:rPr>
                <w:b/>
                <w:sz w:val="22"/>
                <w:szCs w:val="22"/>
              </w:rPr>
              <w:t>Сытомино</w:t>
            </w:r>
            <w:r w:rsidRPr="00852D3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F05917">
            <w:pPr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D3B">
              <w:rPr>
                <w:rFonts w:eastAsia="Calibri"/>
                <w:sz w:val="22"/>
                <w:szCs w:val="22"/>
                <w:lang w:eastAsia="en-US"/>
              </w:rPr>
              <w:t xml:space="preserve">Доля населения, удовлетворенного информационной открытостью органов местного самоуправления </w:t>
            </w:r>
            <w:r w:rsidRPr="00F05917">
              <w:rPr>
                <w:sz w:val="22"/>
                <w:szCs w:val="22"/>
              </w:rPr>
              <w:t>сельско</w:t>
            </w:r>
            <w:r>
              <w:rPr>
                <w:sz w:val="22"/>
                <w:szCs w:val="22"/>
              </w:rPr>
              <w:t>го</w:t>
            </w:r>
            <w:r w:rsidRPr="00F0591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F05917">
              <w:rPr>
                <w:sz w:val="22"/>
                <w:szCs w:val="22"/>
              </w:rPr>
              <w:t xml:space="preserve"> Сытомино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35 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40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50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F05917">
            <w:pPr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D3B">
              <w:rPr>
                <w:rFonts w:eastAsia="Calibri"/>
                <w:sz w:val="22"/>
                <w:szCs w:val="22"/>
                <w:lang w:eastAsia="en-US"/>
              </w:rPr>
              <w:t xml:space="preserve">Доля  населения положительно оценивающего деятельность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сель</w:t>
            </w:r>
            <w:r w:rsidRPr="00852D3B">
              <w:rPr>
                <w:rFonts w:eastAsia="Calibri"/>
                <w:sz w:val="22"/>
                <w:szCs w:val="22"/>
                <w:lang w:eastAsia="en-US"/>
              </w:rPr>
              <w:t>ского поселения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72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78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80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82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3.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F05917">
            <w:pPr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D3B">
              <w:rPr>
                <w:sz w:val="22"/>
                <w:szCs w:val="22"/>
              </w:rPr>
              <w:t>Доля населения, удовлетворенного оказанными государственными и муниципальными услугами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90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96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96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96</w:t>
            </w:r>
          </w:p>
        </w:tc>
      </w:tr>
      <w:tr w:rsidR="00680275" w:rsidRPr="00852D3B" w:rsidTr="0023661D">
        <w:trPr>
          <w:trHeight w:val="52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75" w:rsidRPr="00852D3B" w:rsidRDefault="00680275" w:rsidP="00852D3B">
            <w:pPr>
              <w:spacing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52D3B">
              <w:rPr>
                <w:b/>
                <w:sz w:val="22"/>
                <w:szCs w:val="22"/>
              </w:rPr>
              <w:t>Подпрограмма 1 «</w:t>
            </w:r>
            <w:r w:rsidRPr="00852D3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Совершенствование системы муниципального управления в </w:t>
            </w:r>
            <w:r>
              <w:rPr>
                <w:b/>
                <w:sz w:val="22"/>
                <w:szCs w:val="22"/>
              </w:rPr>
              <w:t>сель</w:t>
            </w:r>
            <w:r w:rsidRPr="00852D3B">
              <w:rPr>
                <w:b/>
                <w:sz w:val="22"/>
                <w:szCs w:val="22"/>
              </w:rPr>
              <w:t xml:space="preserve">ском поселении </w:t>
            </w:r>
            <w:r>
              <w:rPr>
                <w:b/>
                <w:sz w:val="22"/>
                <w:szCs w:val="22"/>
              </w:rPr>
              <w:t>Сытомино</w:t>
            </w:r>
            <w:r w:rsidRPr="00852D3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852D3B">
              <w:rPr>
                <w:sz w:val="28"/>
                <w:szCs w:val="28"/>
              </w:rPr>
              <w:t xml:space="preserve">  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1.1.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F05917">
            <w:pPr>
              <w:spacing w:line="20" w:lineRule="atLeast"/>
              <w:contextualSpacing/>
              <w:jc w:val="both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Своевременно рассмотренные обращения граждан, организаций, объединений граждан, юридических лиц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1.2.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F059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Проведенные опросы</w:t>
            </w:r>
            <w:r w:rsidRPr="00852D3B">
              <w:rPr>
                <w:b/>
                <w:sz w:val="22"/>
                <w:szCs w:val="22"/>
              </w:rPr>
              <w:t xml:space="preserve"> </w:t>
            </w:r>
            <w:r w:rsidRPr="00852D3B">
              <w:rPr>
                <w:rFonts w:eastAsia="Calibri"/>
                <w:sz w:val="22"/>
                <w:szCs w:val="22"/>
              </w:rPr>
              <w:t>к необходимому количеству опросов, согласно перечню муниципальных услуг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</w:tr>
      <w:tr w:rsidR="00680275" w:rsidRPr="00852D3B" w:rsidTr="0023661D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75" w:rsidRPr="00852D3B" w:rsidRDefault="00680275" w:rsidP="00852D3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b/>
                <w:sz w:val="22"/>
                <w:szCs w:val="22"/>
              </w:rPr>
              <w:t>Подпрограмма 2 «</w:t>
            </w:r>
            <w:r w:rsidRPr="00852D3B">
              <w:rPr>
                <w:rFonts w:eastAsia="Calibri"/>
                <w:b/>
                <w:sz w:val="22"/>
                <w:szCs w:val="22"/>
                <w:lang w:eastAsia="en-US"/>
              </w:rPr>
              <w:t>Развитие муниципальной службы</w:t>
            </w:r>
            <w:r w:rsidRPr="00852D3B">
              <w:rPr>
                <w:b/>
                <w:sz w:val="22"/>
                <w:szCs w:val="22"/>
              </w:rPr>
              <w:t>»</w:t>
            </w:r>
          </w:p>
        </w:tc>
      </w:tr>
      <w:tr w:rsidR="0023661D" w:rsidRPr="00852D3B" w:rsidTr="0023661D">
        <w:trPr>
          <w:trHeight w:val="8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2.1.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 </w:t>
            </w:r>
            <w:r w:rsidRPr="00852D3B">
              <w:rPr>
                <w:rFonts w:eastAsia="Calibri"/>
                <w:sz w:val="22"/>
                <w:szCs w:val="22"/>
              </w:rPr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925B6B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83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23661D" w:rsidP="00925B6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8</w:t>
            </w:r>
            <w:r w:rsidR="00925B6B" w:rsidRPr="00D924D5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23661D" w:rsidP="00925B6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8</w:t>
            </w:r>
            <w:r w:rsidR="00925B6B" w:rsidRPr="00D924D5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925B6B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83</w:t>
            </w:r>
          </w:p>
        </w:tc>
      </w:tr>
      <w:tr w:rsidR="0023661D" w:rsidRPr="00852D3B" w:rsidTr="0023661D">
        <w:trPr>
          <w:trHeight w:val="8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2.2.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100</w:t>
            </w:r>
          </w:p>
        </w:tc>
      </w:tr>
      <w:tr w:rsidR="00065EEB" w:rsidRPr="00852D3B" w:rsidTr="0023661D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EB" w:rsidRPr="00852D3B" w:rsidRDefault="00065EEB" w:rsidP="00852D3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b/>
                <w:sz w:val="22"/>
                <w:szCs w:val="22"/>
              </w:rPr>
              <w:t>Подпрограмма 3 «</w:t>
            </w:r>
            <w:r w:rsidRPr="00852D3B">
              <w:rPr>
                <w:rFonts w:eastAsia="Calibri"/>
                <w:b/>
                <w:sz w:val="22"/>
                <w:szCs w:val="22"/>
                <w:lang w:eastAsia="en-US"/>
              </w:rPr>
              <w:t>Развитие гражданского общества</w:t>
            </w:r>
            <w:r w:rsidRPr="00852D3B">
              <w:rPr>
                <w:b/>
                <w:sz w:val="22"/>
                <w:szCs w:val="22"/>
              </w:rPr>
              <w:t>»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3.1.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4560C5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</w:t>
            </w:r>
            <w:r w:rsidR="004560C5">
              <w:rPr>
                <w:sz w:val="22"/>
                <w:szCs w:val="22"/>
              </w:rPr>
              <w:t>сель</w:t>
            </w:r>
            <w:r w:rsidRPr="00852D3B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925B6B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96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4560C5" w:rsidP="00925B6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9</w:t>
            </w:r>
            <w:r w:rsidR="00925B6B" w:rsidRPr="00D924D5">
              <w:rPr>
                <w:sz w:val="22"/>
                <w:szCs w:val="22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925B6B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98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D924D5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924D5">
              <w:rPr>
                <w:sz w:val="22"/>
                <w:szCs w:val="22"/>
              </w:rPr>
              <w:t>100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3.2.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E12C21">
            <w:pPr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Количество информационных материалов с упоминанием об органах местного самоуправления </w:t>
            </w:r>
            <w:r>
              <w:rPr>
                <w:sz w:val="22"/>
                <w:szCs w:val="22"/>
              </w:rPr>
              <w:t>сель</w:t>
            </w:r>
            <w:r w:rsidRPr="00852D3B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 xml:space="preserve">Сытомино </w:t>
            </w:r>
            <w:r w:rsidRPr="00852D3B">
              <w:rPr>
                <w:sz w:val="22"/>
                <w:szCs w:val="22"/>
              </w:rPr>
              <w:t xml:space="preserve"> в  средствах массовой информации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количество</w:t>
            </w:r>
          </w:p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единиц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≥ 35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≥ 40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≥ 42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≥ 45</w:t>
            </w:r>
          </w:p>
        </w:tc>
      </w:tr>
      <w:tr w:rsidR="0023661D" w:rsidRPr="00852D3B" w:rsidTr="0023661D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3.3.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E12C21">
            <w:pPr>
              <w:spacing w:line="20" w:lineRule="atLeast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 xml:space="preserve">Население </w:t>
            </w:r>
            <w:r>
              <w:rPr>
                <w:sz w:val="22"/>
                <w:szCs w:val="22"/>
              </w:rPr>
              <w:t>сель</w:t>
            </w:r>
            <w:r w:rsidRPr="00852D3B">
              <w:rPr>
                <w:sz w:val="22"/>
                <w:szCs w:val="22"/>
              </w:rPr>
              <w:t>ского поселения, задействованного в социологических опросах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%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≤ 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≤ 2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≤ 2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1D" w:rsidRPr="00852D3B" w:rsidRDefault="0023661D" w:rsidP="00852D3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852D3B">
              <w:rPr>
                <w:sz w:val="22"/>
                <w:szCs w:val="22"/>
              </w:rPr>
              <w:t>≤ 2</w:t>
            </w:r>
          </w:p>
        </w:tc>
      </w:tr>
    </w:tbl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5873B9" w:rsidRDefault="005873B9" w:rsidP="0023661D">
      <w:pPr>
        <w:jc w:val="both"/>
      </w:pPr>
    </w:p>
    <w:p w:rsidR="0023661D" w:rsidRPr="009658D2" w:rsidRDefault="005873B9" w:rsidP="0023661D">
      <w:pPr>
        <w:jc w:val="both"/>
      </w:pPr>
      <w:r>
        <w:t xml:space="preserve">  </w:t>
      </w:r>
      <w:r w:rsidR="0023661D">
        <w:t xml:space="preserve">                                                                                                                                                                                      </w:t>
      </w:r>
      <w:r w:rsidR="0023661D" w:rsidRPr="009658D2">
        <w:t>Приложение</w:t>
      </w:r>
      <w:r w:rsidR="0023661D">
        <w:t xml:space="preserve"> </w:t>
      </w:r>
      <w:r>
        <w:t>5</w:t>
      </w:r>
      <w:r w:rsidR="0023661D" w:rsidRPr="009658D2">
        <w:t xml:space="preserve">  к постановлению</w:t>
      </w:r>
    </w:p>
    <w:p w:rsidR="0023661D" w:rsidRPr="009658D2" w:rsidRDefault="0023661D" w:rsidP="0023661D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администрации сельского </w:t>
      </w:r>
    </w:p>
    <w:p w:rsidR="0023661D" w:rsidRPr="009658D2" w:rsidRDefault="0023661D" w:rsidP="0023661D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>поселения  Сытомино</w:t>
      </w:r>
    </w:p>
    <w:p w:rsidR="0023661D" w:rsidRPr="009658D2" w:rsidRDefault="0023661D" w:rsidP="0023661D">
      <w:pPr>
        <w:tabs>
          <w:tab w:val="left" w:pos="5940"/>
          <w:tab w:val="right" w:pos="8306"/>
        </w:tabs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от </w:t>
      </w:r>
      <w:r>
        <w:t>«</w:t>
      </w:r>
      <w:r w:rsidR="00D924D5">
        <w:t>17</w:t>
      </w:r>
      <w:r>
        <w:t>»</w:t>
      </w:r>
      <w:r w:rsidRPr="009658D2">
        <w:t>.0</w:t>
      </w:r>
      <w:r w:rsidR="00D21B0F">
        <w:t>9</w:t>
      </w:r>
      <w:r w:rsidRPr="009658D2">
        <w:t>.201</w:t>
      </w:r>
      <w:r>
        <w:t>5</w:t>
      </w:r>
      <w:r w:rsidRPr="009658D2">
        <w:t xml:space="preserve"> г.  № </w:t>
      </w:r>
      <w:r w:rsidR="00D924D5">
        <w:t>64</w:t>
      </w:r>
    </w:p>
    <w:p w:rsidR="0023661D" w:rsidRDefault="0023661D" w:rsidP="00121706">
      <w:pPr>
        <w:jc w:val="right"/>
        <w:rPr>
          <w:b/>
          <w:bCs/>
          <w:sz w:val="28"/>
          <w:szCs w:val="28"/>
        </w:rPr>
      </w:pPr>
    </w:p>
    <w:p w:rsidR="00121706" w:rsidRPr="00121706" w:rsidRDefault="00121706" w:rsidP="00121706">
      <w:pPr>
        <w:jc w:val="right"/>
        <w:rPr>
          <w:b/>
          <w:bCs/>
          <w:sz w:val="28"/>
          <w:szCs w:val="28"/>
        </w:rPr>
      </w:pPr>
      <w:r w:rsidRPr="00121706">
        <w:rPr>
          <w:b/>
          <w:bCs/>
          <w:sz w:val="28"/>
          <w:szCs w:val="28"/>
        </w:rPr>
        <w:t>Таблица 2</w:t>
      </w:r>
    </w:p>
    <w:p w:rsidR="00533F6F" w:rsidRPr="00533F6F" w:rsidRDefault="00533F6F" w:rsidP="00533F6F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533F6F">
        <w:rPr>
          <w:rFonts w:eastAsia="Calibri"/>
          <w:b/>
          <w:sz w:val="28"/>
          <w:szCs w:val="28"/>
          <w:lang w:eastAsia="en-US"/>
        </w:rPr>
        <w:t xml:space="preserve">Объем финансовых ресурсов на реализацию муниципальной </w:t>
      </w:r>
      <w:r w:rsidR="0023661D">
        <w:rPr>
          <w:rFonts w:eastAsia="Calibri"/>
          <w:b/>
          <w:sz w:val="28"/>
          <w:szCs w:val="28"/>
          <w:lang w:eastAsia="en-US"/>
        </w:rPr>
        <w:t>П</w:t>
      </w:r>
      <w:r w:rsidRPr="00533F6F">
        <w:rPr>
          <w:rFonts w:eastAsia="Calibri"/>
          <w:b/>
          <w:sz w:val="28"/>
          <w:szCs w:val="28"/>
          <w:lang w:eastAsia="en-US"/>
        </w:rPr>
        <w:t>рограммы</w:t>
      </w:r>
    </w:p>
    <w:p w:rsidR="00BD4899" w:rsidRPr="00FA361D" w:rsidRDefault="00BD4899" w:rsidP="00BD4899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53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2412"/>
        <w:gridCol w:w="1844"/>
        <w:gridCol w:w="1700"/>
        <w:gridCol w:w="2182"/>
        <w:gridCol w:w="1698"/>
        <w:gridCol w:w="1846"/>
        <w:gridCol w:w="2157"/>
      </w:tblGrid>
      <w:tr w:rsidR="00BD4899" w:rsidRPr="00FA361D" w:rsidTr="0023661D">
        <w:trPr>
          <w:trHeight w:val="236"/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BD4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Всего, (</w:t>
            </w:r>
            <w:r w:rsidR="00E1671E">
              <w:rPr>
                <w:sz w:val="18"/>
                <w:szCs w:val="18"/>
              </w:rPr>
              <w:t>тыс.</w:t>
            </w:r>
            <w:r w:rsidRPr="00BD489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  <w:r w:rsidRPr="00BD4899">
              <w:rPr>
                <w:sz w:val="18"/>
                <w:szCs w:val="18"/>
              </w:rPr>
              <w:t>)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9" w:rsidRPr="00BD4899" w:rsidRDefault="00BD4899" w:rsidP="00BD4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Объем финансирования по годам, (</w:t>
            </w:r>
            <w:r w:rsidR="00E1671E">
              <w:rPr>
                <w:sz w:val="18"/>
                <w:szCs w:val="18"/>
              </w:rPr>
              <w:t>тыс.</w:t>
            </w:r>
            <w:r w:rsidRPr="00BD489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  <w:r w:rsidRPr="00BD4899">
              <w:rPr>
                <w:sz w:val="18"/>
                <w:szCs w:val="18"/>
              </w:rPr>
              <w:t>)</w:t>
            </w:r>
          </w:p>
        </w:tc>
      </w:tr>
      <w:tr w:rsidR="0023661D" w:rsidRPr="00FA361D" w:rsidTr="0023661D">
        <w:trPr>
          <w:trHeight w:val="410"/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78137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78137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78137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78137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78137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23661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1D" w:rsidRPr="00BD4899" w:rsidRDefault="0023661D" w:rsidP="0023661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1D" w:rsidRPr="00BD4899" w:rsidRDefault="0023661D" w:rsidP="00781376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23661D" w:rsidRPr="00FA361D" w:rsidTr="0023661D">
        <w:trPr>
          <w:tblHeader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813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E1671E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E1671E"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3661D" w:rsidRPr="00FA361D" w:rsidTr="0023661D">
        <w:trPr>
          <w:trHeight w:val="40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23661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Муниципальная</w:t>
            </w:r>
            <w:r w:rsidRPr="00BD4899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</w:t>
            </w:r>
            <w:r w:rsidRPr="00BD4899">
              <w:rPr>
                <w:b/>
                <w:sz w:val="18"/>
                <w:szCs w:val="18"/>
              </w:rPr>
              <w:t xml:space="preserve">рограмма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23661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муниципальной службы в муниципальном образовании</w:t>
            </w:r>
            <w:r w:rsidRPr="00F05917">
              <w:rPr>
                <w:b/>
                <w:sz w:val="18"/>
                <w:szCs w:val="18"/>
              </w:rPr>
              <w:t xml:space="preserve"> сельско</w:t>
            </w:r>
            <w:r>
              <w:rPr>
                <w:b/>
                <w:sz w:val="18"/>
                <w:szCs w:val="18"/>
              </w:rPr>
              <w:t>е</w:t>
            </w:r>
            <w:r w:rsidRPr="00F05917">
              <w:rPr>
                <w:b/>
                <w:sz w:val="18"/>
                <w:szCs w:val="18"/>
              </w:rPr>
              <w:t xml:space="preserve"> поселени</w:t>
            </w:r>
            <w:r>
              <w:rPr>
                <w:b/>
                <w:sz w:val="18"/>
                <w:szCs w:val="18"/>
              </w:rPr>
              <w:t>е</w:t>
            </w:r>
            <w:r w:rsidRPr="00F05917">
              <w:rPr>
                <w:b/>
                <w:sz w:val="18"/>
                <w:szCs w:val="18"/>
              </w:rPr>
              <w:t xml:space="preserve"> Сытомино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084C9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Сытомино,                </w:t>
            </w:r>
            <w:r w:rsidRPr="00E12C21">
              <w:rPr>
                <w:rFonts w:eastAsia="Calibri"/>
                <w:sz w:val="16"/>
                <w:szCs w:val="16"/>
                <w:lang w:eastAsia="en-US"/>
              </w:rPr>
              <w:t>МКУ «ХЭУ администрации</w:t>
            </w:r>
            <w:r w:rsidRPr="00E12C21">
              <w:rPr>
                <w:sz w:val="16"/>
                <w:szCs w:val="16"/>
              </w:rPr>
              <w:t xml:space="preserve"> сельского поселения Сытомино</w:t>
            </w:r>
            <w:r w:rsidRPr="00E12C21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 xml:space="preserve">Всего, </w:t>
            </w:r>
          </w:p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36D0A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50130,7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E1671E" w:rsidRDefault="00193251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18902,3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15614,2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193251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15614,2</w:t>
            </w:r>
          </w:p>
        </w:tc>
      </w:tr>
      <w:tr w:rsidR="0023661D" w:rsidRPr="00FA361D" w:rsidTr="0023661D">
        <w:trPr>
          <w:trHeight w:val="2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36D0A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E6F8C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</w:tr>
      <w:tr w:rsidR="0023661D" w:rsidRPr="00FA361D" w:rsidTr="0023661D">
        <w:trPr>
          <w:trHeight w:val="23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2C2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193251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49624,9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E1671E" w:rsidRDefault="00636D0A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18723,5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15450,7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15450,7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23661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Совершенствование системы муниципального управления в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сельском</w:t>
            </w:r>
            <w:r w:rsidRPr="00BD4899"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поселении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Сытомино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 xml:space="preserve">Всего, </w:t>
            </w:r>
          </w:p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49568,9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E1671E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18723,5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193251" w:rsidRDefault="0023661D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193251">
              <w:rPr>
                <w:b/>
                <w:sz w:val="18"/>
                <w:szCs w:val="18"/>
              </w:rPr>
              <w:t>15422,7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193251" w:rsidRDefault="0023661D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193251">
              <w:rPr>
                <w:b/>
                <w:sz w:val="18"/>
                <w:szCs w:val="18"/>
              </w:rPr>
              <w:t>15422,7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2C2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49568,9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E1671E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18723,5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15422,7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15422,7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F05917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Обеспечение функций органов местного самоуправления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ского поселения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Сытомино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Default="0023661D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2C21">
            <w:pPr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25268,1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E1671E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8422,7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8422,7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8422,7</w:t>
            </w:r>
          </w:p>
        </w:tc>
      </w:tr>
      <w:tr w:rsidR="0023661D" w:rsidRPr="00FA361D" w:rsidTr="0023661D">
        <w:trPr>
          <w:trHeight w:val="30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3B02C6">
            <w:pPr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2</w:t>
            </w:r>
            <w:r w:rsidRPr="00BD4899">
              <w:rPr>
                <w:sz w:val="18"/>
                <w:szCs w:val="18"/>
              </w:rPr>
              <w:t>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Материально-техническое и организационное обеспечение 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>деятельности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084C92">
            <w:pPr>
              <w:spacing w:line="20" w:lineRule="atLeast"/>
              <w:rPr>
                <w:sz w:val="18"/>
                <w:szCs w:val="18"/>
              </w:rPr>
            </w:pPr>
            <w:r w:rsidRPr="00735FE0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735FE0">
              <w:rPr>
                <w:sz w:val="16"/>
                <w:szCs w:val="16"/>
              </w:rPr>
              <w:t xml:space="preserve">но, </w:t>
            </w:r>
            <w:r w:rsidRPr="00735FE0">
              <w:rPr>
                <w:rFonts w:eastAsia="Calibri"/>
                <w:sz w:val="16"/>
                <w:szCs w:val="16"/>
                <w:lang w:eastAsia="en-US"/>
              </w:rPr>
              <w:t>МКУ «ХЭУ администрации</w:t>
            </w:r>
            <w:r w:rsidRPr="00735FE0">
              <w:rPr>
                <w:sz w:val="16"/>
                <w:szCs w:val="16"/>
              </w:rPr>
              <w:t xml:space="preserve"> сельского поселения Сытомино</w:t>
            </w:r>
            <w:r w:rsidRPr="00735FE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2C2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24300,8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E1671E" w:rsidRDefault="006E6F8C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 xml:space="preserve">Подпрограмма 2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rFonts w:eastAsia="Calibri"/>
                <w:b/>
                <w:sz w:val="18"/>
                <w:szCs w:val="18"/>
                <w:lang w:eastAsia="en-US"/>
              </w:rPr>
              <w:t>Развитие муниципальной службы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 xml:space="preserve">Всего, </w:t>
            </w:r>
          </w:p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3F2BEC" w:rsidRDefault="0023661D" w:rsidP="00E1671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3F2BEC" w:rsidRDefault="0023661D" w:rsidP="00E1671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3F2BEC" w:rsidRDefault="0023661D" w:rsidP="00E1671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3F2BEC" w:rsidRDefault="0023661D" w:rsidP="00E1671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3F2BEC">
              <w:rPr>
                <w:b/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Default="0023661D">
            <w:r w:rsidRPr="004C413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Основное мероприятие 2.1.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rFonts w:eastAsia="Calibri"/>
                <w:sz w:val="18"/>
                <w:szCs w:val="18"/>
                <w:lang w:eastAsia="en-US"/>
              </w:rPr>
              <w:t>Создание условий для эффективной служебной деятельности муниципальных служащих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color w:val="000000"/>
                <w:sz w:val="18"/>
                <w:szCs w:val="18"/>
              </w:rPr>
              <w:t>Развитие организационного, информационного и ресурсного обеспечения муниципальной службы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color w:val="000000"/>
                <w:sz w:val="18"/>
                <w:szCs w:val="18"/>
              </w:rPr>
              <w:t xml:space="preserve">Развитие и совершенствование кадровой политики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BD4899" w:rsidRDefault="0023661D" w:rsidP="00E1671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2.4.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Соблюдение муниципальными служащими антикоррупционного законодательства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E1671E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rFonts w:eastAsia="Calibri"/>
                <w:b/>
                <w:sz w:val="18"/>
                <w:szCs w:val="18"/>
                <w:lang w:eastAsia="en-US"/>
              </w:rPr>
              <w:t>Развитие гражданского общества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 xml:space="preserve">Всего, </w:t>
            </w:r>
          </w:p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D489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191,5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1D" w:rsidRPr="00BD4899" w:rsidRDefault="0023661D" w:rsidP="00852D3B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1F06E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23661D">
              <w:rPr>
                <w:sz w:val="18"/>
                <w:szCs w:val="18"/>
              </w:rPr>
              <w:t>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661D">
              <w:rPr>
                <w:sz w:val="18"/>
                <w:szCs w:val="18"/>
              </w:rPr>
              <w:t>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DD589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23661D" w:rsidRPr="00FA361D" w:rsidTr="0023661D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Основное мероприятие 3.1.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F0591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Совершенствование механизма предоставления услуг населению в рамках полномочий администрации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BD4899" w:rsidRDefault="0023661D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49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3.2.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E12C2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Обеспечение осуществления администрацией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ского поселения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Сытомино</w:t>
            </w:r>
            <w:r w:rsidRPr="00BD4899">
              <w:rPr>
                <w:sz w:val="18"/>
                <w:szCs w:val="18"/>
              </w:rPr>
              <w:t xml:space="preserve"> полномочий по государственной регистрации актов гражданского состояния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11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3.3.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Обеспечение осуществления администрацией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ского поселения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Сытомино</w:t>
            </w:r>
            <w:r w:rsidRPr="00BD4899">
              <w:rPr>
                <w:sz w:val="18"/>
                <w:szCs w:val="18"/>
              </w:rPr>
              <w:t xml:space="preserve"> государственных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Федеральный бюджет </w:t>
            </w:r>
          </w:p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464ACE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</w:tc>
      </w:tr>
      <w:tr w:rsidR="0023661D" w:rsidRPr="00FA361D" w:rsidTr="0023661D">
        <w:trPr>
          <w:trHeight w:val="342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735FE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сель</w:t>
            </w:r>
            <w:r w:rsidRPr="00BD4899">
              <w:rPr>
                <w:sz w:val="18"/>
                <w:szCs w:val="18"/>
              </w:rPr>
              <w:t>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3.4.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Обеспечение открытости информации о деятельности органов местного самоуправления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ского поселения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Сытомино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61D" w:rsidRDefault="0023661D" w:rsidP="006C029A">
            <w:r w:rsidRPr="00D01096">
              <w:rPr>
                <w:sz w:val="16"/>
                <w:szCs w:val="16"/>
              </w:rPr>
              <w:t>Администрация сельского поселения Сытом</w:t>
            </w:r>
            <w:r>
              <w:rPr>
                <w:sz w:val="16"/>
                <w:szCs w:val="16"/>
              </w:rPr>
              <w:t>и</w:t>
            </w:r>
            <w:r w:rsidRPr="00D01096">
              <w:rPr>
                <w:sz w:val="16"/>
                <w:szCs w:val="16"/>
              </w:rPr>
              <w:t>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67BB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1D" w:rsidRPr="00852D3B" w:rsidRDefault="0023661D" w:rsidP="001F06E0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661D" w:rsidRPr="00FA361D" w:rsidTr="0023661D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Основное мероприятие 3.5.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 xml:space="preserve">Взаимодействие органов местного самоуправления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</w:t>
            </w:r>
            <w:r w:rsidRPr="00BD4899">
              <w:rPr>
                <w:rFonts w:eastAsia="Calibri"/>
                <w:sz w:val="18"/>
                <w:szCs w:val="18"/>
                <w:lang w:eastAsia="en-US"/>
              </w:rPr>
              <w:t xml:space="preserve">ского поселения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Сытомино</w:t>
            </w:r>
            <w:r w:rsidRPr="00BD4899">
              <w:rPr>
                <w:sz w:val="18"/>
                <w:szCs w:val="18"/>
              </w:rPr>
              <w:t xml:space="preserve"> и гражданского общества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735FE0" w:rsidRDefault="0023661D" w:rsidP="003B02C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35FE0">
              <w:rPr>
                <w:sz w:val="16"/>
                <w:szCs w:val="16"/>
              </w:rPr>
              <w:t>Работники администрации сельского  поселения  Сытомино</w:t>
            </w:r>
            <w:r w:rsidRPr="00735FE0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23661D" w:rsidRPr="00735FE0" w:rsidRDefault="0023661D" w:rsidP="003B02C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35FE0">
              <w:rPr>
                <w:rFonts w:eastAsia="Calibri"/>
                <w:sz w:val="16"/>
                <w:szCs w:val="16"/>
                <w:lang w:eastAsia="en-US"/>
              </w:rPr>
              <w:t>МКУ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735FE0">
              <w:rPr>
                <w:rFonts w:eastAsia="Calibri"/>
                <w:sz w:val="16"/>
                <w:szCs w:val="16"/>
                <w:lang w:eastAsia="en-US"/>
              </w:rPr>
              <w:t>«ХЭУ администрации</w:t>
            </w:r>
            <w:r w:rsidRPr="00735FE0">
              <w:rPr>
                <w:sz w:val="16"/>
                <w:szCs w:val="16"/>
              </w:rPr>
              <w:t xml:space="preserve"> сельского поселения Сытомино</w:t>
            </w:r>
            <w:r w:rsidRPr="00735FE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D" w:rsidRPr="00BD4899" w:rsidRDefault="0023661D" w:rsidP="00852D3B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BD489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52D3B">
              <w:rPr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D" w:rsidRPr="00852D3B" w:rsidRDefault="0023661D" w:rsidP="00867BB7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D4899" w:rsidRDefault="00BD4899" w:rsidP="00BD4899"/>
    <w:p w:rsidR="00533F6F" w:rsidRPr="00533F6F" w:rsidRDefault="00533F6F" w:rsidP="00BD4899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sectPr w:rsidR="00533F6F" w:rsidRPr="00533F6F" w:rsidSect="00CD7F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3E" w:rsidRDefault="00282B3E">
      <w:r>
        <w:separator/>
      </w:r>
    </w:p>
  </w:endnote>
  <w:endnote w:type="continuationSeparator" w:id="1">
    <w:p w:rsidR="00282B3E" w:rsidRDefault="0028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3E" w:rsidRDefault="00282B3E">
      <w:r>
        <w:separator/>
      </w:r>
    </w:p>
  </w:footnote>
  <w:footnote w:type="continuationSeparator" w:id="1">
    <w:p w:rsidR="00282B3E" w:rsidRDefault="0028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BF"/>
    <w:multiLevelType w:val="multilevel"/>
    <w:tmpl w:val="3C8AE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2F1AFA"/>
    <w:multiLevelType w:val="hybridMultilevel"/>
    <w:tmpl w:val="BAF4BA8A"/>
    <w:lvl w:ilvl="0" w:tplc="73A61D3A">
      <w:start w:val="1"/>
      <w:numFmt w:val="decimal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B347B1E"/>
    <w:multiLevelType w:val="hybridMultilevel"/>
    <w:tmpl w:val="1F6E4B30"/>
    <w:lvl w:ilvl="0" w:tplc="C4C44B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9550F"/>
    <w:multiLevelType w:val="hybridMultilevel"/>
    <w:tmpl w:val="17D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6244F"/>
    <w:multiLevelType w:val="hybridMultilevel"/>
    <w:tmpl w:val="D750AC3E"/>
    <w:lvl w:ilvl="0" w:tplc="572CC764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946023D"/>
    <w:multiLevelType w:val="multilevel"/>
    <w:tmpl w:val="FB8E4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34903"/>
    <w:rsid w:val="00003240"/>
    <w:rsid w:val="00003B75"/>
    <w:rsid w:val="00010E98"/>
    <w:rsid w:val="00017394"/>
    <w:rsid w:val="0001762F"/>
    <w:rsid w:val="00022C12"/>
    <w:rsid w:val="00023A44"/>
    <w:rsid w:val="00025013"/>
    <w:rsid w:val="0002608D"/>
    <w:rsid w:val="000263DF"/>
    <w:rsid w:val="00035DEE"/>
    <w:rsid w:val="00051F68"/>
    <w:rsid w:val="00057502"/>
    <w:rsid w:val="00064131"/>
    <w:rsid w:val="00065EEB"/>
    <w:rsid w:val="00065F40"/>
    <w:rsid w:val="00071323"/>
    <w:rsid w:val="0007155E"/>
    <w:rsid w:val="000735F6"/>
    <w:rsid w:val="00073EB9"/>
    <w:rsid w:val="00074053"/>
    <w:rsid w:val="000759F4"/>
    <w:rsid w:val="000774BE"/>
    <w:rsid w:val="00080353"/>
    <w:rsid w:val="0008087B"/>
    <w:rsid w:val="000809E2"/>
    <w:rsid w:val="00084C92"/>
    <w:rsid w:val="00090AA0"/>
    <w:rsid w:val="00094B56"/>
    <w:rsid w:val="0009615D"/>
    <w:rsid w:val="000A46D1"/>
    <w:rsid w:val="000A76E5"/>
    <w:rsid w:val="000B00A3"/>
    <w:rsid w:val="000B1F45"/>
    <w:rsid w:val="000B45AC"/>
    <w:rsid w:val="000B5486"/>
    <w:rsid w:val="000B5AE2"/>
    <w:rsid w:val="000B7A6D"/>
    <w:rsid w:val="000C5943"/>
    <w:rsid w:val="000C7030"/>
    <w:rsid w:val="000D2229"/>
    <w:rsid w:val="000D2F17"/>
    <w:rsid w:val="000D4531"/>
    <w:rsid w:val="000D4982"/>
    <w:rsid w:val="000D5E3B"/>
    <w:rsid w:val="000E0130"/>
    <w:rsid w:val="000E314C"/>
    <w:rsid w:val="000E466E"/>
    <w:rsid w:val="000E7CA4"/>
    <w:rsid w:val="000F55E0"/>
    <w:rsid w:val="000F5C01"/>
    <w:rsid w:val="000F6253"/>
    <w:rsid w:val="000F696A"/>
    <w:rsid w:val="0010514A"/>
    <w:rsid w:val="00105150"/>
    <w:rsid w:val="0010720D"/>
    <w:rsid w:val="00111A15"/>
    <w:rsid w:val="00111A30"/>
    <w:rsid w:val="00115441"/>
    <w:rsid w:val="00117736"/>
    <w:rsid w:val="001204DA"/>
    <w:rsid w:val="00121706"/>
    <w:rsid w:val="001225BC"/>
    <w:rsid w:val="00123B01"/>
    <w:rsid w:val="00131674"/>
    <w:rsid w:val="00133F07"/>
    <w:rsid w:val="001347F7"/>
    <w:rsid w:val="00141253"/>
    <w:rsid w:val="00142D69"/>
    <w:rsid w:val="00147EF1"/>
    <w:rsid w:val="00150F54"/>
    <w:rsid w:val="001540E2"/>
    <w:rsid w:val="001609D1"/>
    <w:rsid w:val="00161390"/>
    <w:rsid w:val="0016188E"/>
    <w:rsid w:val="00161BE9"/>
    <w:rsid w:val="0016238A"/>
    <w:rsid w:val="00171DA2"/>
    <w:rsid w:val="001802F3"/>
    <w:rsid w:val="0018608C"/>
    <w:rsid w:val="00186201"/>
    <w:rsid w:val="00186B72"/>
    <w:rsid w:val="00187798"/>
    <w:rsid w:val="0019051D"/>
    <w:rsid w:val="00190F03"/>
    <w:rsid w:val="00193251"/>
    <w:rsid w:val="001A7C64"/>
    <w:rsid w:val="001B02DE"/>
    <w:rsid w:val="001B0D45"/>
    <w:rsid w:val="001B5437"/>
    <w:rsid w:val="001B78B6"/>
    <w:rsid w:val="001D10D6"/>
    <w:rsid w:val="001D412D"/>
    <w:rsid w:val="001D638A"/>
    <w:rsid w:val="001E1C49"/>
    <w:rsid w:val="001E3B40"/>
    <w:rsid w:val="001E4970"/>
    <w:rsid w:val="001E5257"/>
    <w:rsid w:val="001F06E0"/>
    <w:rsid w:val="001F0735"/>
    <w:rsid w:val="001F09C8"/>
    <w:rsid w:val="001F0EF8"/>
    <w:rsid w:val="001F227E"/>
    <w:rsid w:val="001F30E2"/>
    <w:rsid w:val="001F3B92"/>
    <w:rsid w:val="001F3C1C"/>
    <w:rsid w:val="001F3FA0"/>
    <w:rsid w:val="001F50B5"/>
    <w:rsid w:val="001F6697"/>
    <w:rsid w:val="001F6D5B"/>
    <w:rsid w:val="001F7BC6"/>
    <w:rsid w:val="00203E6E"/>
    <w:rsid w:val="00204ACD"/>
    <w:rsid w:val="0021230A"/>
    <w:rsid w:val="002139FB"/>
    <w:rsid w:val="002152D8"/>
    <w:rsid w:val="00223158"/>
    <w:rsid w:val="002250DC"/>
    <w:rsid w:val="00225A6C"/>
    <w:rsid w:val="00225CDC"/>
    <w:rsid w:val="00225EE8"/>
    <w:rsid w:val="00234188"/>
    <w:rsid w:val="00235BC4"/>
    <w:rsid w:val="0023661D"/>
    <w:rsid w:val="00241113"/>
    <w:rsid w:val="002502A1"/>
    <w:rsid w:val="00252A57"/>
    <w:rsid w:val="00252C80"/>
    <w:rsid w:val="00253CAB"/>
    <w:rsid w:val="002678E1"/>
    <w:rsid w:val="00267BFC"/>
    <w:rsid w:val="00273528"/>
    <w:rsid w:val="002761A7"/>
    <w:rsid w:val="00277964"/>
    <w:rsid w:val="00281B2F"/>
    <w:rsid w:val="00282AA9"/>
    <w:rsid w:val="00282B3E"/>
    <w:rsid w:val="00286795"/>
    <w:rsid w:val="00287D29"/>
    <w:rsid w:val="00290BD7"/>
    <w:rsid w:val="00290DE1"/>
    <w:rsid w:val="0029124D"/>
    <w:rsid w:val="002949E9"/>
    <w:rsid w:val="00296272"/>
    <w:rsid w:val="0029707A"/>
    <w:rsid w:val="002A2441"/>
    <w:rsid w:val="002A6B2F"/>
    <w:rsid w:val="002B094E"/>
    <w:rsid w:val="002B0BD9"/>
    <w:rsid w:val="002B11BB"/>
    <w:rsid w:val="002B2A0D"/>
    <w:rsid w:val="002B3D31"/>
    <w:rsid w:val="002B6D95"/>
    <w:rsid w:val="002B6F2A"/>
    <w:rsid w:val="002C3A69"/>
    <w:rsid w:val="002C4DC8"/>
    <w:rsid w:val="002C61FC"/>
    <w:rsid w:val="002D246D"/>
    <w:rsid w:val="002D7F54"/>
    <w:rsid w:val="002E0C41"/>
    <w:rsid w:val="002E2728"/>
    <w:rsid w:val="002E5094"/>
    <w:rsid w:val="002E5307"/>
    <w:rsid w:val="002E64D2"/>
    <w:rsid w:val="002E7AFF"/>
    <w:rsid w:val="002F0566"/>
    <w:rsid w:val="002F44AC"/>
    <w:rsid w:val="002F6BD1"/>
    <w:rsid w:val="00300106"/>
    <w:rsid w:val="003008AE"/>
    <w:rsid w:val="00301FD2"/>
    <w:rsid w:val="00311CF9"/>
    <w:rsid w:val="00311EA5"/>
    <w:rsid w:val="00313127"/>
    <w:rsid w:val="00314453"/>
    <w:rsid w:val="00314A2D"/>
    <w:rsid w:val="00315D99"/>
    <w:rsid w:val="00316376"/>
    <w:rsid w:val="003302F5"/>
    <w:rsid w:val="00332826"/>
    <w:rsid w:val="00335C93"/>
    <w:rsid w:val="003372C7"/>
    <w:rsid w:val="003402E3"/>
    <w:rsid w:val="00342A76"/>
    <w:rsid w:val="00350E07"/>
    <w:rsid w:val="0035167A"/>
    <w:rsid w:val="003528CF"/>
    <w:rsid w:val="00353A3B"/>
    <w:rsid w:val="003540F4"/>
    <w:rsid w:val="003551C6"/>
    <w:rsid w:val="003605A4"/>
    <w:rsid w:val="003613E9"/>
    <w:rsid w:val="003613F9"/>
    <w:rsid w:val="003659DC"/>
    <w:rsid w:val="0036615A"/>
    <w:rsid w:val="00372DC6"/>
    <w:rsid w:val="003768E7"/>
    <w:rsid w:val="00377B80"/>
    <w:rsid w:val="0038076E"/>
    <w:rsid w:val="00386689"/>
    <w:rsid w:val="003A374D"/>
    <w:rsid w:val="003A47BB"/>
    <w:rsid w:val="003A7ABB"/>
    <w:rsid w:val="003B02C6"/>
    <w:rsid w:val="003B0344"/>
    <w:rsid w:val="003B0D6B"/>
    <w:rsid w:val="003B4DD3"/>
    <w:rsid w:val="003C24B7"/>
    <w:rsid w:val="003C2938"/>
    <w:rsid w:val="003C5530"/>
    <w:rsid w:val="003C5C96"/>
    <w:rsid w:val="003C6369"/>
    <w:rsid w:val="003C6FE1"/>
    <w:rsid w:val="003D05AE"/>
    <w:rsid w:val="003D7C3D"/>
    <w:rsid w:val="003E0424"/>
    <w:rsid w:val="003E59B1"/>
    <w:rsid w:val="003E6591"/>
    <w:rsid w:val="003F2BEC"/>
    <w:rsid w:val="003F4188"/>
    <w:rsid w:val="003F7AF4"/>
    <w:rsid w:val="0040121E"/>
    <w:rsid w:val="00404466"/>
    <w:rsid w:val="0041097A"/>
    <w:rsid w:val="00416536"/>
    <w:rsid w:val="00422196"/>
    <w:rsid w:val="00424B99"/>
    <w:rsid w:val="0043269B"/>
    <w:rsid w:val="00437987"/>
    <w:rsid w:val="004401A8"/>
    <w:rsid w:val="00442576"/>
    <w:rsid w:val="00445BC6"/>
    <w:rsid w:val="00446953"/>
    <w:rsid w:val="00453DD2"/>
    <w:rsid w:val="0045439C"/>
    <w:rsid w:val="004560C5"/>
    <w:rsid w:val="004641F8"/>
    <w:rsid w:val="00464ACE"/>
    <w:rsid w:val="00466291"/>
    <w:rsid w:val="0046711D"/>
    <w:rsid w:val="00467FA7"/>
    <w:rsid w:val="00470B28"/>
    <w:rsid w:val="00471823"/>
    <w:rsid w:val="00476134"/>
    <w:rsid w:val="004768A0"/>
    <w:rsid w:val="00480B3D"/>
    <w:rsid w:val="004819C8"/>
    <w:rsid w:val="004834AA"/>
    <w:rsid w:val="004948C2"/>
    <w:rsid w:val="004A152D"/>
    <w:rsid w:val="004A1CD3"/>
    <w:rsid w:val="004A745B"/>
    <w:rsid w:val="004A7AAF"/>
    <w:rsid w:val="004B24D6"/>
    <w:rsid w:val="004B320A"/>
    <w:rsid w:val="004B5005"/>
    <w:rsid w:val="004B5BD0"/>
    <w:rsid w:val="004C4824"/>
    <w:rsid w:val="004C6483"/>
    <w:rsid w:val="004D1646"/>
    <w:rsid w:val="004D2707"/>
    <w:rsid w:val="004D3955"/>
    <w:rsid w:val="004D4A04"/>
    <w:rsid w:val="004D5283"/>
    <w:rsid w:val="004D706B"/>
    <w:rsid w:val="004D7603"/>
    <w:rsid w:val="004E1980"/>
    <w:rsid w:val="004E39D1"/>
    <w:rsid w:val="004F2CEB"/>
    <w:rsid w:val="004F38DD"/>
    <w:rsid w:val="00503BE6"/>
    <w:rsid w:val="00511DEF"/>
    <w:rsid w:val="005173D5"/>
    <w:rsid w:val="00517C91"/>
    <w:rsid w:val="005237B1"/>
    <w:rsid w:val="005237DB"/>
    <w:rsid w:val="005326CB"/>
    <w:rsid w:val="00533943"/>
    <w:rsid w:val="00533F6F"/>
    <w:rsid w:val="00536314"/>
    <w:rsid w:val="005366BF"/>
    <w:rsid w:val="00537F59"/>
    <w:rsid w:val="00542523"/>
    <w:rsid w:val="00544788"/>
    <w:rsid w:val="00544886"/>
    <w:rsid w:val="00544C85"/>
    <w:rsid w:val="00544D6C"/>
    <w:rsid w:val="00545751"/>
    <w:rsid w:val="005459AC"/>
    <w:rsid w:val="00547C3A"/>
    <w:rsid w:val="00552456"/>
    <w:rsid w:val="0055422B"/>
    <w:rsid w:val="00555AA5"/>
    <w:rsid w:val="00556F0C"/>
    <w:rsid w:val="0055747E"/>
    <w:rsid w:val="00557E5C"/>
    <w:rsid w:val="005642EF"/>
    <w:rsid w:val="005734C6"/>
    <w:rsid w:val="00575331"/>
    <w:rsid w:val="00575859"/>
    <w:rsid w:val="005834F8"/>
    <w:rsid w:val="00584B6F"/>
    <w:rsid w:val="0058608D"/>
    <w:rsid w:val="005873B9"/>
    <w:rsid w:val="0059068A"/>
    <w:rsid w:val="00591458"/>
    <w:rsid w:val="005921BE"/>
    <w:rsid w:val="00594CAC"/>
    <w:rsid w:val="00594F4A"/>
    <w:rsid w:val="00597530"/>
    <w:rsid w:val="005A32B0"/>
    <w:rsid w:val="005A3316"/>
    <w:rsid w:val="005B41DE"/>
    <w:rsid w:val="005B437F"/>
    <w:rsid w:val="005B43A6"/>
    <w:rsid w:val="005C0EA6"/>
    <w:rsid w:val="005C32E6"/>
    <w:rsid w:val="005D586F"/>
    <w:rsid w:val="005D7978"/>
    <w:rsid w:val="005E07C4"/>
    <w:rsid w:val="005F08C2"/>
    <w:rsid w:val="005F5711"/>
    <w:rsid w:val="005F72A4"/>
    <w:rsid w:val="00600FEB"/>
    <w:rsid w:val="00601759"/>
    <w:rsid w:val="006039E3"/>
    <w:rsid w:val="0061029C"/>
    <w:rsid w:val="00610FA4"/>
    <w:rsid w:val="00611F7C"/>
    <w:rsid w:val="0062024A"/>
    <w:rsid w:val="00626C18"/>
    <w:rsid w:val="0062787B"/>
    <w:rsid w:val="00627F9A"/>
    <w:rsid w:val="006316B0"/>
    <w:rsid w:val="00633EE5"/>
    <w:rsid w:val="006343CD"/>
    <w:rsid w:val="0063528E"/>
    <w:rsid w:val="00636D0A"/>
    <w:rsid w:val="0064407D"/>
    <w:rsid w:val="00645CD9"/>
    <w:rsid w:val="00650914"/>
    <w:rsid w:val="00650AEF"/>
    <w:rsid w:val="00652A61"/>
    <w:rsid w:val="006538DD"/>
    <w:rsid w:val="006613A9"/>
    <w:rsid w:val="00663A21"/>
    <w:rsid w:val="00664230"/>
    <w:rsid w:val="00671478"/>
    <w:rsid w:val="0067147F"/>
    <w:rsid w:val="006720A3"/>
    <w:rsid w:val="00674F5B"/>
    <w:rsid w:val="00680275"/>
    <w:rsid w:val="00684A1F"/>
    <w:rsid w:val="00694E18"/>
    <w:rsid w:val="006A0CED"/>
    <w:rsid w:val="006A45EF"/>
    <w:rsid w:val="006A508B"/>
    <w:rsid w:val="006A7D98"/>
    <w:rsid w:val="006B01D8"/>
    <w:rsid w:val="006B4F13"/>
    <w:rsid w:val="006B6495"/>
    <w:rsid w:val="006C029A"/>
    <w:rsid w:val="006C0B03"/>
    <w:rsid w:val="006C2B98"/>
    <w:rsid w:val="006C4D24"/>
    <w:rsid w:val="006C5D09"/>
    <w:rsid w:val="006E0042"/>
    <w:rsid w:val="006E6F8C"/>
    <w:rsid w:val="006F1F58"/>
    <w:rsid w:val="006F567E"/>
    <w:rsid w:val="006F57E2"/>
    <w:rsid w:val="006F5C13"/>
    <w:rsid w:val="006F7D03"/>
    <w:rsid w:val="006F7E82"/>
    <w:rsid w:val="00706281"/>
    <w:rsid w:val="007258B6"/>
    <w:rsid w:val="00730C1F"/>
    <w:rsid w:val="0073583D"/>
    <w:rsid w:val="00735FE0"/>
    <w:rsid w:val="00740239"/>
    <w:rsid w:val="00741979"/>
    <w:rsid w:val="00741DD7"/>
    <w:rsid w:val="00744788"/>
    <w:rsid w:val="00750FC3"/>
    <w:rsid w:val="0075159C"/>
    <w:rsid w:val="00752C25"/>
    <w:rsid w:val="007548C1"/>
    <w:rsid w:val="007618CD"/>
    <w:rsid w:val="007625CF"/>
    <w:rsid w:val="00771EA6"/>
    <w:rsid w:val="00772963"/>
    <w:rsid w:val="00772CB6"/>
    <w:rsid w:val="007740CA"/>
    <w:rsid w:val="007800C8"/>
    <w:rsid w:val="00780238"/>
    <w:rsid w:val="00780B12"/>
    <w:rsid w:val="00781376"/>
    <w:rsid w:val="00781C2C"/>
    <w:rsid w:val="007820A4"/>
    <w:rsid w:val="007834BF"/>
    <w:rsid w:val="00783C2E"/>
    <w:rsid w:val="007843FB"/>
    <w:rsid w:val="0078736A"/>
    <w:rsid w:val="00792A4D"/>
    <w:rsid w:val="00795493"/>
    <w:rsid w:val="007A084A"/>
    <w:rsid w:val="007A1F35"/>
    <w:rsid w:val="007B121D"/>
    <w:rsid w:val="007B39F5"/>
    <w:rsid w:val="007B4DD1"/>
    <w:rsid w:val="007C20EF"/>
    <w:rsid w:val="007C2220"/>
    <w:rsid w:val="007C2541"/>
    <w:rsid w:val="007C27BE"/>
    <w:rsid w:val="007C2985"/>
    <w:rsid w:val="007C43FA"/>
    <w:rsid w:val="007C6DAE"/>
    <w:rsid w:val="007C7F94"/>
    <w:rsid w:val="007E4AD1"/>
    <w:rsid w:val="007E539A"/>
    <w:rsid w:val="007E7386"/>
    <w:rsid w:val="007F1906"/>
    <w:rsid w:val="007F29F5"/>
    <w:rsid w:val="007F5C97"/>
    <w:rsid w:val="007F7307"/>
    <w:rsid w:val="007F73CD"/>
    <w:rsid w:val="008018AC"/>
    <w:rsid w:val="008020BD"/>
    <w:rsid w:val="0080342B"/>
    <w:rsid w:val="00804345"/>
    <w:rsid w:val="00804449"/>
    <w:rsid w:val="00810D60"/>
    <w:rsid w:val="00811F89"/>
    <w:rsid w:val="00816BD4"/>
    <w:rsid w:val="008175FC"/>
    <w:rsid w:val="00821B78"/>
    <w:rsid w:val="008221B6"/>
    <w:rsid w:val="00824567"/>
    <w:rsid w:val="008248FC"/>
    <w:rsid w:val="00835669"/>
    <w:rsid w:val="008365B4"/>
    <w:rsid w:val="0084192A"/>
    <w:rsid w:val="008424B8"/>
    <w:rsid w:val="00851AD6"/>
    <w:rsid w:val="00851D7C"/>
    <w:rsid w:val="00851DCB"/>
    <w:rsid w:val="00852079"/>
    <w:rsid w:val="00852729"/>
    <w:rsid w:val="00852D3B"/>
    <w:rsid w:val="008533AC"/>
    <w:rsid w:val="00854CB1"/>
    <w:rsid w:val="00860C2F"/>
    <w:rsid w:val="00863877"/>
    <w:rsid w:val="0086480D"/>
    <w:rsid w:val="00865AD8"/>
    <w:rsid w:val="008663DC"/>
    <w:rsid w:val="00867BB7"/>
    <w:rsid w:val="0087383A"/>
    <w:rsid w:val="0088017D"/>
    <w:rsid w:val="00880FD9"/>
    <w:rsid w:val="00881FDB"/>
    <w:rsid w:val="008835AF"/>
    <w:rsid w:val="008844C9"/>
    <w:rsid w:val="008A278D"/>
    <w:rsid w:val="008A27C5"/>
    <w:rsid w:val="008A37D0"/>
    <w:rsid w:val="008B0CA3"/>
    <w:rsid w:val="008B496C"/>
    <w:rsid w:val="008B75D1"/>
    <w:rsid w:val="008C69A8"/>
    <w:rsid w:val="008D008B"/>
    <w:rsid w:val="008D3C22"/>
    <w:rsid w:val="008D5E5E"/>
    <w:rsid w:val="008D6AF5"/>
    <w:rsid w:val="008E4A0C"/>
    <w:rsid w:val="008E4B3A"/>
    <w:rsid w:val="008E7277"/>
    <w:rsid w:val="008F284E"/>
    <w:rsid w:val="008F2BE8"/>
    <w:rsid w:val="008F3081"/>
    <w:rsid w:val="008F30DB"/>
    <w:rsid w:val="008F50B2"/>
    <w:rsid w:val="00902DBE"/>
    <w:rsid w:val="009045BD"/>
    <w:rsid w:val="00905A9D"/>
    <w:rsid w:val="00907017"/>
    <w:rsid w:val="00910381"/>
    <w:rsid w:val="00912430"/>
    <w:rsid w:val="00913913"/>
    <w:rsid w:val="00916E24"/>
    <w:rsid w:val="00920A4D"/>
    <w:rsid w:val="00922161"/>
    <w:rsid w:val="00923265"/>
    <w:rsid w:val="00923EC6"/>
    <w:rsid w:val="00925666"/>
    <w:rsid w:val="00925B6B"/>
    <w:rsid w:val="00927651"/>
    <w:rsid w:val="00931525"/>
    <w:rsid w:val="009323DE"/>
    <w:rsid w:val="00932D9F"/>
    <w:rsid w:val="00934903"/>
    <w:rsid w:val="0093512A"/>
    <w:rsid w:val="00936016"/>
    <w:rsid w:val="00937754"/>
    <w:rsid w:val="00940AC2"/>
    <w:rsid w:val="00944400"/>
    <w:rsid w:val="00945B11"/>
    <w:rsid w:val="00945C9C"/>
    <w:rsid w:val="00952D88"/>
    <w:rsid w:val="0095319F"/>
    <w:rsid w:val="00956683"/>
    <w:rsid w:val="00956925"/>
    <w:rsid w:val="00956A02"/>
    <w:rsid w:val="00956EF2"/>
    <w:rsid w:val="00957901"/>
    <w:rsid w:val="00962D19"/>
    <w:rsid w:val="00966816"/>
    <w:rsid w:val="0096790F"/>
    <w:rsid w:val="00970662"/>
    <w:rsid w:val="009732C4"/>
    <w:rsid w:val="00980A09"/>
    <w:rsid w:val="00981230"/>
    <w:rsid w:val="0098235D"/>
    <w:rsid w:val="009833B8"/>
    <w:rsid w:val="00984A8A"/>
    <w:rsid w:val="00991224"/>
    <w:rsid w:val="00992F2A"/>
    <w:rsid w:val="00994F36"/>
    <w:rsid w:val="00997F09"/>
    <w:rsid w:val="009A39B8"/>
    <w:rsid w:val="009A5974"/>
    <w:rsid w:val="009B0546"/>
    <w:rsid w:val="009B484F"/>
    <w:rsid w:val="009B7EE9"/>
    <w:rsid w:val="009C069E"/>
    <w:rsid w:val="009C1967"/>
    <w:rsid w:val="009C19D5"/>
    <w:rsid w:val="009C2075"/>
    <w:rsid w:val="009C6BB4"/>
    <w:rsid w:val="009D353C"/>
    <w:rsid w:val="009D3C34"/>
    <w:rsid w:val="009D5E41"/>
    <w:rsid w:val="009E2FF6"/>
    <w:rsid w:val="009E453C"/>
    <w:rsid w:val="009E62C2"/>
    <w:rsid w:val="009F1FA2"/>
    <w:rsid w:val="009F24A6"/>
    <w:rsid w:val="009F4500"/>
    <w:rsid w:val="00A00931"/>
    <w:rsid w:val="00A01B3F"/>
    <w:rsid w:val="00A02289"/>
    <w:rsid w:val="00A0283E"/>
    <w:rsid w:val="00A02F88"/>
    <w:rsid w:val="00A13690"/>
    <w:rsid w:val="00A16DD4"/>
    <w:rsid w:val="00A20C03"/>
    <w:rsid w:val="00A2510C"/>
    <w:rsid w:val="00A25DD3"/>
    <w:rsid w:val="00A261FC"/>
    <w:rsid w:val="00A26DBE"/>
    <w:rsid w:val="00A26F8F"/>
    <w:rsid w:val="00A270D7"/>
    <w:rsid w:val="00A27C42"/>
    <w:rsid w:val="00A305E9"/>
    <w:rsid w:val="00A36D91"/>
    <w:rsid w:val="00A3704A"/>
    <w:rsid w:val="00A37B95"/>
    <w:rsid w:val="00A37CAD"/>
    <w:rsid w:val="00A4125B"/>
    <w:rsid w:val="00A41F62"/>
    <w:rsid w:val="00A44D6A"/>
    <w:rsid w:val="00A50902"/>
    <w:rsid w:val="00A513CA"/>
    <w:rsid w:val="00A53BDE"/>
    <w:rsid w:val="00A5568E"/>
    <w:rsid w:val="00A56C7C"/>
    <w:rsid w:val="00A635FD"/>
    <w:rsid w:val="00A63D49"/>
    <w:rsid w:val="00A64D0D"/>
    <w:rsid w:val="00A65BEB"/>
    <w:rsid w:val="00A70D90"/>
    <w:rsid w:val="00A71BF4"/>
    <w:rsid w:val="00A74375"/>
    <w:rsid w:val="00A74F40"/>
    <w:rsid w:val="00A750C3"/>
    <w:rsid w:val="00A84007"/>
    <w:rsid w:val="00A95127"/>
    <w:rsid w:val="00AA00A8"/>
    <w:rsid w:val="00AA5B43"/>
    <w:rsid w:val="00AB016E"/>
    <w:rsid w:val="00AB1DA8"/>
    <w:rsid w:val="00AB29C7"/>
    <w:rsid w:val="00AB3A04"/>
    <w:rsid w:val="00AC1EFF"/>
    <w:rsid w:val="00AC2822"/>
    <w:rsid w:val="00AC2A96"/>
    <w:rsid w:val="00AC388F"/>
    <w:rsid w:val="00AC563B"/>
    <w:rsid w:val="00AC7945"/>
    <w:rsid w:val="00AC79B6"/>
    <w:rsid w:val="00AD1B1F"/>
    <w:rsid w:val="00AD2B22"/>
    <w:rsid w:val="00AD39FC"/>
    <w:rsid w:val="00AD428D"/>
    <w:rsid w:val="00AD5F0C"/>
    <w:rsid w:val="00AE1D6F"/>
    <w:rsid w:val="00AE26D8"/>
    <w:rsid w:val="00AF2AFF"/>
    <w:rsid w:val="00AF4B82"/>
    <w:rsid w:val="00B07F14"/>
    <w:rsid w:val="00B11347"/>
    <w:rsid w:val="00B13732"/>
    <w:rsid w:val="00B16480"/>
    <w:rsid w:val="00B16C52"/>
    <w:rsid w:val="00B17009"/>
    <w:rsid w:val="00B2010B"/>
    <w:rsid w:val="00B23880"/>
    <w:rsid w:val="00B241B5"/>
    <w:rsid w:val="00B260D6"/>
    <w:rsid w:val="00B2709F"/>
    <w:rsid w:val="00B32570"/>
    <w:rsid w:val="00B33BCE"/>
    <w:rsid w:val="00B33C91"/>
    <w:rsid w:val="00B360B4"/>
    <w:rsid w:val="00B36BDA"/>
    <w:rsid w:val="00B415C4"/>
    <w:rsid w:val="00B43416"/>
    <w:rsid w:val="00B44CD7"/>
    <w:rsid w:val="00B46AE1"/>
    <w:rsid w:val="00B46C77"/>
    <w:rsid w:val="00B476B8"/>
    <w:rsid w:val="00B61F94"/>
    <w:rsid w:val="00B62DA6"/>
    <w:rsid w:val="00B635EB"/>
    <w:rsid w:val="00B64ACF"/>
    <w:rsid w:val="00B65A05"/>
    <w:rsid w:val="00B65ADD"/>
    <w:rsid w:val="00B70F3C"/>
    <w:rsid w:val="00B75FA8"/>
    <w:rsid w:val="00B76E3A"/>
    <w:rsid w:val="00B77CE8"/>
    <w:rsid w:val="00B8130A"/>
    <w:rsid w:val="00B81A3C"/>
    <w:rsid w:val="00B81BBF"/>
    <w:rsid w:val="00B82A57"/>
    <w:rsid w:val="00B82F0F"/>
    <w:rsid w:val="00B8545D"/>
    <w:rsid w:val="00B94F0A"/>
    <w:rsid w:val="00BA1A98"/>
    <w:rsid w:val="00BA6B23"/>
    <w:rsid w:val="00BB3C14"/>
    <w:rsid w:val="00BC10D1"/>
    <w:rsid w:val="00BC1C83"/>
    <w:rsid w:val="00BC3B90"/>
    <w:rsid w:val="00BC3C52"/>
    <w:rsid w:val="00BC4A88"/>
    <w:rsid w:val="00BC4D1C"/>
    <w:rsid w:val="00BC5A00"/>
    <w:rsid w:val="00BD0829"/>
    <w:rsid w:val="00BD0930"/>
    <w:rsid w:val="00BD2171"/>
    <w:rsid w:val="00BD4899"/>
    <w:rsid w:val="00BE3F23"/>
    <w:rsid w:val="00BF280E"/>
    <w:rsid w:val="00BF2EFB"/>
    <w:rsid w:val="00BF3004"/>
    <w:rsid w:val="00BF4CD5"/>
    <w:rsid w:val="00BF5AC6"/>
    <w:rsid w:val="00C04354"/>
    <w:rsid w:val="00C06BC6"/>
    <w:rsid w:val="00C071F7"/>
    <w:rsid w:val="00C1049C"/>
    <w:rsid w:val="00C12C94"/>
    <w:rsid w:val="00C13A9C"/>
    <w:rsid w:val="00C14E30"/>
    <w:rsid w:val="00C16572"/>
    <w:rsid w:val="00C17FDF"/>
    <w:rsid w:val="00C22182"/>
    <w:rsid w:val="00C31706"/>
    <w:rsid w:val="00C331FF"/>
    <w:rsid w:val="00C3519B"/>
    <w:rsid w:val="00C37B07"/>
    <w:rsid w:val="00C41ADD"/>
    <w:rsid w:val="00C41D21"/>
    <w:rsid w:val="00C42A16"/>
    <w:rsid w:val="00C4311D"/>
    <w:rsid w:val="00C4472D"/>
    <w:rsid w:val="00C44BC1"/>
    <w:rsid w:val="00C4750F"/>
    <w:rsid w:val="00C5148D"/>
    <w:rsid w:val="00C540E0"/>
    <w:rsid w:val="00C725DE"/>
    <w:rsid w:val="00C726CE"/>
    <w:rsid w:val="00C735C4"/>
    <w:rsid w:val="00C7420D"/>
    <w:rsid w:val="00C7633B"/>
    <w:rsid w:val="00C823E1"/>
    <w:rsid w:val="00C82951"/>
    <w:rsid w:val="00C83A73"/>
    <w:rsid w:val="00C83CFB"/>
    <w:rsid w:val="00C83DBE"/>
    <w:rsid w:val="00C866CB"/>
    <w:rsid w:val="00C86925"/>
    <w:rsid w:val="00C90EDE"/>
    <w:rsid w:val="00C933DD"/>
    <w:rsid w:val="00C95F1D"/>
    <w:rsid w:val="00C97A7C"/>
    <w:rsid w:val="00CA3D5E"/>
    <w:rsid w:val="00CA51FF"/>
    <w:rsid w:val="00CB1216"/>
    <w:rsid w:val="00CB2D0A"/>
    <w:rsid w:val="00CB324B"/>
    <w:rsid w:val="00CC0D55"/>
    <w:rsid w:val="00CC5383"/>
    <w:rsid w:val="00CC6E78"/>
    <w:rsid w:val="00CC7581"/>
    <w:rsid w:val="00CD71BE"/>
    <w:rsid w:val="00CD7F20"/>
    <w:rsid w:val="00CE089F"/>
    <w:rsid w:val="00CE2569"/>
    <w:rsid w:val="00CE2BF9"/>
    <w:rsid w:val="00CE6745"/>
    <w:rsid w:val="00CE7D7C"/>
    <w:rsid w:val="00CF1F67"/>
    <w:rsid w:val="00CF3190"/>
    <w:rsid w:val="00CF5110"/>
    <w:rsid w:val="00CF62C8"/>
    <w:rsid w:val="00CF6B3E"/>
    <w:rsid w:val="00CF71EF"/>
    <w:rsid w:val="00D000DB"/>
    <w:rsid w:val="00D03E4F"/>
    <w:rsid w:val="00D06251"/>
    <w:rsid w:val="00D072EB"/>
    <w:rsid w:val="00D11429"/>
    <w:rsid w:val="00D160A2"/>
    <w:rsid w:val="00D21B0F"/>
    <w:rsid w:val="00D23DAB"/>
    <w:rsid w:val="00D242B9"/>
    <w:rsid w:val="00D24F4A"/>
    <w:rsid w:val="00D31D5C"/>
    <w:rsid w:val="00D33FFA"/>
    <w:rsid w:val="00D36441"/>
    <w:rsid w:val="00D41054"/>
    <w:rsid w:val="00D43E81"/>
    <w:rsid w:val="00D449A8"/>
    <w:rsid w:val="00D4515E"/>
    <w:rsid w:val="00D45B30"/>
    <w:rsid w:val="00D467BB"/>
    <w:rsid w:val="00D4696A"/>
    <w:rsid w:val="00D56733"/>
    <w:rsid w:val="00D5696A"/>
    <w:rsid w:val="00D56EA5"/>
    <w:rsid w:val="00D57FD4"/>
    <w:rsid w:val="00D650AC"/>
    <w:rsid w:val="00D67118"/>
    <w:rsid w:val="00D701A1"/>
    <w:rsid w:val="00D77678"/>
    <w:rsid w:val="00D8470A"/>
    <w:rsid w:val="00D853DC"/>
    <w:rsid w:val="00D87FF2"/>
    <w:rsid w:val="00D91227"/>
    <w:rsid w:val="00D924D5"/>
    <w:rsid w:val="00D93B85"/>
    <w:rsid w:val="00D94C63"/>
    <w:rsid w:val="00D96579"/>
    <w:rsid w:val="00D96F49"/>
    <w:rsid w:val="00D97529"/>
    <w:rsid w:val="00DA2EFA"/>
    <w:rsid w:val="00DA4949"/>
    <w:rsid w:val="00DB4D39"/>
    <w:rsid w:val="00DB57EB"/>
    <w:rsid w:val="00DB6784"/>
    <w:rsid w:val="00DC09E0"/>
    <w:rsid w:val="00DC67C7"/>
    <w:rsid w:val="00DD18A9"/>
    <w:rsid w:val="00DD26DB"/>
    <w:rsid w:val="00DD3DA5"/>
    <w:rsid w:val="00DD5899"/>
    <w:rsid w:val="00DD5B23"/>
    <w:rsid w:val="00DD5BC7"/>
    <w:rsid w:val="00DD7D2B"/>
    <w:rsid w:val="00DE089B"/>
    <w:rsid w:val="00DE6E7A"/>
    <w:rsid w:val="00DF3AF2"/>
    <w:rsid w:val="00DF65BB"/>
    <w:rsid w:val="00DF6E46"/>
    <w:rsid w:val="00DF6FC5"/>
    <w:rsid w:val="00E032C0"/>
    <w:rsid w:val="00E052A9"/>
    <w:rsid w:val="00E05DB9"/>
    <w:rsid w:val="00E06D03"/>
    <w:rsid w:val="00E12C21"/>
    <w:rsid w:val="00E13395"/>
    <w:rsid w:val="00E13548"/>
    <w:rsid w:val="00E14A77"/>
    <w:rsid w:val="00E156CE"/>
    <w:rsid w:val="00E1671E"/>
    <w:rsid w:val="00E242C9"/>
    <w:rsid w:val="00E269E3"/>
    <w:rsid w:val="00E330B2"/>
    <w:rsid w:val="00E40A4A"/>
    <w:rsid w:val="00E46633"/>
    <w:rsid w:val="00E62817"/>
    <w:rsid w:val="00E66370"/>
    <w:rsid w:val="00E7358A"/>
    <w:rsid w:val="00E80409"/>
    <w:rsid w:val="00E821C2"/>
    <w:rsid w:val="00E851DC"/>
    <w:rsid w:val="00E91F8F"/>
    <w:rsid w:val="00E92D65"/>
    <w:rsid w:val="00E930B5"/>
    <w:rsid w:val="00EA6E67"/>
    <w:rsid w:val="00EA73BE"/>
    <w:rsid w:val="00EB301F"/>
    <w:rsid w:val="00EC2D93"/>
    <w:rsid w:val="00EC3526"/>
    <w:rsid w:val="00ED12CC"/>
    <w:rsid w:val="00ED2B49"/>
    <w:rsid w:val="00ED4571"/>
    <w:rsid w:val="00ED78F6"/>
    <w:rsid w:val="00ED7D76"/>
    <w:rsid w:val="00EE18A5"/>
    <w:rsid w:val="00EE3141"/>
    <w:rsid w:val="00EE5102"/>
    <w:rsid w:val="00EE5A7F"/>
    <w:rsid w:val="00EE6150"/>
    <w:rsid w:val="00EF53A6"/>
    <w:rsid w:val="00EF6037"/>
    <w:rsid w:val="00F00028"/>
    <w:rsid w:val="00F014ED"/>
    <w:rsid w:val="00F01AE1"/>
    <w:rsid w:val="00F0549B"/>
    <w:rsid w:val="00F05917"/>
    <w:rsid w:val="00F1033F"/>
    <w:rsid w:val="00F13CEA"/>
    <w:rsid w:val="00F16542"/>
    <w:rsid w:val="00F16732"/>
    <w:rsid w:val="00F210B5"/>
    <w:rsid w:val="00F215B3"/>
    <w:rsid w:val="00F230ED"/>
    <w:rsid w:val="00F31E4A"/>
    <w:rsid w:val="00F33D8D"/>
    <w:rsid w:val="00F342C8"/>
    <w:rsid w:val="00F36140"/>
    <w:rsid w:val="00F36745"/>
    <w:rsid w:val="00F4628E"/>
    <w:rsid w:val="00F52CB2"/>
    <w:rsid w:val="00F55027"/>
    <w:rsid w:val="00F55BF1"/>
    <w:rsid w:val="00F55D85"/>
    <w:rsid w:val="00F622A4"/>
    <w:rsid w:val="00F631DD"/>
    <w:rsid w:val="00F65187"/>
    <w:rsid w:val="00F70B0C"/>
    <w:rsid w:val="00F70EEB"/>
    <w:rsid w:val="00F7128F"/>
    <w:rsid w:val="00F75651"/>
    <w:rsid w:val="00F806C7"/>
    <w:rsid w:val="00F81676"/>
    <w:rsid w:val="00F92D0A"/>
    <w:rsid w:val="00F94EFF"/>
    <w:rsid w:val="00F95007"/>
    <w:rsid w:val="00FA2412"/>
    <w:rsid w:val="00FA3C77"/>
    <w:rsid w:val="00FB1A3D"/>
    <w:rsid w:val="00FB2BAF"/>
    <w:rsid w:val="00FB3E85"/>
    <w:rsid w:val="00FB4EC8"/>
    <w:rsid w:val="00FC41A7"/>
    <w:rsid w:val="00FC6A81"/>
    <w:rsid w:val="00FD1331"/>
    <w:rsid w:val="00FD1655"/>
    <w:rsid w:val="00FE0AF4"/>
    <w:rsid w:val="00FE0C11"/>
    <w:rsid w:val="00FF009E"/>
    <w:rsid w:val="00FF39B8"/>
    <w:rsid w:val="00FF477B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9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3490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34903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34903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934903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qFormat/>
    <w:rsid w:val="00934903"/>
    <w:pPr>
      <w:keepNext/>
      <w:pageBreakBefore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qFormat/>
    <w:rsid w:val="00934903"/>
    <w:pPr>
      <w:keepNext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903"/>
    <w:rPr>
      <w:rFonts w:ascii="Arial" w:hAnsi="Arial" w:cs="Arial"/>
      <w:sz w:val="28"/>
    </w:rPr>
  </w:style>
  <w:style w:type="paragraph" w:styleId="21">
    <w:name w:val="Body Text 2"/>
    <w:basedOn w:val="a"/>
    <w:rsid w:val="00934903"/>
    <w:pPr>
      <w:jc w:val="both"/>
    </w:pPr>
    <w:rPr>
      <w:rFonts w:ascii="Arial" w:hAnsi="Arial" w:cs="Arial"/>
      <w:sz w:val="28"/>
    </w:rPr>
  </w:style>
  <w:style w:type="paragraph" w:styleId="a5">
    <w:name w:val="Body Text Indent"/>
    <w:aliases w:val="Основной текст 1,Нумерованный список !!"/>
    <w:basedOn w:val="a"/>
    <w:link w:val="a6"/>
    <w:uiPriority w:val="99"/>
    <w:rsid w:val="00934903"/>
    <w:pPr>
      <w:ind w:left="1440" w:hanging="1440"/>
    </w:pPr>
    <w:rPr>
      <w:rFonts w:ascii="Arial" w:hAnsi="Arial" w:cs="Arial"/>
      <w:sz w:val="28"/>
    </w:rPr>
  </w:style>
  <w:style w:type="paragraph" w:styleId="31">
    <w:name w:val="Body Text 3"/>
    <w:basedOn w:val="a"/>
    <w:rsid w:val="00934903"/>
    <w:pPr>
      <w:jc w:val="both"/>
    </w:pPr>
    <w:rPr>
      <w:rFonts w:ascii="Arial" w:hAnsi="Arial" w:cs="Arial"/>
      <w:sz w:val="26"/>
    </w:rPr>
  </w:style>
  <w:style w:type="paragraph" w:customStyle="1" w:styleId="ConsPlusTitle">
    <w:name w:val="ConsPlusTitle"/>
    <w:rsid w:val="0093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4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34903"/>
    <w:pPr>
      <w:ind w:left="2520" w:hanging="2520"/>
      <w:jc w:val="both"/>
    </w:pPr>
    <w:rPr>
      <w:rFonts w:ascii="Arial" w:hAnsi="Arial" w:cs="Arial"/>
      <w:sz w:val="28"/>
    </w:rPr>
  </w:style>
  <w:style w:type="paragraph" w:styleId="32">
    <w:name w:val="Body Text Indent 3"/>
    <w:basedOn w:val="a"/>
    <w:rsid w:val="00934903"/>
    <w:pPr>
      <w:ind w:left="720" w:hanging="360"/>
      <w:jc w:val="both"/>
    </w:pPr>
    <w:rPr>
      <w:rFonts w:ascii="Arial" w:hAnsi="Arial" w:cs="Arial"/>
      <w:sz w:val="28"/>
    </w:rPr>
  </w:style>
  <w:style w:type="paragraph" w:styleId="a7">
    <w:name w:val="List Paragraph"/>
    <w:basedOn w:val="a"/>
    <w:link w:val="a8"/>
    <w:uiPriority w:val="34"/>
    <w:qFormat/>
    <w:rsid w:val="002E2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73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C42A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1412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1412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1412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rsid w:val="008F284E"/>
    <w:rPr>
      <w:sz w:val="28"/>
      <w:lang w:val="ru-RU" w:eastAsia="ru-RU" w:bidi="ar-SA"/>
    </w:rPr>
  </w:style>
  <w:style w:type="paragraph" w:customStyle="1" w:styleId="Style5">
    <w:name w:val="Style5"/>
    <w:basedOn w:val="a"/>
    <w:rsid w:val="00BC5A00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1">
    <w:name w:val="Style1"/>
    <w:basedOn w:val="a"/>
    <w:rsid w:val="00BC5A00"/>
    <w:pPr>
      <w:widowControl w:val="0"/>
      <w:autoSpaceDE w:val="0"/>
      <w:autoSpaceDN w:val="0"/>
      <w:adjustRightInd w:val="0"/>
      <w:spacing w:line="331" w:lineRule="exact"/>
      <w:ind w:firstLine="571"/>
      <w:jc w:val="both"/>
    </w:pPr>
  </w:style>
  <w:style w:type="paragraph" w:customStyle="1" w:styleId="Style6">
    <w:name w:val="Style6"/>
    <w:basedOn w:val="a"/>
    <w:rsid w:val="00BC5A00"/>
    <w:pPr>
      <w:widowControl w:val="0"/>
      <w:autoSpaceDE w:val="0"/>
      <w:autoSpaceDN w:val="0"/>
      <w:adjustRightInd w:val="0"/>
      <w:spacing w:line="334" w:lineRule="exact"/>
      <w:ind w:firstLine="725"/>
      <w:jc w:val="both"/>
    </w:pPr>
  </w:style>
  <w:style w:type="paragraph" w:customStyle="1" w:styleId="Style7">
    <w:name w:val="Style7"/>
    <w:basedOn w:val="a"/>
    <w:rsid w:val="00BC5A00"/>
    <w:pPr>
      <w:widowControl w:val="0"/>
      <w:autoSpaceDE w:val="0"/>
      <w:autoSpaceDN w:val="0"/>
      <w:adjustRightInd w:val="0"/>
      <w:spacing w:line="336" w:lineRule="exact"/>
      <w:ind w:firstLine="725"/>
      <w:jc w:val="both"/>
    </w:pPr>
  </w:style>
  <w:style w:type="paragraph" w:customStyle="1" w:styleId="Style9">
    <w:name w:val="Style9"/>
    <w:basedOn w:val="a"/>
    <w:rsid w:val="00BC5A0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5A0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BC5A00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a">
    <w:name w:val="No Spacing"/>
    <w:uiPriority w:val="1"/>
    <w:qFormat/>
    <w:rsid w:val="00AB01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7B121D"/>
    <w:rPr>
      <w:rFonts w:ascii="Calibri" w:hAnsi="Calibri" w:cs="Calibri"/>
      <w:sz w:val="22"/>
      <w:szCs w:val="22"/>
      <w:lang w:eastAsia="en-US"/>
    </w:rPr>
  </w:style>
  <w:style w:type="paragraph" w:customStyle="1" w:styleId="ab">
    <w:name w:val="Таблицы (моноширинный)"/>
    <w:basedOn w:val="a"/>
    <w:next w:val="a"/>
    <w:rsid w:val="00997F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unhideWhenUsed/>
    <w:rsid w:val="00997F09"/>
    <w:rPr>
      <w:color w:val="0000FF"/>
      <w:u w:val="single"/>
    </w:rPr>
  </w:style>
  <w:style w:type="paragraph" w:customStyle="1" w:styleId="ad">
    <w:name w:val="Знак Знак Знак Знак"/>
    <w:basedOn w:val="a"/>
    <w:rsid w:val="002D7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rsid w:val="00A20C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rsid w:val="00A20C03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8">
    <w:name w:val="Font Style18"/>
    <w:rsid w:val="00A20C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2C61F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C61F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3">
    <w:name w:val="Style13"/>
    <w:basedOn w:val="a"/>
    <w:rsid w:val="002C61F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4">
    <w:name w:val="Style14"/>
    <w:basedOn w:val="a"/>
    <w:rsid w:val="002C61F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2C61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819C8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3">
    <w:name w:val="Style3"/>
    <w:basedOn w:val="a"/>
    <w:rsid w:val="004819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819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4819C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819C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B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nhideWhenUsed/>
    <w:rsid w:val="00F622A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">
    <w:name w:val="Strong"/>
    <w:uiPriority w:val="22"/>
    <w:qFormat/>
    <w:rsid w:val="00F622A4"/>
    <w:rPr>
      <w:b/>
      <w:bCs/>
    </w:rPr>
  </w:style>
  <w:style w:type="paragraph" w:styleId="af0">
    <w:name w:val="Block Text"/>
    <w:basedOn w:val="a"/>
    <w:rsid w:val="001F09C8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A13690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85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4CB1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sid w:val="001E5257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link w:val="4"/>
    <w:rsid w:val="001E5257"/>
    <w:rPr>
      <w:rFonts w:ascii="Arial" w:hAnsi="Arial" w:cs="Arial"/>
      <w:sz w:val="28"/>
      <w:szCs w:val="24"/>
    </w:rPr>
  </w:style>
  <w:style w:type="paragraph" w:styleId="af1">
    <w:name w:val="Balloon Text"/>
    <w:basedOn w:val="a"/>
    <w:link w:val="af2"/>
    <w:unhideWhenUsed/>
    <w:rsid w:val="001E52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E525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uiPriority w:val="59"/>
    <w:rsid w:val="001E525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5257"/>
    <w:rPr>
      <w:b/>
      <w:sz w:val="32"/>
    </w:rPr>
  </w:style>
  <w:style w:type="character" w:customStyle="1" w:styleId="af3">
    <w:name w:val="Гипертекстовая ссылка"/>
    <w:uiPriority w:val="99"/>
    <w:rsid w:val="001E5257"/>
    <w:rPr>
      <w:b w:val="0"/>
      <w:bCs w:val="0"/>
      <w:color w:val="008000"/>
    </w:rPr>
  </w:style>
  <w:style w:type="paragraph" w:styleId="af4">
    <w:name w:val="header"/>
    <w:basedOn w:val="a"/>
    <w:link w:val="af5"/>
    <w:uiPriority w:val="99"/>
    <w:rsid w:val="001E52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E5257"/>
    <w:rPr>
      <w:sz w:val="24"/>
      <w:szCs w:val="24"/>
    </w:rPr>
  </w:style>
  <w:style w:type="paragraph" w:styleId="af6">
    <w:name w:val="footer"/>
    <w:basedOn w:val="a"/>
    <w:link w:val="af7"/>
    <w:uiPriority w:val="99"/>
    <w:rsid w:val="001E52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E5257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121706"/>
  </w:style>
  <w:style w:type="numbering" w:customStyle="1" w:styleId="110">
    <w:name w:val="Нет списка11"/>
    <w:next w:val="a2"/>
    <w:uiPriority w:val="99"/>
    <w:semiHidden/>
    <w:unhideWhenUsed/>
    <w:rsid w:val="00121706"/>
  </w:style>
  <w:style w:type="table" w:customStyle="1" w:styleId="23">
    <w:name w:val="Сетка таблицы2"/>
    <w:basedOn w:val="a1"/>
    <w:next w:val="a9"/>
    <w:uiPriority w:val="59"/>
    <w:rsid w:val="0012170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21706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5"/>
    <w:uiPriority w:val="99"/>
    <w:rsid w:val="00121706"/>
    <w:rPr>
      <w:rFonts w:ascii="Arial" w:hAnsi="Arial" w:cs="Arial"/>
      <w:sz w:val="28"/>
      <w:szCs w:val="24"/>
    </w:rPr>
  </w:style>
  <w:style w:type="paragraph" w:customStyle="1" w:styleId="50">
    <w:name w:val="Основной текст5"/>
    <w:basedOn w:val="a"/>
    <w:rsid w:val="00121706"/>
    <w:pPr>
      <w:widowControl w:val="0"/>
      <w:shd w:val="clear" w:color="auto" w:fill="FFFFFF"/>
      <w:spacing w:after="300" w:line="274" w:lineRule="exact"/>
      <w:ind w:hanging="360"/>
      <w:jc w:val="center"/>
    </w:pPr>
    <w:rPr>
      <w:color w:val="000000"/>
      <w:spacing w:val="-1"/>
      <w:sz w:val="22"/>
      <w:szCs w:val="22"/>
    </w:rPr>
  </w:style>
  <w:style w:type="character" w:styleId="af8">
    <w:name w:val="page number"/>
    <w:rsid w:val="00121706"/>
  </w:style>
  <w:style w:type="numbering" w:customStyle="1" w:styleId="24">
    <w:name w:val="Нет списка2"/>
    <w:next w:val="a2"/>
    <w:semiHidden/>
    <w:unhideWhenUsed/>
    <w:rsid w:val="00121706"/>
  </w:style>
  <w:style w:type="paragraph" w:styleId="af9">
    <w:name w:val="Plain Text"/>
    <w:basedOn w:val="a"/>
    <w:link w:val="afa"/>
    <w:rsid w:val="00121706"/>
    <w:rPr>
      <w:rFonts w:ascii="Courier New" w:hAnsi="Courier New" w:cs="Courier New"/>
      <w:sz w:val="20"/>
      <w:szCs w:val="20"/>
      <w:lang w:val="en-US"/>
    </w:rPr>
  </w:style>
  <w:style w:type="character" w:customStyle="1" w:styleId="afa">
    <w:name w:val="Текст Знак"/>
    <w:link w:val="af9"/>
    <w:rsid w:val="00121706"/>
    <w:rPr>
      <w:rFonts w:ascii="Courier New" w:hAnsi="Courier New" w:cs="Courier New"/>
      <w:lang w:val="en-US"/>
    </w:rPr>
  </w:style>
  <w:style w:type="character" w:customStyle="1" w:styleId="a4">
    <w:name w:val="Основной текст Знак"/>
    <w:link w:val="a3"/>
    <w:rsid w:val="00121706"/>
    <w:rPr>
      <w:rFonts w:ascii="Arial" w:hAnsi="Arial" w:cs="Arial"/>
      <w:sz w:val="28"/>
      <w:szCs w:val="24"/>
    </w:rPr>
  </w:style>
  <w:style w:type="table" w:customStyle="1" w:styleId="111">
    <w:name w:val="Сетка таблицы11"/>
    <w:basedOn w:val="a1"/>
    <w:next w:val="a9"/>
    <w:rsid w:val="0012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1217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2170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8446.21013" TargetMode="External"/><Relationship Id="rId13" Type="http://schemas.openxmlformats.org/officeDocument/2006/relationships/hyperlink" Target="consultantplus://offline/ref=750F336A136A1E13D2B9474530C55D8E0219B1A62DDEA045F063C921A998862B7093F785AE3B2217D236DAe3M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0F336A136A1E13D2B9474530C55D8E0219B1A62DDEA045F063C921A998862B7093F785AE3B2217D236DAe3M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0F336A136A1E13D2B9474530C55D8E0219B1A62DDEA045F063C921A998862B7093F785AE3B2217D236DAe3M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0F336A136A1E13D2B9474530C55D8E0219B1A62DDEA045F063C921A998862B7093F785AE3B2217D236DAe3M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0F336A136A1E13D2B9474530C55D8E0219B1A62DDEA045F063C921A998862B7093F785AE3B2217D236DAe3M4K" TargetMode="External"/><Relationship Id="rId10" Type="http://schemas.openxmlformats.org/officeDocument/2006/relationships/hyperlink" Target="garantF1://70018446.21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8446.21013" TargetMode="External"/><Relationship Id="rId14" Type="http://schemas.openxmlformats.org/officeDocument/2006/relationships/hyperlink" Target="consultantplus://offline/ref=750F336A136A1E13D2B9474530C55D8E0219B1A62DDEA045F063C921A998862B7093F785AE3B2217D236DAe3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882-18FD-444D-AA8C-7BF117C5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7926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53001</CharactersWithSpaces>
  <SharedDoc>false</SharedDoc>
  <HLinks>
    <vt:vector size="66" baseType="variant">
      <vt:variant>
        <vt:i4>1638495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consultantplus://offline/ref=750F336A136A1E13D2B9474530C55D8E0219B1A62DDEA045F063C921A998862B7093F785AE3B2217D236DAe3M5K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consultantplus://offline/ref=750F336A136A1E13D2B9474530C55D8E0219B1A62DDEA045F063C921A998862B7093F785AE3B2217D236DAe3M4K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1638495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consultantplus://offline/ref=750F336A136A1E13D2B9474530C55D8E0219B1A62DDEA045F063C921A998862B7093F785AE3B2217D236DAe3M5K</vt:lpwstr>
      </vt:variant>
      <vt:variant>
        <vt:lpwstr/>
      </vt:variant>
      <vt:variant>
        <vt:i4>1638494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consultantplus://offline/ref=750F336A136A1E13D2B9474530C55D8E0219B1A62DDEA045F063C921A998862B7093F785AE3B2217D236DAe3M4K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1638495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consultantplus://offline/ref=750F336A136A1E13D2B9474530C55D8E0219B1A62DDEA045F063C921A998862B7093F785AE3B2217D236DAe3M5K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consultantplus://offline/ref=750F336A136A1E13D2B9474530C55D8E0219B1A62DDEA045F063C921A998862B7093F785AE3B2217D236DAe3M4K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consultantplus://offline/ref=838B6B81930147F0A81A84E1947BF66A1508F2B08F36733FE498EDBF1FAC1DECA66F5774D47FFD320B3346N4C4J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consultantplus://offline/ref=DF54D118DE35EC3E80A9D4F140772D5EA3EFE6A2CA78522BB41C26CB9F87D618D52A0F1AA3B07733E6148FI0YEL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2015-09-21T09:07:00Z</cp:lastPrinted>
  <dcterms:created xsi:type="dcterms:W3CDTF">2015-09-22T06:47:00Z</dcterms:created>
  <dcterms:modified xsi:type="dcterms:W3CDTF">2015-09-22T06:47:00Z</dcterms:modified>
</cp:coreProperties>
</file>