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  <w:r w:rsidR="00564E85">
        <w:rPr>
          <w:rFonts w:ascii="Times New Roman" w:hAnsi="Times New Roman" w:cs="Times New Roman"/>
          <w:b/>
          <w:caps/>
          <w:spacing w:val="20"/>
          <w:sz w:val="32"/>
          <w:szCs w:val="32"/>
        </w:rPr>
        <w:t>-проект</w:t>
      </w:r>
    </w:p>
    <w:p w:rsidR="00F675AA" w:rsidRDefault="0028698E" w:rsidP="00F675AA">
      <w:pPr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262617">
        <w:rPr>
          <w:rFonts w:ascii="Times New Roman" w:hAnsi="Times New Roman" w:cs="Times New Roman"/>
          <w:sz w:val="28"/>
          <w:szCs w:val="28"/>
        </w:rPr>
        <w:t>01</w:t>
      </w:r>
      <w:r w:rsidRPr="003E4965">
        <w:rPr>
          <w:rFonts w:ascii="Times New Roman" w:hAnsi="Times New Roman" w:cs="Times New Roman"/>
          <w:sz w:val="28"/>
          <w:szCs w:val="28"/>
        </w:rPr>
        <w:t>»</w:t>
      </w:r>
      <w:r w:rsidR="00F675AA">
        <w:rPr>
          <w:rFonts w:ascii="Times New Roman" w:hAnsi="Times New Roman" w:cs="Times New Roman"/>
          <w:sz w:val="28"/>
          <w:szCs w:val="28"/>
        </w:rPr>
        <w:t xml:space="preserve"> </w:t>
      </w:r>
      <w:r w:rsidR="00564E85">
        <w:rPr>
          <w:rFonts w:ascii="Times New Roman" w:hAnsi="Times New Roman" w:cs="Times New Roman"/>
          <w:sz w:val="28"/>
          <w:szCs w:val="28"/>
        </w:rPr>
        <w:t>марта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</w:t>
      </w:r>
      <w:r w:rsidR="00F675AA">
        <w:rPr>
          <w:rFonts w:ascii="Times New Roman" w:hAnsi="Times New Roman" w:cs="Times New Roman"/>
          <w:sz w:val="28"/>
          <w:szCs w:val="28"/>
        </w:rPr>
        <w:t>4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</w:t>
      </w:r>
      <w:r w:rsidR="00770104">
        <w:rPr>
          <w:rFonts w:ascii="Times New Roman" w:hAnsi="Times New Roman" w:cs="Times New Roman"/>
          <w:sz w:val="28"/>
          <w:szCs w:val="28"/>
        </w:rPr>
        <w:t xml:space="preserve">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№ </w:t>
      </w:r>
      <w:r w:rsidR="00564E85">
        <w:rPr>
          <w:rFonts w:ascii="Times New Roman" w:hAnsi="Times New Roman" w:cs="Times New Roman"/>
          <w:sz w:val="28"/>
          <w:szCs w:val="28"/>
        </w:rPr>
        <w:t>00</w:t>
      </w:r>
    </w:p>
    <w:p w:rsidR="0028698E" w:rsidRPr="003E4965" w:rsidRDefault="0028698E" w:rsidP="00F675AA">
      <w:pPr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564E85" w:rsidRPr="00564E85" w:rsidRDefault="00564E85" w:rsidP="00564E85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564E85">
              <w:rPr>
                <w:sz w:val="28"/>
                <w:szCs w:val="28"/>
              </w:rPr>
              <w:t xml:space="preserve">Об утверждении доклада «Обобщение правоприменительной практики осуществления муниципального </w:t>
            </w:r>
            <w:proofErr w:type="gramStart"/>
            <w:r w:rsidRPr="00564E85">
              <w:rPr>
                <w:sz w:val="28"/>
                <w:szCs w:val="28"/>
              </w:rPr>
              <w:t>контроля за</w:t>
            </w:r>
            <w:proofErr w:type="gramEnd"/>
            <w:r w:rsidRPr="00564E85">
              <w:rPr>
                <w:sz w:val="28"/>
                <w:szCs w:val="28"/>
              </w:rPr>
              <w:t xml:space="preserve"> </w:t>
            </w:r>
            <w:r w:rsidR="00C66D1B" w:rsidRPr="00BB2A26">
              <w:rPr>
                <w:sz w:val="28"/>
                <w:szCs w:val="28"/>
              </w:rPr>
              <w:t>соблюдением правил благоустройства,</w:t>
            </w:r>
            <w:r w:rsidR="00C66D1B">
              <w:rPr>
                <w:sz w:val="28"/>
                <w:szCs w:val="28"/>
              </w:rPr>
              <w:t xml:space="preserve"> </w:t>
            </w:r>
            <w:r w:rsidRPr="00564E85">
              <w:rPr>
                <w:sz w:val="28"/>
                <w:szCs w:val="28"/>
              </w:rPr>
              <w:t>за 2023 год»</w:t>
            </w:r>
          </w:p>
          <w:p w:rsidR="00200B60" w:rsidRPr="00F375AE" w:rsidRDefault="00200B60" w:rsidP="002E50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564E85" w:rsidRPr="00564E85" w:rsidRDefault="00564E85" w:rsidP="00C66D1B">
      <w:pPr>
        <w:pStyle w:val="21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:</w:t>
      </w:r>
    </w:p>
    <w:p w:rsidR="00564E85" w:rsidRPr="00564E85" w:rsidRDefault="00564E85" w:rsidP="00C66D1B">
      <w:pPr>
        <w:pStyle w:val="21"/>
        <w:shd w:val="clear" w:color="auto" w:fill="auto"/>
        <w:ind w:firstLine="36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 xml:space="preserve">Утвердить Доклад </w:t>
      </w:r>
      <w:r w:rsidR="00C66D1B" w:rsidRPr="00BB2A26">
        <w:rPr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="00C66D1B" w:rsidRPr="00BB2A26">
        <w:rPr>
          <w:sz w:val="28"/>
          <w:szCs w:val="28"/>
        </w:rPr>
        <w:t>контроля за</w:t>
      </w:r>
      <w:proofErr w:type="gramEnd"/>
      <w:r w:rsidR="00C66D1B" w:rsidRPr="00BB2A26">
        <w:rPr>
          <w:sz w:val="28"/>
          <w:szCs w:val="28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C66D1B">
        <w:rPr>
          <w:sz w:val="28"/>
          <w:szCs w:val="28"/>
        </w:rPr>
        <w:t>3</w:t>
      </w:r>
      <w:r w:rsidR="00C66D1B" w:rsidRPr="00BB2A26">
        <w:rPr>
          <w:sz w:val="28"/>
          <w:szCs w:val="28"/>
        </w:rPr>
        <w:t xml:space="preserve"> год</w:t>
      </w:r>
      <w:r w:rsidRPr="00564E85">
        <w:rPr>
          <w:sz w:val="28"/>
          <w:szCs w:val="28"/>
        </w:rPr>
        <w:t>, согласно приложению к настоящему постановлению.</w:t>
      </w:r>
    </w:p>
    <w:p w:rsidR="00564E85" w:rsidRPr="00564E85" w:rsidRDefault="00564E85" w:rsidP="00C66D1B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line="322" w:lineRule="exact"/>
        <w:ind w:firstLine="36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администрации</w:t>
      </w:r>
      <w:r w:rsidRPr="00564E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.</w:t>
      </w:r>
    </w:p>
    <w:p w:rsidR="00564E85" w:rsidRPr="00564E85" w:rsidRDefault="00564E85" w:rsidP="00C66D1B">
      <w:pPr>
        <w:pStyle w:val="21"/>
        <w:numPr>
          <w:ilvl w:val="0"/>
          <w:numId w:val="4"/>
        </w:numPr>
        <w:shd w:val="clear" w:color="auto" w:fill="auto"/>
        <w:tabs>
          <w:tab w:val="left" w:pos="1086"/>
        </w:tabs>
        <w:spacing w:line="322" w:lineRule="exact"/>
        <w:ind w:firstLine="360"/>
        <w:jc w:val="both"/>
        <w:rPr>
          <w:sz w:val="28"/>
          <w:szCs w:val="28"/>
        </w:rPr>
      </w:pPr>
      <w:proofErr w:type="gramStart"/>
      <w:r w:rsidRPr="00564E85">
        <w:rPr>
          <w:sz w:val="28"/>
          <w:szCs w:val="28"/>
        </w:rPr>
        <w:t>Контроль за</w:t>
      </w:r>
      <w:proofErr w:type="gramEnd"/>
      <w:r w:rsidRPr="00564E85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.</w:t>
      </w:r>
    </w:p>
    <w:p w:rsidR="00F375AE" w:rsidRPr="00564E85" w:rsidRDefault="00F375AE" w:rsidP="00C66D1B">
      <w:pPr>
        <w:pStyle w:val="Default"/>
        <w:jc w:val="both"/>
        <w:rPr>
          <w:sz w:val="28"/>
          <w:szCs w:val="28"/>
        </w:rPr>
      </w:pPr>
    </w:p>
    <w:p w:rsidR="00770104" w:rsidRDefault="00770104" w:rsidP="00C66D1B">
      <w:pPr>
        <w:pStyle w:val="Default"/>
        <w:jc w:val="both"/>
        <w:rPr>
          <w:sz w:val="28"/>
          <w:szCs w:val="28"/>
        </w:rPr>
      </w:pPr>
    </w:p>
    <w:p w:rsidR="00F31419" w:rsidRPr="00564E85" w:rsidRDefault="00F31419" w:rsidP="00C66D1B">
      <w:pPr>
        <w:pStyle w:val="Default"/>
        <w:jc w:val="both"/>
        <w:rPr>
          <w:sz w:val="28"/>
          <w:szCs w:val="28"/>
        </w:rPr>
      </w:pPr>
    </w:p>
    <w:p w:rsidR="000E26D1" w:rsidRDefault="000E26D1" w:rsidP="00C66D1B">
      <w:pPr>
        <w:pStyle w:val="Default"/>
        <w:jc w:val="both"/>
        <w:rPr>
          <w:sz w:val="28"/>
          <w:szCs w:val="28"/>
        </w:rPr>
      </w:pPr>
    </w:p>
    <w:p w:rsidR="000E26D1" w:rsidRDefault="000E26D1" w:rsidP="00200B60">
      <w:pPr>
        <w:pStyle w:val="Default"/>
        <w:rPr>
          <w:sz w:val="28"/>
          <w:szCs w:val="28"/>
        </w:rPr>
      </w:pPr>
    </w:p>
    <w:p w:rsidR="00F732F3" w:rsidRDefault="00F675AA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26D1">
        <w:rPr>
          <w:rFonts w:ascii="Times New Roman" w:hAnsi="Times New Roman" w:cs="Times New Roman"/>
          <w:sz w:val="28"/>
          <w:szCs w:val="28"/>
        </w:rPr>
        <w:t xml:space="preserve"> </w:t>
      </w:r>
      <w:r w:rsidR="00200B60"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120AC3">
        <w:rPr>
          <w:rFonts w:ascii="Times New Roman" w:hAnsi="Times New Roman" w:cs="Times New Roman"/>
          <w:sz w:val="28"/>
          <w:szCs w:val="28"/>
        </w:rPr>
        <w:t>Сытомино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F31419">
        <w:rPr>
          <w:rFonts w:ascii="Times New Roman" w:hAnsi="Times New Roman" w:cs="Times New Roman"/>
          <w:sz w:val="28"/>
          <w:szCs w:val="28"/>
        </w:rPr>
        <w:t xml:space="preserve">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О.Я.Звягина</w:t>
      </w: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C66D1B" w:rsidRDefault="00C66D1B" w:rsidP="00F80714">
      <w:pPr>
        <w:rPr>
          <w:rFonts w:ascii="Times New Roman" w:hAnsi="Times New Roman" w:cs="Times New Roman"/>
          <w:sz w:val="28"/>
          <w:szCs w:val="28"/>
        </w:rPr>
      </w:pPr>
    </w:p>
    <w:p w:rsidR="00F31419" w:rsidRDefault="00F31419" w:rsidP="00564E8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564E85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администрации сельского поселения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                                               Сытомино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от «</w:t>
      </w:r>
      <w:r>
        <w:rPr>
          <w:rFonts w:ascii="Times New Roman" w:hAnsi="Times New Roman"/>
          <w:sz w:val="20"/>
          <w:szCs w:val="20"/>
        </w:rPr>
        <w:t>01</w:t>
      </w:r>
      <w:r w:rsidRPr="00564E8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марта</w:t>
      </w:r>
      <w:r w:rsidRPr="00564E85">
        <w:rPr>
          <w:rFonts w:ascii="Times New Roman" w:hAnsi="Times New Roman"/>
          <w:sz w:val="20"/>
          <w:szCs w:val="20"/>
        </w:rPr>
        <w:t xml:space="preserve">  2024 года №</w:t>
      </w:r>
      <w:r>
        <w:rPr>
          <w:rFonts w:ascii="Times New Roman" w:hAnsi="Times New Roman"/>
          <w:sz w:val="20"/>
          <w:szCs w:val="20"/>
        </w:rPr>
        <w:t>00</w:t>
      </w: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C66D1B" w:rsidRPr="00C66D1B" w:rsidRDefault="00C66D1B" w:rsidP="00C66D1B">
      <w:pPr>
        <w:pStyle w:val="21"/>
        <w:shd w:val="clear" w:color="auto" w:fill="auto"/>
        <w:jc w:val="center"/>
        <w:rPr>
          <w:b/>
          <w:sz w:val="28"/>
          <w:szCs w:val="28"/>
        </w:rPr>
      </w:pPr>
      <w:r w:rsidRPr="00C66D1B">
        <w:rPr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C66D1B">
        <w:rPr>
          <w:b/>
          <w:sz w:val="28"/>
          <w:szCs w:val="28"/>
        </w:rPr>
        <w:t>контроля за</w:t>
      </w:r>
      <w:proofErr w:type="gramEnd"/>
      <w:r w:rsidRPr="00C66D1B">
        <w:rPr>
          <w:b/>
          <w:sz w:val="28"/>
          <w:szCs w:val="28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</w:p>
    <w:p w:rsidR="00C66D1B" w:rsidRPr="00BB2A26" w:rsidRDefault="00C66D1B" w:rsidP="00C66D1B">
      <w:pPr>
        <w:pStyle w:val="21"/>
        <w:shd w:val="clear" w:color="auto" w:fill="auto"/>
        <w:rPr>
          <w:sz w:val="28"/>
          <w:szCs w:val="28"/>
        </w:rPr>
      </w:pPr>
    </w:p>
    <w:p w:rsidR="00C66D1B" w:rsidRPr="00BB2A26" w:rsidRDefault="00C66D1B" w:rsidP="00C66D1B">
      <w:pPr>
        <w:pStyle w:val="HEADERTEX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B2A2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Обзор обобщения практики осуществления муниципального контроля за соблюдением правил благоустройства (далее - муниципальный контроль) администрации сельского поселения Сытомино,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2024 год (далее - Обзор практики) разработан в соответствии с пунктом 3 части</w:t>
      </w:r>
      <w:proofErr w:type="gramEnd"/>
      <w:r w:rsidRPr="00BB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B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Сытомино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19.12.2022 </w:t>
      </w:r>
      <w:r w:rsidRPr="00BB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BB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B2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2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охраняемым законом ценностям при осуществлении муниципального контроля в сфере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2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благоустройства на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2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Сытомино на 2023 год</w:t>
      </w:r>
      <w:r w:rsidRPr="00BB2A26">
        <w:rPr>
          <w:color w:val="000000" w:themeColor="text1"/>
          <w:sz w:val="28"/>
          <w:szCs w:val="28"/>
        </w:rPr>
        <w:t>».</w:t>
      </w:r>
      <w:proofErr w:type="gramEnd"/>
    </w:p>
    <w:p w:rsidR="00C66D1B" w:rsidRPr="00BB2A26" w:rsidRDefault="00C66D1B" w:rsidP="00C66D1B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Целями обобщения практики осуществления муниципального контроля являются: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88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</w:t>
      </w:r>
      <w:r w:rsidRPr="00F31419">
        <w:rPr>
          <w:sz w:val="28"/>
          <w:szCs w:val="28"/>
        </w:rPr>
        <w:t>н</w:t>
      </w:r>
      <w:r w:rsidRPr="00F31419">
        <w:rPr>
          <w:rStyle w:val="1"/>
          <w:sz w:val="28"/>
          <w:szCs w:val="28"/>
          <w:u w:val="none"/>
        </w:rPr>
        <w:t>ици</w:t>
      </w:r>
      <w:r w:rsidRPr="00F31419">
        <w:rPr>
          <w:sz w:val="28"/>
          <w:szCs w:val="28"/>
        </w:rPr>
        <w:t>п</w:t>
      </w:r>
      <w:r w:rsidRPr="00BB2A26">
        <w:rPr>
          <w:sz w:val="28"/>
          <w:szCs w:val="28"/>
        </w:rPr>
        <w:t>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90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обеспечение доступности сведений о практике осуществления муниципального контроля.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Задачами обобщения практики осуществления муниципального контроля являются: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121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9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 xml:space="preserve">выявление и устранение причин, порождающих нарушений обязательных требований, и условий, способствующих совершению таких нарушений или </w:t>
      </w:r>
      <w:r w:rsidRPr="00BB2A26">
        <w:rPr>
          <w:sz w:val="28"/>
          <w:szCs w:val="28"/>
        </w:rPr>
        <w:lastRenderedPageBreak/>
        <w:t>облегчающих их совершение;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8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88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Сытомино.</w:t>
      </w:r>
    </w:p>
    <w:p w:rsidR="00C66D1B" w:rsidRPr="00BB2A26" w:rsidRDefault="00C66D1B" w:rsidP="00C66D1B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BB2A26">
        <w:rPr>
          <w:sz w:val="28"/>
          <w:szCs w:val="28"/>
        </w:rPr>
        <w:t xml:space="preserve"> году плановые проверки не проводились.</w:t>
      </w:r>
    </w:p>
    <w:p w:rsidR="00C66D1B" w:rsidRPr="00BB2A26" w:rsidRDefault="00C66D1B" w:rsidP="00C66D1B">
      <w:pPr>
        <w:pStyle w:val="21"/>
        <w:shd w:val="clear" w:color="auto" w:fill="auto"/>
        <w:ind w:lef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Законным основанием для незапланированных мероприятий могут стать: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169"/>
        </w:tabs>
        <w:spacing w:line="322" w:lineRule="exact"/>
        <w:ind w:lef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обращения или жалобы граждан и юридических лиц;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line="322" w:lineRule="exact"/>
        <w:ind w:lef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информация, полученная от государственных органов;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169"/>
        </w:tabs>
        <w:spacing w:line="322" w:lineRule="exact"/>
        <w:ind w:lef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самостоятельно обнаруженные нарушения закона.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66D1B">
        <w:rPr>
          <w:sz w:val="28"/>
          <w:szCs w:val="28"/>
        </w:rPr>
        <w:t>Вход</w:t>
      </w:r>
      <w:r w:rsidRPr="00C66D1B">
        <w:rPr>
          <w:rStyle w:val="1"/>
          <w:sz w:val="28"/>
          <w:szCs w:val="28"/>
          <w:u w:val="none"/>
        </w:rPr>
        <w:t>ящ</w:t>
      </w:r>
      <w:r w:rsidRPr="00C66D1B">
        <w:rPr>
          <w:sz w:val="28"/>
          <w:szCs w:val="28"/>
        </w:rPr>
        <w:t>ая информация</w:t>
      </w:r>
      <w:r w:rsidRPr="00BB2A26">
        <w:rPr>
          <w:sz w:val="28"/>
          <w:szCs w:val="28"/>
        </w:rPr>
        <w:t xml:space="preserve"> принимается и в письменном, и в электронном виде. Возможные нарушения при проведении проверки: парковка автотранспортного средства на газоне.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BB2A26">
        <w:rPr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C66D1B" w:rsidRPr="00BB2A26" w:rsidRDefault="00C66D1B" w:rsidP="00C66D1B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Протоколы об административных правонарушениях не составлялись.</w:t>
      </w:r>
    </w:p>
    <w:p w:rsidR="00C66D1B" w:rsidRPr="00BB2A26" w:rsidRDefault="00C66D1B" w:rsidP="00C66D1B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 органы прокуратуры не обращались.</w:t>
      </w:r>
    </w:p>
    <w:p w:rsidR="00C66D1B" w:rsidRPr="00BB2A26" w:rsidRDefault="00C66D1B" w:rsidP="00C66D1B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В судебные органы не обращались.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C66D1B" w:rsidRPr="00BB2A26" w:rsidRDefault="00C66D1B" w:rsidP="00C66D1B">
      <w:pPr>
        <w:pStyle w:val="21"/>
        <w:numPr>
          <w:ilvl w:val="0"/>
          <w:numId w:val="6"/>
        </w:numPr>
        <w:shd w:val="clear" w:color="auto" w:fill="auto"/>
        <w:tabs>
          <w:tab w:val="left" w:pos="217"/>
        </w:tabs>
        <w:spacing w:line="322" w:lineRule="exact"/>
        <w:ind w:lef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при необходимости.</w:t>
      </w:r>
    </w:p>
    <w:p w:rsidR="00C66D1B" w:rsidRPr="00BB2A26" w:rsidRDefault="00C66D1B" w:rsidP="00C66D1B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Подготовка отчётности по осуществлению муниципального контроля для Службы жилищного и строительного надзора ХМАО - Югры: ежемесячно, ежеквартально.</w:t>
      </w:r>
    </w:p>
    <w:p w:rsidR="00C66D1B" w:rsidRPr="00BB2A26" w:rsidRDefault="00C66D1B" w:rsidP="00C66D1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B2A26">
        <w:rPr>
          <w:sz w:val="28"/>
          <w:szCs w:val="28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p w:rsidR="00564E85" w:rsidRDefault="00564E85" w:rsidP="00C66D1B">
      <w:pPr>
        <w:pStyle w:val="21"/>
        <w:shd w:val="clear" w:color="auto" w:fill="auto"/>
        <w:ind w:left="20" w:right="500" w:firstLine="480"/>
        <w:jc w:val="both"/>
        <w:rPr>
          <w:sz w:val="28"/>
          <w:szCs w:val="28"/>
        </w:rPr>
      </w:pPr>
    </w:p>
    <w:sectPr w:rsidR="00564E85" w:rsidSect="00F31419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D7" w:rsidRDefault="005D17D7" w:rsidP="00F50873">
      <w:pPr>
        <w:spacing w:after="0" w:line="240" w:lineRule="auto"/>
      </w:pPr>
      <w:r>
        <w:separator/>
      </w:r>
    </w:p>
  </w:endnote>
  <w:endnote w:type="continuationSeparator" w:id="0">
    <w:p w:rsidR="005D17D7" w:rsidRDefault="005D17D7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D7" w:rsidRDefault="005D17D7" w:rsidP="00F50873">
      <w:pPr>
        <w:spacing w:after="0" w:line="240" w:lineRule="auto"/>
      </w:pPr>
      <w:r>
        <w:separator/>
      </w:r>
    </w:p>
  </w:footnote>
  <w:footnote w:type="continuationSeparator" w:id="0">
    <w:p w:rsidR="005D17D7" w:rsidRDefault="005D17D7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F022B8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F31419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D55E4"/>
    <w:multiLevelType w:val="multilevel"/>
    <w:tmpl w:val="9B08F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323ED6"/>
    <w:multiLevelType w:val="multilevel"/>
    <w:tmpl w:val="67D4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038E9"/>
    <w:rsid w:val="000159B6"/>
    <w:rsid w:val="000234A4"/>
    <w:rsid w:val="0004277E"/>
    <w:rsid w:val="00053EA5"/>
    <w:rsid w:val="00082E93"/>
    <w:rsid w:val="000B174A"/>
    <w:rsid w:val="000B1BE5"/>
    <w:rsid w:val="000E26D1"/>
    <w:rsid w:val="000F6196"/>
    <w:rsid w:val="00113451"/>
    <w:rsid w:val="00120AC3"/>
    <w:rsid w:val="00163512"/>
    <w:rsid w:val="00170150"/>
    <w:rsid w:val="00192198"/>
    <w:rsid w:val="001A0F4F"/>
    <w:rsid w:val="001A26D7"/>
    <w:rsid w:val="001D614B"/>
    <w:rsid w:val="00200B60"/>
    <w:rsid w:val="002072CC"/>
    <w:rsid w:val="00262617"/>
    <w:rsid w:val="002827D7"/>
    <w:rsid w:val="0028698E"/>
    <w:rsid w:val="002976A2"/>
    <w:rsid w:val="002E05E1"/>
    <w:rsid w:val="002E50CF"/>
    <w:rsid w:val="00313B01"/>
    <w:rsid w:val="00325966"/>
    <w:rsid w:val="00345B6A"/>
    <w:rsid w:val="00363629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0345"/>
    <w:rsid w:val="004A3928"/>
    <w:rsid w:val="004E1CDA"/>
    <w:rsid w:val="00524686"/>
    <w:rsid w:val="00564E85"/>
    <w:rsid w:val="00571E28"/>
    <w:rsid w:val="00584840"/>
    <w:rsid w:val="005852DD"/>
    <w:rsid w:val="00595959"/>
    <w:rsid w:val="005D17D7"/>
    <w:rsid w:val="00634E9F"/>
    <w:rsid w:val="00646C04"/>
    <w:rsid w:val="006A57E6"/>
    <w:rsid w:val="006D09B1"/>
    <w:rsid w:val="006F5955"/>
    <w:rsid w:val="00711084"/>
    <w:rsid w:val="0073057E"/>
    <w:rsid w:val="00740886"/>
    <w:rsid w:val="00770104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15873"/>
    <w:rsid w:val="00933071"/>
    <w:rsid w:val="00955852"/>
    <w:rsid w:val="00992B6B"/>
    <w:rsid w:val="00996646"/>
    <w:rsid w:val="009B6525"/>
    <w:rsid w:val="009D4D5A"/>
    <w:rsid w:val="009E0A90"/>
    <w:rsid w:val="00A25E64"/>
    <w:rsid w:val="00A97238"/>
    <w:rsid w:val="00A97273"/>
    <w:rsid w:val="00AA2C45"/>
    <w:rsid w:val="00B21997"/>
    <w:rsid w:val="00B654E1"/>
    <w:rsid w:val="00B82243"/>
    <w:rsid w:val="00BF7154"/>
    <w:rsid w:val="00C1283F"/>
    <w:rsid w:val="00C14DC8"/>
    <w:rsid w:val="00C14F90"/>
    <w:rsid w:val="00C2491C"/>
    <w:rsid w:val="00C26ADC"/>
    <w:rsid w:val="00C27DF9"/>
    <w:rsid w:val="00C66D1B"/>
    <w:rsid w:val="00C67995"/>
    <w:rsid w:val="00CF2FBB"/>
    <w:rsid w:val="00D2440E"/>
    <w:rsid w:val="00D377A5"/>
    <w:rsid w:val="00D5712B"/>
    <w:rsid w:val="00D81AAF"/>
    <w:rsid w:val="00DE1457"/>
    <w:rsid w:val="00DF0C10"/>
    <w:rsid w:val="00DF1CA1"/>
    <w:rsid w:val="00E07D6D"/>
    <w:rsid w:val="00E14322"/>
    <w:rsid w:val="00E37782"/>
    <w:rsid w:val="00E60386"/>
    <w:rsid w:val="00E90E12"/>
    <w:rsid w:val="00EB32A0"/>
    <w:rsid w:val="00EB6A61"/>
    <w:rsid w:val="00EC4A58"/>
    <w:rsid w:val="00EE6671"/>
    <w:rsid w:val="00F022B8"/>
    <w:rsid w:val="00F31419"/>
    <w:rsid w:val="00F375AE"/>
    <w:rsid w:val="00F43BEA"/>
    <w:rsid w:val="00F476C4"/>
    <w:rsid w:val="00F50873"/>
    <w:rsid w:val="00F557F2"/>
    <w:rsid w:val="00F675AA"/>
    <w:rsid w:val="00F732F3"/>
    <w:rsid w:val="00F76E6E"/>
    <w:rsid w:val="00F80714"/>
    <w:rsid w:val="00F92B4E"/>
    <w:rsid w:val="00FA7B27"/>
    <w:rsid w:val="00FB3970"/>
    <w:rsid w:val="00FC116B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2E5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2E50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_"/>
    <w:basedOn w:val="a0"/>
    <w:link w:val="21"/>
    <w:rsid w:val="00564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564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"/>
    <w:rsid w:val="00564E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HEADERTEXT">
    <w:name w:val=".HEADERTEXT"/>
    <w:uiPriority w:val="99"/>
    <w:rsid w:val="0056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16</cp:revision>
  <cp:lastPrinted>2023-04-13T06:58:00Z</cp:lastPrinted>
  <dcterms:created xsi:type="dcterms:W3CDTF">2021-12-22T07:42:00Z</dcterms:created>
  <dcterms:modified xsi:type="dcterms:W3CDTF">2024-01-30T05:45:00Z</dcterms:modified>
</cp:coreProperties>
</file>