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84145A">
        <w:rPr>
          <w:rFonts w:ascii="Times New Roman" w:hAnsi="Times New Roman" w:cs="Times New Roman"/>
          <w:b/>
          <w:i/>
          <w:color w:val="FF0000"/>
          <w:sz w:val="28"/>
          <w:szCs w:val="24"/>
        </w:rPr>
        <w:t>Неэксплуатируемые здания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1565E" w:rsidRDefault="0084145A" w:rsidP="0021565E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В целях безопасности категорически запрещено проникновение в ветхие домовладения, заброшенные дома, строительные конструкции, котлованы и т.д.  Говорите со своим ребенком об </w:t>
      </w:r>
      <w:proofErr w:type="gramStart"/>
      <w:r>
        <w:rPr>
          <w:rFonts w:eastAsiaTheme="minorEastAsia"/>
          <w:sz w:val="28"/>
          <w:szCs w:val="22"/>
        </w:rPr>
        <w:t>угрожающей  опасности</w:t>
      </w:r>
      <w:proofErr w:type="gramEnd"/>
      <w:r>
        <w:rPr>
          <w:rFonts w:eastAsiaTheme="minorEastAsia"/>
          <w:sz w:val="28"/>
          <w:szCs w:val="22"/>
        </w:rPr>
        <w:t xml:space="preserve"> игр детей в таких местах. Помните, безопасность в наших руках.</w:t>
      </w:r>
    </w:p>
    <w:p w:rsidR="00A765B4" w:rsidRPr="00DA7E3B" w:rsidRDefault="004055D4" w:rsidP="0021565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bookmarkStart w:id="0" w:name="_GoBack"/>
      <w:bookmarkEnd w:id="0"/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F6B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103</cp:revision>
  <cp:lastPrinted>2024-03-22T06:02:00Z</cp:lastPrinted>
  <dcterms:created xsi:type="dcterms:W3CDTF">2015-11-23T12:43:00Z</dcterms:created>
  <dcterms:modified xsi:type="dcterms:W3CDTF">2024-03-22T06:58:00Z</dcterms:modified>
</cp:coreProperties>
</file>