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F53" w:rsidRPr="00A33B97" w:rsidRDefault="009C6F53" w:rsidP="0019608A">
      <w:pPr>
        <w:spacing w:after="0"/>
        <w:ind w:right="-428"/>
        <w:jc w:val="center"/>
        <w:rPr>
          <w:rFonts w:ascii="Times New Roman" w:hAnsi="Times New Roman" w:cs="Times New Roman"/>
          <w:b/>
          <w:sz w:val="28"/>
        </w:rPr>
      </w:pPr>
      <w:r w:rsidRPr="00A33B97">
        <w:rPr>
          <w:rFonts w:ascii="Times New Roman" w:hAnsi="Times New Roman" w:cs="Times New Roman"/>
          <w:b/>
          <w:sz w:val="28"/>
        </w:rPr>
        <w:t>АДМИНИСТРАЦИЯ</w:t>
      </w:r>
    </w:p>
    <w:p w:rsidR="009C6F53" w:rsidRPr="00A33B97" w:rsidRDefault="00542108" w:rsidP="0019608A">
      <w:pPr>
        <w:spacing w:after="0"/>
        <w:ind w:right="-428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СЕЛЬСКОГО ПОСЕЛЕНИЯ СЫТОМИНО</w:t>
      </w:r>
    </w:p>
    <w:p w:rsidR="009C6F53" w:rsidRPr="00A33B97" w:rsidRDefault="009C6F53" w:rsidP="0019608A">
      <w:pPr>
        <w:spacing w:after="0"/>
        <w:ind w:right="-428"/>
        <w:jc w:val="center"/>
        <w:rPr>
          <w:rFonts w:ascii="Times New Roman" w:hAnsi="Times New Roman" w:cs="Times New Roman"/>
          <w:b/>
          <w:sz w:val="28"/>
        </w:rPr>
      </w:pPr>
      <w:r w:rsidRPr="00A33B97">
        <w:rPr>
          <w:rFonts w:ascii="Times New Roman" w:hAnsi="Times New Roman" w:cs="Times New Roman"/>
          <w:b/>
          <w:sz w:val="28"/>
        </w:rPr>
        <w:t xml:space="preserve">Сургутского </w:t>
      </w:r>
      <w:r w:rsidR="00542108">
        <w:rPr>
          <w:rFonts w:ascii="Times New Roman" w:hAnsi="Times New Roman" w:cs="Times New Roman"/>
          <w:b/>
          <w:sz w:val="28"/>
        </w:rPr>
        <w:t xml:space="preserve">муниципального </w:t>
      </w:r>
      <w:r w:rsidRPr="00A33B97">
        <w:rPr>
          <w:rFonts w:ascii="Times New Roman" w:hAnsi="Times New Roman" w:cs="Times New Roman"/>
          <w:b/>
          <w:sz w:val="28"/>
        </w:rPr>
        <w:t>района</w:t>
      </w:r>
    </w:p>
    <w:p w:rsidR="009C6F53" w:rsidRPr="00A33B97" w:rsidRDefault="009C6F53" w:rsidP="0019608A">
      <w:pPr>
        <w:spacing w:after="0"/>
        <w:ind w:right="-428"/>
        <w:jc w:val="center"/>
        <w:rPr>
          <w:rFonts w:ascii="Times New Roman" w:hAnsi="Times New Roman" w:cs="Times New Roman"/>
          <w:b/>
          <w:sz w:val="28"/>
        </w:rPr>
      </w:pPr>
      <w:r w:rsidRPr="00A33B97">
        <w:rPr>
          <w:rFonts w:ascii="Times New Roman" w:hAnsi="Times New Roman" w:cs="Times New Roman"/>
          <w:b/>
          <w:sz w:val="28"/>
        </w:rPr>
        <w:t>Ханты-мансийского автономного округа-Югры</w:t>
      </w:r>
    </w:p>
    <w:p w:rsidR="009C6F53" w:rsidRPr="00A33B97" w:rsidRDefault="009C6F53" w:rsidP="0019608A">
      <w:pPr>
        <w:spacing w:after="0"/>
        <w:ind w:right="-428"/>
        <w:jc w:val="center"/>
        <w:rPr>
          <w:rFonts w:ascii="Times New Roman" w:hAnsi="Times New Roman" w:cs="Times New Roman"/>
          <w:b/>
          <w:sz w:val="24"/>
        </w:rPr>
      </w:pPr>
    </w:p>
    <w:p w:rsidR="009C6F53" w:rsidRPr="00A33B97" w:rsidRDefault="00542108" w:rsidP="0019608A">
      <w:pPr>
        <w:spacing w:after="0"/>
        <w:ind w:right="-428"/>
        <w:jc w:val="center"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="009C6F53" w:rsidRPr="00A33B97">
        <w:rPr>
          <w:rFonts w:ascii="Times New Roman" w:hAnsi="Times New Roman" w:cs="Times New Roman"/>
          <w:b/>
          <w:sz w:val="28"/>
          <w:szCs w:val="32"/>
        </w:rPr>
        <w:t>ПОСТАНОВЛЕНИ</w:t>
      </w:r>
      <w:r w:rsidR="00CB150E">
        <w:rPr>
          <w:rFonts w:ascii="Times New Roman" w:hAnsi="Times New Roman" w:cs="Times New Roman"/>
          <w:b/>
          <w:sz w:val="28"/>
          <w:szCs w:val="32"/>
        </w:rPr>
        <w:t>Е</w:t>
      </w:r>
    </w:p>
    <w:p w:rsidR="009C6F53" w:rsidRPr="00D909B2" w:rsidRDefault="009C6F53" w:rsidP="0019608A">
      <w:pPr>
        <w:pStyle w:val="ad"/>
        <w:ind w:right="-428"/>
        <w:jc w:val="center"/>
        <w:rPr>
          <w:rFonts w:ascii="Times New Roman" w:hAnsi="Times New Roman"/>
          <w:b/>
          <w:sz w:val="28"/>
          <w:szCs w:val="28"/>
        </w:rPr>
      </w:pPr>
    </w:p>
    <w:p w:rsidR="009C6F53" w:rsidRPr="00D909B2" w:rsidRDefault="00542108" w:rsidP="0019608A">
      <w:pPr>
        <w:pStyle w:val="ad"/>
        <w:ind w:right="-42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</w:t>
      </w:r>
      <w:r w:rsidR="0071507E">
        <w:rPr>
          <w:rFonts w:ascii="Times New Roman" w:hAnsi="Times New Roman"/>
          <w:sz w:val="28"/>
          <w:szCs w:val="28"/>
        </w:rPr>
        <w:t>18</w:t>
      </w:r>
      <w:r w:rsidR="00F34B86">
        <w:rPr>
          <w:rFonts w:ascii="Times New Roman" w:hAnsi="Times New Roman"/>
          <w:sz w:val="28"/>
          <w:szCs w:val="28"/>
        </w:rPr>
        <w:t>»</w:t>
      </w:r>
      <w:r w:rsidR="009C6F53" w:rsidRPr="00D909B2">
        <w:rPr>
          <w:rFonts w:ascii="Times New Roman" w:hAnsi="Times New Roman"/>
          <w:sz w:val="28"/>
          <w:szCs w:val="28"/>
        </w:rPr>
        <w:t xml:space="preserve"> </w:t>
      </w:r>
      <w:r w:rsidR="0071507E">
        <w:rPr>
          <w:rFonts w:ascii="Times New Roman" w:hAnsi="Times New Roman"/>
          <w:sz w:val="28"/>
          <w:szCs w:val="28"/>
        </w:rPr>
        <w:t>августа 2022</w:t>
      </w:r>
      <w:r w:rsidR="009C6F53" w:rsidRPr="00D909B2">
        <w:rPr>
          <w:rFonts w:ascii="Times New Roman" w:hAnsi="Times New Roman"/>
          <w:sz w:val="28"/>
          <w:szCs w:val="28"/>
        </w:rPr>
        <w:t xml:space="preserve">                         </w:t>
      </w:r>
      <w:r w:rsidR="009C6F53" w:rsidRPr="00D909B2">
        <w:rPr>
          <w:rFonts w:ascii="Times New Roman" w:hAnsi="Times New Roman"/>
          <w:sz w:val="28"/>
          <w:szCs w:val="28"/>
        </w:rPr>
        <w:tab/>
        <w:t xml:space="preserve">   </w:t>
      </w:r>
      <w:r w:rsidR="009C6F53">
        <w:rPr>
          <w:rFonts w:ascii="Times New Roman" w:hAnsi="Times New Roman"/>
          <w:sz w:val="28"/>
          <w:szCs w:val="28"/>
        </w:rPr>
        <w:t xml:space="preserve">                             </w:t>
      </w:r>
      <w:r w:rsidR="0071507E">
        <w:rPr>
          <w:rFonts w:ascii="Times New Roman" w:hAnsi="Times New Roman"/>
          <w:sz w:val="28"/>
          <w:szCs w:val="28"/>
        </w:rPr>
        <w:t xml:space="preserve"> </w:t>
      </w:r>
      <w:r w:rsidR="00CB150E">
        <w:rPr>
          <w:rFonts w:ascii="Times New Roman" w:hAnsi="Times New Roman"/>
          <w:sz w:val="28"/>
          <w:szCs w:val="28"/>
        </w:rPr>
        <w:t xml:space="preserve">              </w:t>
      </w:r>
      <w:r w:rsidR="0019608A">
        <w:rPr>
          <w:rFonts w:ascii="Times New Roman" w:hAnsi="Times New Roman"/>
          <w:sz w:val="28"/>
          <w:szCs w:val="28"/>
        </w:rPr>
        <w:t xml:space="preserve"> </w:t>
      </w:r>
      <w:r w:rsidR="009B1E0F">
        <w:rPr>
          <w:rFonts w:ascii="Times New Roman" w:hAnsi="Times New Roman"/>
          <w:sz w:val="28"/>
          <w:szCs w:val="28"/>
        </w:rPr>
        <w:t xml:space="preserve">            </w:t>
      </w:r>
      <w:r w:rsidR="009C6F53">
        <w:rPr>
          <w:rFonts w:ascii="Times New Roman" w:hAnsi="Times New Roman"/>
          <w:sz w:val="28"/>
          <w:szCs w:val="28"/>
        </w:rPr>
        <w:t xml:space="preserve">№ </w:t>
      </w:r>
      <w:r w:rsidR="0071507E">
        <w:rPr>
          <w:rFonts w:ascii="Times New Roman" w:hAnsi="Times New Roman"/>
          <w:sz w:val="28"/>
          <w:szCs w:val="28"/>
        </w:rPr>
        <w:t>37</w:t>
      </w:r>
    </w:p>
    <w:p w:rsidR="009C6F53" w:rsidRPr="00D909B2" w:rsidRDefault="009C6F53" w:rsidP="0019608A">
      <w:pPr>
        <w:pStyle w:val="ad"/>
        <w:ind w:right="-4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D909B2">
        <w:rPr>
          <w:rFonts w:ascii="Times New Roman" w:hAnsi="Times New Roman"/>
          <w:sz w:val="24"/>
          <w:szCs w:val="24"/>
        </w:rPr>
        <w:t xml:space="preserve">с.п. </w:t>
      </w:r>
      <w:r w:rsidR="00542108">
        <w:rPr>
          <w:rFonts w:ascii="Times New Roman" w:hAnsi="Times New Roman"/>
          <w:sz w:val="24"/>
          <w:szCs w:val="24"/>
        </w:rPr>
        <w:t>Сытомино</w:t>
      </w:r>
    </w:p>
    <w:p w:rsidR="009C6F53" w:rsidRPr="00A77B57" w:rsidRDefault="009C6F53" w:rsidP="0019608A">
      <w:pPr>
        <w:tabs>
          <w:tab w:val="left" w:pos="0"/>
        </w:tabs>
        <w:ind w:right="-42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433F1" w:rsidRPr="00805993" w:rsidRDefault="003433F1" w:rsidP="0019608A">
      <w:pPr>
        <w:tabs>
          <w:tab w:val="left" w:pos="3240"/>
        </w:tabs>
        <w:spacing w:after="0" w:line="240" w:lineRule="exact"/>
        <w:ind w:right="-428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CB150E" w:rsidRPr="00CB150E" w:rsidRDefault="00CB150E" w:rsidP="00CB150E">
      <w:pPr>
        <w:pStyle w:val="ad"/>
        <w:rPr>
          <w:rFonts w:ascii="Times New Roman" w:hAnsi="Times New Roman"/>
          <w:sz w:val="28"/>
          <w:szCs w:val="28"/>
        </w:rPr>
      </w:pPr>
      <w:r w:rsidRPr="00CB150E">
        <w:rPr>
          <w:rFonts w:ascii="Times New Roman" w:hAnsi="Times New Roman"/>
          <w:sz w:val="28"/>
          <w:szCs w:val="28"/>
        </w:rPr>
        <w:t xml:space="preserve">Об утверждении административного </w:t>
      </w:r>
    </w:p>
    <w:p w:rsidR="00CB150E" w:rsidRPr="00CB150E" w:rsidRDefault="00CB150E" w:rsidP="00CB150E">
      <w:pPr>
        <w:pStyle w:val="ad"/>
        <w:rPr>
          <w:rFonts w:ascii="Times New Roman" w:hAnsi="Times New Roman"/>
          <w:sz w:val="28"/>
          <w:szCs w:val="28"/>
        </w:rPr>
      </w:pPr>
      <w:r w:rsidRPr="00CB150E">
        <w:rPr>
          <w:rFonts w:ascii="Times New Roman" w:hAnsi="Times New Roman"/>
          <w:sz w:val="28"/>
          <w:szCs w:val="28"/>
        </w:rPr>
        <w:t>регламента предоставления муниципальной услуги</w:t>
      </w:r>
    </w:p>
    <w:p w:rsidR="00CB150E" w:rsidRPr="00CB150E" w:rsidRDefault="00CB150E" w:rsidP="00CB150E">
      <w:pPr>
        <w:pStyle w:val="ad"/>
        <w:rPr>
          <w:rFonts w:ascii="Times New Roman" w:hAnsi="Times New Roman"/>
          <w:sz w:val="28"/>
          <w:szCs w:val="28"/>
        </w:rPr>
      </w:pPr>
      <w:r w:rsidRPr="00CB150E">
        <w:rPr>
          <w:rFonts w:ascii="Times New Roman" w:hAnsi="Times New Roman"/>
          <w:sz w:val="28"/>
          <w:szCs w:val="28"/>
        </w:rPr>
        <w:t xml:space="preserve"> "Установка информационной вывески, согласование </w:t>
      </w:r>
    </w:p>
    <w:p w:rsidR="00CB150E" w:rsidRPr="00CB150E" w:rsidRDefault="00CB150E" w:rsidP="00CB150E">
      <w:pPr>
        <w:pStyle w:val="ad"/>
        <w:rPr>
          <w:rFonts w:ascii="Times New Roman" w:hAnsi="Times New Roman"/>
          <w:sz w:val="28"/>
          <w:szCs w:val="28"/>
        </w:rPr>
      </w:pPr>
      <w:r w:rsidRPr="00CB150E">
        <w:rPr>
          <w:rFonts w:ascii="Times New Roman" w:hAnsi="Times New Roman"/>
          <w:sz w:val="28"/>
          <w:szCs w:val="28"/>
        </w:rPr>
        <w:t>дизайн-проекта размещения вывески"</w:t>
      </w:r>
    </w:p>
    <w:p w:rsidR="00CB150E" w:rsidRDefault="00CB150E" w:rsidP="00CB150E">
      <w:pPr>
        <w:pStyle w:val="headertext"/>
        <w:jc w:val="center"/>
      </w:pPr>
    </w:p>
    <w:p w:rsidR="003433F1" w:rsidRPr="0019608A" w:rsidRDefault="003433F1" w:rsidP="0019608A">
      <w:pPr>
        <w:widowControl w:val="0"/>
        <w:autoSpaceDE w:val="0"/>
        <w:autoSpaceDN w:val="0"/>
        <w:adjustRightInd w:val="0"/>
        <w:spacing w:after="0" w:line="240" w:lineRule="auto"/>
        <w:ind w:right="-428"/>
        <w:jc w:val="both"/>
        <w:rPr>
          <w:rFonts w:ascii="Times New Roman" w:eastAsia="Times New Roman" w:hAnsi="Times New Roman"/>
          <w:sz w:val="28"/>
          <w:szCs w:val="28"/>
        </w:rPr>
      </w:pPr>
    </w:p>
    <w:p w:rsidR="0023164B" w:rsidRPr="0023164B" w:rsidRDefault="0023164B" w:rsidP="0023164B">
      <w:pPr>
        <w:pStyle w:val="formattext"/>
        <w:spacing w:after="240" w:afterAutospacing="0"/>
        <w:ind w:firstLine="480"/>
        <w:jc w:val="both"/>
        <w:rPr>
          <w:color w:val="000000" w:themeColor="text1"/>
          <w:sz w:val="28"/>
          <w:szCs w:val="28"/>
        </w:rPr>
      </w:pPr>
      <w:r w:rsidRPr="0023164B">
        <w:rPr>
          <w:sz w:val="28"/>
          <w:szCs w:val="28"/>
        </w:rPr>
        <w:t xml:space="preserve">В соответствии </w:t>
      </w:r>
      <w:r w:rsidRPr="0023164B">
        <w:rPr>
          <w:color w:val="000000" w:themeColor="text1"/>
          <w:sz w:val="28"/>
          <w:szCs w:val="28"/>
        </w:rPr>
        <w:t xml:space="preserve">с </w:t>
      </w:r>
      <w:hyperlink r:id="rId7" w:history="1">
        <w:r w:rsidRPr="0023164B">
          <w:rPr>
            <w:rStyle w:val="a3"/>
            <w:color w:val="000000" w:themeColor="text1"/>
            <w:sz w:val="28"/>
            <w:szCs w:val="28"/>
            <w:u w:val="none"/>
          </w:rPr>
          <w:t>Федеральным законом от 27.07.2010 N 210-ФЗ "Об организации предоставления государственных и муниципальных услуг"</w:t>
        </w:r>
      </w:hyperlink>
      <w:r w:rsidRPr="0023164B">
        <w:rPr>
          <w:color w:val="000000" w:themeColor="text1"/>
          <w:sz w:val="28"/>
          <w:szCs w:val="28"/>
        </w:rPr>
        <w:t>:</w:t>
      </w:r>
    </w:p>
    <w:p w:rsidR="0023164B" w:rsidRPr="0023164B" w:rsidRDefault="0023164B" w:rsidP="0023164B">
      <w:pPr>
        <w:pStyle w:val="formattext"/>
        <w:spacing w:after="240" w:afterAutospacing="0"/>
        <w:ind w:firstLine="480"/>
        <w:jc w:val="both"/>
        <w:rPr>
          <w:color w:val="000000" w:themeColor="text1"/>
          <w:sz w:val="28"/>
          <w:szCs w:val="28"/>
        </w:rPr>
      </w:pPr>
      <w:r w:rsidRPr="0023164B">
        <w:rPr>
          <w:sz w:val="28"/>
          <w:szCs w:val="28"/>
        </w:rPr>
        <w:t xml:space="preserve">1. </w:t>
      </w:r>
      <w:r w:rsidRPr="0023164B">
        <w:rPr>
          <w:color w:val="000000" w:themeColor="text1"/>
          <w:sz w:val="28"/>
          <w:szCs w:val="28"/>
        </w:rPr>
        <w:t xml:space="preserve">Утвердить </w:t>
      </w:r>
      <w:hyperlink r:id="rId8" w:history="1">
        <w:r w:rsidRPr="0023164B">
          <w:rPr>
            <w:rStyle w:val="a3"/>
            <w:color w:val="000000" w:themeColor="text1"/>
            <w:sz w:val="28"/>
            <w:szCs w:val="28"/>
            <w:u w:val="none"/>
          </w:rPr>
          <w:t>административный регламент предоставления муниципальной услуги ""Установка информационной вывески, согласование дизайн-проекта размещения вывески"</w:t>
        </w:r>
      </w:hyperlink>
      <w:r w:rsidRPr="0023164B">
        <w:rPr>
          <w:color w:val="000000" w:themeColor="text1"/>
          <w:sz w:val="28"/>
          <w:szCs w:val="28"/>
        </w:rPr>
        <w:t xml:space="preserve"> согласно </w:t>
      </w:r>
      <w:hyperlink r:id="rId9" w:history="1">
        <w:r w:rsidRPr="0023164B">
          <w:rPr>
            <w:rStyle w:val="a3"/>
            <w:color w:val="000000" w:themeColor="text1"/>
            <w:sz w:val="28"/>
            <w:szCs w:val="28"/>
            <w:u w:val="none"/>
          </w:rPr>
          <w:t>приложению</w:t>
        </w:r>
      </w:hyperlink>
      <w:r w:rsidRPr="0023164B">
        <w:rPr>
          <w:color w:val="000000" w:themeColor="text1"/>
          <w:sz w:val="28"/>
          <w:szCs w:val="28"/>
        </w:rPr>
        <w:t xml:space="preserve"> к настоящему постановлению.</w:t>
      </w:r>
    </w:p>
    <w:p w:rsidR="0023164B" w:rsidRPr="0023164B" w:rsidRDefault="0023164B" w:rsidP="0023164B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23164B">
        <w:rPr>
          <w:sz w:val="28"/>
          <w:szCs w:val="28"/>
        </w:rPr>
        <w:t xml:space="preserve">2. Обнародовать настоящее постановление и разместить на официальном сайте администрации сельского поселения </w:t>
      </w:r>
      <w:r>
        <w:rPr>
          <w:sz w:val="28"/>
          <w:szCs w:val="28"/>
        </w:rPr>
        <w:t>Сытомино</w:t>
      </w:r>
      <w:r w:rsidRPr="0023164B">
        <w:rPr>
          <w:sz w:val="28"/>
          <w:szCs w:val="28"/>
        </w:rPr>
        <w:t>.</w:t>
      </w:r>
    </w:p>
    <w:p w:rsidR="0023164B" w:rsidRPr="0023164B" w:rsidRDefault="0023164B" w:rsidP="0023164B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23164B">
        <w:rPr>
          <w:sz w:val="28"/>
          <w:szCs w:val="28"/>
        </w:rPr>
        <w:t xml:space="preserve">3. Контроль за исполнением настоящего постановления возложить на заместителя главы </w:t>
      </w:r>
      <w:r>
        <w:rPr>
          <w:sz w:val="28"/>
          <w:szCs w:val="28"/>
        </w:rPr>
        <w:t>администрации сельского поселения Сытомино</w:t>
      </w:r>
      <w:r w:rsidRPr="0023164B">
        <w:rPr>
          <w:sz w:val="28"/>
          <w:szCs w:val="28"/>
        </w:rPr>
        <w:t>.</w:t>
      </w:r>
    </w:p>
    <w:p w:rsidR="00F227CA" w:rsidRPr="0019608A" w:rsidRDefault="00F227CA" w:rsidP="0019608A">
      <w:pPr>
        <w:spacing w:after="0" w:line="240" w:lineRule="auto"/>
        <w:ind w:left="15" w:right="-428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9608A" w:rsidRDefault="0019608A" w:rsidP="0019608A">
      <w:pPr>
        <w:shd w:val="clear" w:color="auto" w:fill="FFFFFF"/>
        <w:tabs>
          <w:tab w:val="left" w:pos="567"/>
        </w:tabs>
        <w:spacing w:after="0" w:line="240" w:lineRule="auto"/>
        <w:ind w:right="-428"/>
        <w:jc w:val="both"/>
        <w:rPr>
          <w:rFonts w:ascii="Times New Roman" w:hAnsi="Times New Roman" w:cs="Times New Roman"/>
          <w:sz w:val="28"/>
          <w:szCs w:val="28"/>
        </w:rPr>
      </w:pPr>
    </w:p>
    <w:p w:rsidR="00542108" w:rsidRDefault="00542108" w:rsidP="0019608A">
      <w:pPr>
        <w:shd w:val="clear" w:color="auto" w:fill="FFFFFF"/>
        <w:tabs>
          <w:tab w:val="left" w:pos="567"/>
        </w:tabs>
        <w:spacing w:after="0" w:line="240" w:lineRule="auto"/>
        <w:ind w:right="-428"/>
        <w:jc w:val="both"/>
        <w:rPr>
          <w:rFonts w:ascii="Times New Roman" w:hAnsi="Times New Roman" w:cs="Times New Roman"/>
          <w:sz w:val="28"/>
          <w:szCs w:val="28"/>
        </w:rPr>
      </w:pPr>
    </w:p>
    <w:p w:rsidR="009C6F53" w:rsidRPr="0019608A" w:rsidRDefault="00F227CA" w:rsidP="00F227CA">
      <w:pPr>
        <w:shd w:val="clear" w:color="auto" w:fill="FFFFFF"/>
        <w:tabs>
          <w:tab w:val="left" w:pos="567"/>
        </w:tabs>
        <w:spacing w:after="0" w:line="240" w:lineRule="auto"/>
        <w:ind w:right="-4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И.п</w:t>
      </w:r>
      <w:r w:rsidR="00542108">
        <w:rPr>
          <w:rFonts w:ascii="Times New Roman" w:hAnsi="Times New Roman" w:cs="Times New Roman"/>
          <w:sz w:val="28"/>
          <w:szCs w:val="28"/>
        </w:rPr>
        <w:t xml:space="preserve"> глава </w:t>
      </w:r>
      <w:r w:rsidR="009C6F53" w:rsidRPr="0019608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42108">
        <w:rPr>
          <w:rFonts w:ascii="Times New Roman" w:hAnsi="Times New Roman" w:cs="Times New Roman"/>
          <w:sz w:val="28"/>
          <w:szCs w:val="28"/>
        </w:rPr>
        <w:t>Сытомино</w:t>
      </w:r>
      <w:r w:rsidR="009C6F53" w:rsidRPr="0019608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C43FA4">
        <w:rPr>
          <w:rFonts w:ascii="Times New Roman" w:hAnsi="Times New Roman" w:cs="Times New Roman"/>
          <w:sz w:val="28"/>
          <w:szCs w:val="28"/>
        </w:rPr>
        <w:t xml:space="preserve">     </w:t>
      </w:r>
      <w:r w:rsidR="009C6F53" w:rsidRPr="0019608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Н.В.Вандымов</w:t>
      </w:r>
    </w:p>
    <w:p w:rsidR="00446D9E" w:rsidRDefault="003433F1" w:rsidP="00216E5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05993">
        <w:rPr>
          <w:rFonts w:ascii="Times New Roman" w:hAnsi="Times New Roman"/>
          <w:sz w:val="20"/>
          <w:szCs w:val="20"/>
        </w:rPr>
        <w:br w:type="page"/>
      </w:r>
    </w:p>
    <w:p w:rsidR="00446D9E" w:rsidRDefault="00446D9E" w:rsidP="00216E5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9B1E0F" w:rsidRDefault="009C6F53" w:rsidP="007150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3248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6F53" w:rsidRPr="0019104F" w:rsidRDefault="009B1E0F" w:rsidP="007150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</w:t>
      </w:r>
      <w:r w:rsidR="009C6F53" w:rsidRPr="0019104F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9C6F53" w:rsidRDefault="009C6F53" w:rsidP="007150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104F">
        <w:rPr>
          <w:rFonts w:ascii="Times New Roman" w:hAnsi="Times New Roman" w:cs="Times New Roman"/>
          <w:sz w:val="24"/>
          <w:szCs w:val="24"/>
        </w:rPr>
        <w:t>сельского по</w:t>
      </w:r>
      <w:r w:rsidR="00CC79B0">
        <w:rPr>
          <w:rFonts w:ascii="Times New Roman" w:hAnsi="Times New Roman" w:cs="Times New Roman"/>
          <w:sz w:val="24"/>
          <w:szCs w:val="24"/>
        </w:rPr>
        <w:t>селения Сытомино</w:t>
      </w:r>
      <w:r w:rsidR="007150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507E" w:rsidRPr="0019104F" w:rsidRDefault="0071507E" w:rsidP="007150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18.08.2022 № 37</w:t>
      </w:r>
    </w:p>
    <w:p w:rsidR="003433F1" w:rsidRPr="00805993" w:rsidRDefault="003433F1" w:rsidP="00C57BF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b/>
          <w:sz w:val="20"/>
          <w:szCs w:val="20"/>
        </w:rPr>
      </w:pPr>
    </w:p>
    <w:p w:rsidR="0032483B" w:rsidRDefault="0032483B" w:rsidP="00C57BF9">
      <w:pPr>
        <w:tabs>
          <w:tab w:val="left" w:pos="3240"/>
        </w:tabs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23164B" w:rsidRPr="000961B4" w:rsidRDefault="0023164B" w:rsidP="00C57BF9">
      <w:pPr>
        <w:pStyle w:val="headertext"/>
        <w:jc w:val="both"/>
        <w:rPr>
          <w:b/>
          <w:sz w:val="28"/>
          <w:szCs w:val="28"/>
        </w:rPr>
      </w:pPr>
      <w:r w:rsidRPr="000961B4">
        <w:rPr>
          <w:b/>
          <w:sz w:val="28"/>
          <w:szCs w:val="28"/>
        </w:rPr>
        <w:t>Административный регламент предоставления муниципальной услуги "Установка информационной вывески, согласование дизайн-проекта размещения вывески"</w:t>
      </w:r>
    </w:p>
    <w:p w:rsidR="003433F1" w:rsidRPr="000961B4" w:rsidRDefault="003433F1" w:rsidP="00C57BF9">
      <w:pPr>
        <w:tabs>
          <w:tab w:val="left" w:pos="3240"/>
        </w:tabs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433F1" w:rsidRPr="000961B4" w:rsidRDefault="003433F1" w:rsidP="00C57BF9">
      <w:pPr>
        <w:numPr>
          <w:ilvl w:val="0"/>
          <w:numId w:val="8"/>
        </w:numPr>
        <w:tabs>
          <w:tab w:val="left" w:pos="0"/>
        </w:tabs>
        <w:spacing w:after="0" w:line="240" w:lineRule="exac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1B4">
        <w:rPr>
          <w:rFonts w:ascii="Times New Roman" w:eastAsia="Times New Roman" w:hAnsi="Times New Roman" w:cs="Times New Roman"/>
          <w:sz w:val="28"/>
          <w:szCs w:val="28"/>
        </w:rPr>
        <w:t>Общие положения</w:t>
      </w:r>
    </w:p>
    <w:p w:rsidR="003433F1" w:rsidRPr="000961B4" w:rsidRDefault="003433F1" w:rsidP="00C57BF9">
      <w:pPr>
        <w:tabs>
          <w:tab w:val="left" w:pos="3240"/>
        </w:tabs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433F1" w:rsidRPr="000961B4" w:rsidRDefault="003433F1" w:rsidP="00C57BF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961B4">
        <w:rPr>
          <w:rFonts w:ascii="Times New Roman" w:hAnsi="Times New Roman" w:cs="Times New Roman"/>
          <w:sz w:val="28"/>
          <w:szCs w:val="28"/>
        </w:rPr>
        <w:t>Предмет регулирования административного регламента</w:t>
      </w:r>
    </w:p>
    <w:p w:rsidR="003433F1" w:rsidRPr="000961B4" w:rsidRDefault="003433F1" w:rsidP="00C57BF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3164B" w:rsidRPr="000961B4" w:rsidRDefault="0023164B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1. Административный регламент предоставления муниципальной услуги "Установка информационной вывески, согласование дизайн-проекта размещения вывески" (далее - "Административный регламент", "Муниципальная услуга") устанавливает состав, последовательность и сроки выполнения административных процедур и административных действий администрации сельского поселения Сытомино, (далее-"администрация"), а также порядок его взаимодействия с заявителями, органами и организациями, участвующими в предоставлении муниципальной услуги.</w:t>
      </w:r>
    </w:p>
    <w:p w:rsidR="0023164B" w:rsidRPr="000961B4" w:rsidRDefault="0023164B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Муниципальная услуга предоставляется на территории сельского поселения Сытомино.</w:t>
      </w:r>
    </w:p>
    <w:p w:rsidR="003433F1" w:rsidRPr="000961B4" w:rsidRDefault="003433F1" w:rsidP="00C57B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33F1" w:rsidRPr="000961B4" w:rsidRDefault="003433F1" w:rsidP="00C57B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1B4">
        <w:rPr>
          <w:rFonts w:ascii="Times New Roman" w:hAnsi="Times New Roman" w:cs="Times New Roman"/>
          <w:sz w:val="28"/>
          <w:szCs w:val="28"/>
        </w:rPr>
        <w:t>Круг заявителей</w:t>
      </w:r>
    </w:p>
    <w:p w:rsidR="003433F1" w:rsidRPr="000961B4" w:rsidRDefault="003433F1" w:rsidP="00C57B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164B" w:rsidRPr="000961B4" w:rsidRDefault="0023164B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2. В качестве заявителей могут выступать юридические и физические лица, являющиеся собственниками или иными законными владельцами зданий, строений, сооружений или помещений, на внешних поверхностях которых предусматривается размещение вывески, а также юридические лица и индивидуальные предприниматели, осуществляющие деятельность в таких зданиях и помещениях, за исключением зданий, строений, сооружений, являющихся объектами культурного наследия, либо выявленными объектами культурного наследия.</w:t>
      </w:r>
    </w:p>
    <w:p w:rsidR="0023164B" w:rsidRPr="000961B4" w:rsidRDefault="0023164B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 xml:space="preserve">В случае размещения информационной вывески в виде отдельно стоящей конструкции в качестве заявителей выступают юридические и физические лица, которым земельный участок, на котором расположено здание, строение, сооружение, помещение, являющиеся местом фактического нахождения (местом осуществления деятельности) организации, индивидуального предпринимателя, размещающих отдельно </w:t>
      </w:r>
      <w:r w:rsidRPr="000961B4">
        <w:rPr>
          <w:sz w:val="28"/>
          <w:szCs w:val="28"/>
        </w:rPr>
        <w:lastRenderedPageBreak/>
        <w:t>стоящую вывеску, принадлежит на праве собственности или ином вещном праве, владельцы таких зданий, строений, сооружений, помещений, а также юридические лица и физические предприниматели, осуществляющие деятельность в таких зданиях, строениях, сооружениях, помещениях.</w:t>
      </w:r>
    </w:p>
    <w:p w:rsidR="0023164B" w:rsidRPr="000961B4" w:rsidRDefault="0023164B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В случае размещения ценовых табло автозаправочных станций в качестве заявителей выступают юридические и физические лица, являющиеся собственниками или иными законными владельцами таких автозаправочных станций.</w:t>
      </w:r>
    </w:p>
    <w:p w:rsidR="0023164B" w:rsidRPr="000961B4" w:rsidRDefault="0023164B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В случае размещения вывесок на внешних поверхностях торговых, развлекательных центров и иных подобных объектов общественного назначения в качестве заявителей выступают лица, осуществляющие управление данными объектами, или юридические лица, индивидуальные предприниматели, осуществляющие деятельность в помещениях указанных торговых, развлекательных центров с согласия лиц, которым указанные объекты принадлежат на праве собственности или ином вещном праве.</w:t>
      </w:r>
    </w:p>
    <w:p w:rsidR="0023164B" w:rsidRPr="000961B4" w:rsidRDefault="0023164B" w:rsidP="00C57BF9">
      <w:pPr>
        <w:pStyle w:val="formattext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От имени заявителя за предоставлением муниципальной услуги вправе обратиться представитель заявителя, действующий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(далее-представитель заявителя).</w:t>
      </w:r>
    </w:p>
    <w:p w:rsidR="003433F1" w:rsidRPr="000961B4" w:rsidRDefault="003433F1" w:rsidP="00C57B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33F1" w:rsidRPr="000961B4" w:rsidRDefault="003433F1" w:rsidP="00C57B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61B4">
        <w:rPr>
          <w:rFonts w:ascii="Times New Roman" w:hAnsi="Times New Roman" w:cs="Times New Roman"/>
          <w:b/>
          <w:sz w:val="28"/>
          <w:szCs w:val="28"/>
        </w:rPr>
        <w:t>Требования к порядку информирования о правилах предоставления муниципальной услуги</w:t>
      </w:r>
    </w:p>
    <w:p w:rsidR="003433F1" w:rsidRPr="000961B4" w:rsidRDefault="003433F1" w:rsidP="00C57B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164B" w:rsidRPr="000961B4" w:rsidRDefault="0023164B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3. Информирование по вопросам предоставления муниципальной услуги, в том числе о сроках и порядке ее предоставления осуществляется специалистами уполномоченного органа в следующих формах (по выбору заявителя) :</w:t>
      </w:r>
    </w:p>
    <w:p w:rsidR="0023164B" w:rsidRPr="000961B4" w:rsidRDefault="0023164B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устной (при личном обращении заявителя и/или по телефону) ;</w:t>
      </w:r>
    </w:p>
    <w:p w:rsidR="0023164B" w:rsidRPr="000961B4" w:rsidRDefault="0023164B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письменной (при письменном обращении заявителя по почте, электронной почте, факсу) ;</w:t>
      </w:r>
    </w:p>
    <w:p w:rsidR="0023164B" w:rsidRPr="000961B4" w:rsidRDefault="0023164B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на информационном стенде уполномоченного органа в форме информационных (текстовых) материалов;</w:t>
      </w:r>
    </w:p>
    <w:p w:rsidR="0023164B" w:rsidRPr="000961B4" w:rsidRDefault="0023164B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в форме информационных (мультимедийных) материалов в информационно-телекоммуникационной сети "Интернет":</w:t>
      </w:r>
    </w:p>
    <w:p w:rsidR="0023164B" w:rsidRPr="000961B4" w:rsidRDefault="0023164B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lastRenderedPageBreak/>
        <w:t xml:space="preserve">на официальном сайте администрации сельского поселения </w:t>
      </w:r>
      <w:r w:rsidR="00F93BD5" w:rsidRPr="000961B4">
        <w:rPr>
          <w:sz w:val="28"/>
          <w:szCs w:val="28"/>
        </w:rPr>
        <w:t>Сытомино</w:t>
      </w:r>
      <w:r w:rsidRPr="000961B4">
        <w:rPr>
          <w:sz w:val="28"/>
          <w:szCs w:val="28"/>
        </w:rPr>
        <w:t xml:space="preserve"> - </w:t>
      </w:r>
      <w:r w:rsidR="00F93BD5" w:rsidRPr="000961B4">
        <w:rPr>
          <w:sz w:val="28"/>
          <w:szCs w:val="28"/>
        </w:rPr>
        <w:t>http://sytomino.ru/</w:t>
      </w:r>
      <w:r w:rsidRPr="000961B4">
        <w:rPr>
          <w:sz w:val="28"/>
          <w:szCs w:val="28"/>
        </w:rPr>
        <w:t xml:space="preserve"> (далее-"Официальный сайт") ;</w:t>
      </w:r>
    </w:p>
    <w:p w:rsidR="0023164B" w:rsidRPr="000961B4" w:rsidRDefault="0023164B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в федеральной государственной информационной системе "Единый портал государственных и муниципальных услуг (функций) " www.gosuslugi.ru (далее - Единый портал) ;</w:t>
      </w:r>
    </w:p>
    <w:p w:rsidR="0023164B" w:rsidRPr="000961B4" w:rsidRDefault="0023164B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в региональной информационной системе Ханты-Мансийского автономного округа - Югры "Портал государственных и муниципальных услуг (функций) Ханты-Мансийского автономного округа-Югры" 86.gosuslugi.ru (далее-"Региональный портал").</w:t>
      </w:r>
    </w:p>
    <w:p w:rsidR="0023164B" w:rsidRPr="000961B4" w:rsidRDefault="0023164B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Информирование о ходе предоставления муниципальной услуги осуществляется специалистами уполномоченного органа в следующих формах (по выбору заявителя) :</w:t>
      </w:r>
    </w:p>
    <w:p w:rsidR="0023164B" w:rsidRPr="000961B4" w:rsidRDefault="0023164B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устной (при личном обращении заявителя и по телефону) ;</w:t>
      </w:r>
    </w:p>
    <w:p w:rsidR="0023164B" w:rsidRPr="000961B4" w:rsidRDefault="0023164B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письменной (при письменном обращении заявителя по почте, электронной почте, факсу).</w:t>
      </w:r>
    </w:p>
    <w:p w:rsidR="0023164B" w:rsidRPr="000961B4" w:rsidRDefault="0023164B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4. В случае устного обращения (лично или по телефону) заявителя (его представителя) специалисты уполномоченного органа в часы приема осуществляют устное информирование (соответственно лично или по телефону) обратившегося за информацией заявителя. Устное информирование осуществляется не более 15 минут.</w:t>
      </w:r>
    </w:p>
    <w:p w:rsidR="0023164B" w:rsidRPr="000961B4" w:rsidRDefault="0023164B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При невозможности специалиста, принявшего звонок, самостоятельно ответить на поставленные вопросы, телефонный звонок переадресовывается другому должностному лицу или же обратившемуся сообщается телефонный номер, по которому можно получить необходимую информацию.</w:t>
      </w:r>
    </w:p>
    <w:p w:rsidR="0023164B" w:rsidRPr="000961B4" w:rsidRDefault="0023164B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В случае если для ответа требуется более продолжительное время, специалист, осуществляющий устное информирование, может предложить заявителю направить в уполномоченный орган обращение о предоставлении письменной консультации по процедуре предоставления муниципальной услуги, и о ходе предоставления муниципальной услуги, либо назначить другое удобное для заявителя время для устного информирования.</w:t>
      </w:r>
    </w:p>
    <w:p w:rsidR="0023164B" w:rsidRPr="000961B4" w:rsidRDefault="0023164B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При консультировании по вопросам предоставления муниципальной услуги по письменным обращениям ответ на обращение направляется заявителю в срок, не превышающий 30 календарных дней с момента регистрации обращения в уполномоченном органе.</w:t>
      </w:r>
    </w:p>
    <w:p w:rsidR="0023164B" w:rsidRPr="000961B4" w:rsidRDefault="0023164B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lastRenderedPageBreak/>
        <w:t>При консультировании заявителей о ходе предоставления муниципальной услуги в письменной форме информация направляется в срок, не превышающий 3 рабочих дней.</w:t>
      </w:r>
    </w:p>
    <w:p w:rsidR="0023164B" w:rsidRPr="000961B4" w:rsidRDefault="0023164B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Для получения информации по вопросам предоставления муниципальной услуги посредством Единого и регионального порталов заявителям необходимо использовать адреса в информационно-телекоммуникационной сети "Интернет", указанные в пункте 3 Административного регламента.</w:t>
      </w:r>
    </w:p>
    <w:p w:rsidR="0023164B" w:rsidRPr="000961B4" w:rsidRDefault="0023164B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(далее-"МФЦ"), а также по иным вопросам, связанным с предоставлением муниципальной услуги, осуществляется МФЦ в соответствии с заключенным соглашением и регламентом работы МФЦ.</w:t>
      </w:r>
    </w:p>
    <w:p w:rsidR="0023164B" w:rsidRPr="000961B4" w:rsidRDefault="0023164B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5. Информация по вопросам предоставления муниципальной услуги, в том числе о сроках и порядке ее предоставления, размещенная на Едином и региональном порталах, на официальном сайте, предоставляется заявителю бесплатно.</w:t>
      </w:r>
    </w:p>
    <w:p w:rsidR="0023164B" w:rsidRPr="000961B4" w:rsidRDefault="0023164B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Доступ к информации по вопросам предоставления муниципальной услуги, в том числе о ходе,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23164B" w:rsidRPr="000961B4" w:rsidRDefault="0023164B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 xml:space="preserve">6. Справочная информация о месте нахождения и графиках работы уполномоченного органа, государственных и муниципальных органов и организаций, обращение в которые необходимо для получения муниципальной услуги, а также МФЦ, справочные телефоны уполномоченного органа, иных организаций, участвующих в предоставлении муниципальной услуги, территориальных органов федеральных органов исполнительной власти, органов местного самоуправления муниципальных образований Ханты-Мансийского автономного округа - Югры, участвующих в предоставлении муниципальной услуги, или в ведении которых находятся документы и (или) информация, получаемые по межведомственному запросу, в том числе номер телефона-автоинформатора (при наличии), адреса официального сайта, а также электронной почты и (или) формы обратной связи уполномоченного органа (далее-"справочная информация"), размещается официальном сайте, на Едином портале, региональном </w:t>
      </w:r>
      <w:r w:rsidRPr="000961B4">
        <w:rPr>
          <w:sz w:val="28"/>
          <w:szCs w:val="28"/>
        </w:rPr>
        <w:lastRenderedPageBreak/>
        <w:t>портале, а также на информационных стендах в помещениях уполномоченного органа, МФЦ.</w:t>
      </w:r>
    </w:p>
    <w:p w:rsidR="0023164B" w:rsidRPr="000961B4" w:rsidRDefault="0023164B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Для получения такой информации по выбору заявителя могут использоваться способы, указанные в пункте 3 Административного регламента.</w:t>
      </w:r>
    </w:p>
    <w:p w:rsidR="0023164B" w:rsidRPr="000961B4" w:rsidRDefault="0023164B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Уполномоченный орган обеспечивает полноту, актуальность и достоверность размещаемой справочной информации.</w:t>
      </w:r>
    </w:p>
    <w:p w:rsidR="0023164B" w:rsidRPr="000961B4" w:rsidRDefault="0023164B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7. На информационном стенде в местах предоставления муниципальной услуги и в информационно-телекоммуникационной сети "Интернет" размещается следующая информация:</w:t>
      </w:r>
    </w:p>
    <w:p w:rsidR="0023164B" w:rsidRPr="000961B4" w:rsidRDefault="0023164B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справочная информация;</w:t>
      </w:r>
    </w:p>
    <w:p w:rsidR="0023164B" w:rsidRPr="000961B4" w:rsidRDefault="0023164B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перечень нормативных правовых актов, регулирующих предоставление муниципальной услуги;</w:t>
      </w:r>
    </w:p>
    <w:p w:rsidR="0023164B" w:rsidRPr="000961B4" w:rsidRDefault="0023164B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досудебный (внесудебный) порядок обжалования решений и действий (бездействия) Уполномоченного органа, МФЦ, а также их должностных лиц, муниципальных служащих, работников;</w:t>
      </w:r>
    </w:p>
    <w:p w:rsidR="0023164B" w:rsidRPr="000961B4" w:rsidRDefault="0023164B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бланки заявлений о предоставлении муниципальной услуги и образцы их заполнения.</w:t>
      </w:r>
    </w:p>
    <w:p w:rsidR="0023164B" w:rsidRPr="000961B4" w:rsidRDefault="0023164B" w:rsidP="00C57BF9">
      <w:pPr>
        <w:pStyle w:val="formattext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 xml:space="preserve">В случае внесения изменений в порядок предоставления муниципальной услуги специалисты уполномоченного органа в срок, не превышающий 5 рабочих дней со дня вступления в силу таких изменений, обеспечивают </w:t>
      </w:r>
      <w:r w:rsidRPr="000961B4">
        <w:rPr>
          <w:rStyle w:val="match"/>
          <w:sz w:val="28"/>
          <w:szCs w:val="28"/>
        </w:rPr>
        <w:t>размещение</w:t>
      </w:r>
      <w:r w:rsidRPr="000961B4">
        <w:rPr>
          <w:sz w:val="28"/>
          <w:szCs w:val="28"/>
        </w:rPr>
        <w:t xml:space="preserve"> </w:t>
      </w:r>
      <w:r w:rsidRPr="000961B4">
        <w:rPr>
          <w:rStyle w:val="match"/>
          <w:sz w:val="28"/>
          <w:szCs w:val="28"/>
        </w:rPr>
        <w:t>информации</w:t>
      </w:r>
      <w:r w:rsidRPr="000961B4">
        <w:rPr>
          <w:sz w:val="28"/>
          <w:szCs w:val="28"/>
        </w:rPr>
        <w:t xml:space="preserve"> в </w:t>
      </w:r>
      <w:r w:rsidRPr="000961B4">
        <w:rPr>
          <w:rStyle w:val="match"/>
          <w:sz w:val="28"/>
          <w:szCs w:val="28"/>
        </w:rPr>
        <w:t>информационно</w:t>
      </w:r>
      <w:r w:rsidRPr="000961B4">
        <w:rPr>
          <w:sz w:val="28"/>
          <w:szCs w:val="28"/>
        </w:rPr>
        <w:t xml:space="preserve">-телекоммуникационной сети "Интернет" на официальном сайте, региональном портале, Едином Портале, на </w:t>
      </w:r>
      <w:r w:rsidRPr="000961B4">
        <w:rPr>
          <w:rStyle w:val="match"/>
          <w:sz w:val="28"/>
          <w:szCs w:val="28"/>
        </w:rPr>
        <w:t>информационных</w:t>
      </w:r>
      <w:r w:rsidRPr="000961B4">
        <w:rPr>
          <w:sz w:val="28"/>
          <w:szCs w:val="28"/>
        </w:rPr>
        <w:t xml:space="preserve"> стендах уполномоченного органа, находящихся в местах предоставления муниципальной услуги.</w:t>
      </w:r>
    </w:p>
    <w:p w:rsidR="003433F1" w:rsidRPr="000961B4" w:rsidRDefault="003433F1" w:rsidP="00C57BF9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961B4">
        <w:rPr>
          <w:rFonts w:ascii="Times New Roman" w:hAnsi="Times New Roman" w:cs="Times New Roman"/>
          <w:b/>
          <w:sz w:val="28"/>
          <w:szCs w:val="28"/>
        </w:rPr>
        <w:t>Стандарт предоставления муниципальной услуги</w:t>
      </w:r>
    </w:p>
    <w:p w:rsidR="003433F1" w:rsidRPr="000961B4" w:rsidRDefault="003433F1" w:rsidP="00C57B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33F1" w:rsidRPr="000961B4" w:rsidRDefault="003433F1" w:rsidP="00C57B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61B4">
        <w:rPr>
          <w:rFonts w:ascii="Times New Roman" w:hAnsi="Times New Roman" w:cs="Times New Roman"/>
          <w:b/>
          <w:sz w:val="28"/>
          <w:szCs w:val="28"/>
        </w:rPr>
        <w:t>Наименование муниципальной услуги</w:t>
      </w:r>
    </w:p>
    <w:p w:rsidR="00F93BD5" w:rsidRPr="000961B4" w:rsidRDefault="00F93BD5" w:rsidP="00C57BF9">
      <w:pPr>
        <w:pStyle w:val="formattext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 xml:space="preserve">8. </w:t>
      </w:r>
      <w:r w:rsidRPr="000961B4">
        <w:rPr>
          <w:rStyle w:val="match"/>
          <w:sz w:val="28"/>
          <w:szCs w:val="28"/>
        </w:rPr>
        <w:t>Установка</w:t>
      </w:r>
      <w:r w:rsidRPr="000961B4">
        <w:rPr>
          <w:sz w:val="28"/>
          <w:szCs w:val="28"/>
        </w:rPr>
        <w:t xml:space="preserve"> </w:t>
      </w:r>
      <w:r w:rsidRPr="000961B4">
        <w:rPr>
          <w:rStyle w:val="match"/>
          <w:sz w:val="28"/>
          <w:szCs w:val="28"/>
        </w:rPr>
        <w:t>информационной</w:t>
      </w:r>
      <w:r w:rsidRPr="000961B4">
        <w:rPr>
          <w:sz w:val="28"/>
          <w:szCs w:val="28"/>
        </w:rPr>
        <w:t xml:space="preserve"> </w:t>
      </w:r>
      <w:r w:rsidRPr="000961B4">
        <w:rPr>
          <w:rStyle w:val="match"/>
          <w:sz w:val="28"/>
          <w:szCs w:val="28"/>
        </w:rPr>
        <w:t>вывески</w:t>
      </w:r>
      <w:r w:rsidRPr="000961B4">
        <w:rPr>
          <w:sz w:val="28"/>
          <w:szCs w:val="28"/>
        </w:rPr>
        <w:t xml:space="preserve">, </w:t>
      </w:r>
      <w:r w:rsidRPr="000961B4">
        <w:rPr>
          <w:rStyle w:val="match"/>
          <w:sz w:val="28"/>
          <w:szCs w:val="28"/>
        </w:rPr>
        <w:t>согласование</w:t>
      </w:r>
      <w:r w:rsidRPr="000961B4">
        <w:rPr>
          <w:sz w:val="28"/>
          <w:szCs w:val="28"/>
        </w:rPr>
        <w:t xml:space="preserve"> </w:t>
      </w:r>
      <w:r w:rsidRPr="000961B4">
        <w:rPr>
          <w:rStyle w:val="match"/>
          <w:sz w:val="28"/>
          <w:szCs w:val="28"/>
        </w:rPr>
        <w:t>дизайн</w:t>
      </w:r>
      <w:r w:rsidRPr="000961B4">
        <w:rPr>
          <w:sz w:val="28"/>
          <w:szCs w:val="28"/>
        </w:rPr>
        <w:t>-</w:t>
      </w:r>
      <w:r w:rsidRPr="000961B4">
        <w:rPr>
          <w:rStyle w:val="match"/>
          <w:sz w:val="28"/>
          <w:szCs w:val="28"/>
        </w:rPr>
        <w:t>проекта</w:t>
      </w:r>
      <w:r w:rsidRPr="000961B4">
        <w:rPr>
          <w:sz w:val="28"/>
          <w:szCs w:val="28"/>
        </w:rPr>
        <w:t xml:space="preserve"> </w:t>
      </w:r>
      <w:r w:rsidRPr="000961B4">
        <w:rPr>
          <w:rStyle w:val="match"/>
          <w:sz w:val="28"/>
          <w:szCs w:val="28"/>
        </w:rPr>
        <w:t>размещения</w:t>
      </w:r>
      <w:r w:rsidRPr="000961B4">
        <w:rPr>
          <w:sz w:val="28"/>
          <w:szCs w:val="28"/>
        </w:rPr>
        <w:t xml:space="preserve"> </w:t>
      </w:r>
      <w:r w:rsidRPr="000961B4">
        <w:rPr>
          <w:rStyle w:val="match"/>
          <w:sz w:val="28"/>
          <w:szCs w:val="28"/>
        </w:rPr>
        <w:t>вывески</w:t>
      </w:r>
      <w:r w:rsidRPr="000961B4">
        <w:rPr>
          <w:sz w:val="28"/>
          <w:szCs w:val="28"/>
        </w:rPr>
        <w:t>.</w:t>
      </w:r>
    </w:p>
    <w:p w:rsidR="003433F1" w:rsidRPr="000961B4" w:rsidRDefault="003433F1" w:rsidP="00C57BF9">
      <w:pPr>
        <w:spacing w:after="0" w:line="240" w:lineRule="auto"/>
        <w:jc w:val="both"/>
        <w:rPr>
          <w:rFonts w:ascii="Times New Roman" w:hAnsi="Times New Roman" w:cs="Times New Roman"/>
          <w:b/>
          <w:bCs/>
          <w:strike/>
          <w:sz w:val="28"/>
          <w:szCs w:val="28"/>
        </w:rPr>
      </w:pPr>
      <w:r w:rsidRPr="000961B4">
        <w:rPr>
          <w:rFonts w:ascii="Times New Roman" w:hAnsi="Times New Roman" w:cs="Times New Roman"/>
          <w:b/>
          <w:sz w:val="28"/>
          <w:szCs w:val="28"/>
        </w:rPr>
        <w:t>Наименование органа, предоставляющего муниципальную услугу</w:t>
      </w:r>
    </w:p>
    <w:p w:rsidR="003433F1" w:rsidRPr="000961B4" w:rsidRDefault="003433F1" w:rsidP="00C57B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3BD5" w:rsidRPr="000961B4" w:rsidRDefault="00F93BD5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9. Органом, предоставляющим муниципальную услугу, является администрация сельского поселения Сытомино.</w:t>
      </w:r>
    </w:p>
    <w:p w:rsidR="00F93BD5" w:rsidRPr="000961B4" w:rsidRDefault="00F93BD5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lastRenderedPageBreak/>
        <w:t>Непосредственное предоставление муниципальной услуги осуществляет Администрация.</w:t>
      </w:r>
    </w:p>
    <w:p w:rsidR="00F93BD5" w:rsidRPr="000961B4" w:rsidRDefault="00F93BD5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Прием заявления и приложенных к нему документов на предоставление муниципальной услуги выдача документов, являющихся результатом предоставления муниципальной услуги, могут осуществляться через МФЦ, в порядке, предусмотренном Соглашением о взаимодействии между МФЦ и органом местного самоуправления (далее-Соглашение о взаимодействии).</w:t>
      </w:r>
    </w:p>
    <w:p w:rsidR="00F93BD5" w:rsidRPr="000961B4" w:rsidRDefault="00F93BD5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 xml:space="preserve">При предоставлении муниципальной услуги уполномоченный орган осуществляет межведомственное </w:t>
      </w:r>
      <w:r w:rsidRPr="000961B4">
        <w:rPr>
          <w:rStyle w:val="match"/>
          <w:sz w:val="28"/>
          <w:szCs w:val="28"/>
        </w:rPr>
        <w:t>информационное</w:t>
      </w:r>
      <w:r w:rsidRPr="000961B4">
        <w:rPr>
          <w:sz w:val="28"/>
          <w:szCs w:val="28"/>
        </w:rPr>
        <w:t xml:space="preserve"> взаимодействие с: территориальным органом Федеральной налоговой службы Межрайонная ИФНС России N 3 по Ханты-Мансийскому автономному округу - Югре (далее-"ФНС России"), МФЦ, территориальным органом федерального органа исполнительной власти, осуществляющего функции по оказанию государственных услуг и управлению государственным имуществом в сфере воздушного транспорта (гражданской авиации), использования воздушного пространства Российской Федерации.</w:t>
      </w:r>
    </w:p>
    <w:p w:rsidR="00F93BD5" w:rsidRPr="000961B4" w:rsidRDefault="00F93BD5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 xml:space="preserve">В соответствии с требованиями пункта 3 части </w:t>
      </w:r>
      <w:r w:rsidRPr="000961B4">
        <w:rPr>
          <w:color w:val="000000" w:themeColor="text1"/>
          <w:sz w:val="28"/>
          <w:szCs w:val="28"/>
        </w:rPr>
        <w:t xml:space="preserve">1 </w:t>
      </w:r>
      <w:hyperlink r:id="rId10" w:history="1">
        <w:r w:rsidRPr="000961B4">
          <w:rPr>
            <w:rStyle w:val="a3"/>
            <w:color w:val="000000" w:themeColor="text1"/>
            <w:sz w:val="28"/>
            <w:szCs w:val="28"/>
            <w:u w:val="none"/>
          </w:rPr>
          <w:t>статьи 7 Федерального закона от 27.07.2010 N 210-ФЗ "Об организации предоставления государственных и муниципальных услуг"</w:t>
        </w:r>
      </w:hyperlink>
      <w:r w:rsidRPr="000961B4">
        <w:rPr>
          <w:sz w:val="28"/>
          <w:szCs w:val="28"/>
        </w:rPr>
        <w:t xml:space="preserve"> (далее-"Федеральный закон N 210-ФЗ") запрещается требовать от заявителя осуществления действий, в том числе </w:t>
      </w:r>
      <w:r w:rsidRPr="000961B4">
        <w:rPr>
          <w:rStyle w:val="match"/>
          <w:sz w:val="28"/>
          <w:szCs w:val="28"/>
        </w:rPr>
        <w:t>согласований</w:t>
      </w:r>
      <w:r w:rsidRPr="000961B4">
        <w:rPr>
          <w:sz w:val="28"/>
          <w:szCs w:val="28"/>
        </w:rPr>
        <w:t xml:space="preserve">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</w:t>
      </w:r>
      <w:r w:rsidRPr="000961B4">
        <w:rPr>
          <w:rStyle w:val="match"/>
          <w:sz w:val="28"/>
          <w:szCs w:val="28"/>
        </w:rPr>
        <w:t>информации</w:t>
      </w:r>
      <w:r w:rsidRPr="000961B4">
        <w:rPr>
          <w:sz w:val="28"/>
          <w:szCs w:val="28"/>
        </w:rPr>
        <w:t xml:space="preserve">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 решением Совета депутатов сельского поселения </w:t>
      </w:r>
      <w:r w:rsidR="00B87A29" w:rsidRPr="000961B4">
        <w:rPr>
          <w:sz w:val="28"/>
          <w:szCs w:val="28"/>
        </w:rPr>
        <w:t>Сытомино</w:t>
      </w:r>
      <w:r w:rsidRPr="000961B4">
        <w:rPr>
          <w:sz w:val="28"/>
          <w:szCs w:val="28"/>
        </w:rPr>
        <w:t xml:space="preserve"> от </w:t>
      </w:r>
      <w:r w:rsidR="00B87A29" w:rsidRPr="000961B4">
        <w:rPr>
          <w:sz w:val="28"/>
          <w:szCs w:val="28"/>
        </w:rPr>
        <w:t>08</w:t>
      </w:r>
      <w:r w:rsidRPr="000961B4">
        <w:rPr>
          <w:sz w:val="28"/>
          <w:szCs w:val="28"/>
        </w:rPr>
        <w:t>.0</w:t>
      </w:r>
      <w:r w:rsidR="00B87A29" w:rsidRPr="000961B4">
        <w:rPr>
          <w:sz w:val="28"/>
          <w:szCs w:val="28"/>
        </w:rPr>
        <w:t>6</w:t>
      </w:r>
      <w:r w:rsidRPr="000961B4">
        <w:rPr>
          <w:sz w:val="28"/>
          <w:szCs w:val="28"/>
        </w:rPr>
        <w:t xml:space="preserve">.2012 года N </w:t>
      </w:r>
      <w:r w:rsidR="00B87A29" w:rsidRPr="000961B4">
        <w:rPr>
          <w:sz w:val="28"/>
          <w:szCs w:val="28"/>
        </w:rPr>
        <w:t>138</w:t>
      </w:r>
      <w:r w:rsidRPr="000961B4">
        <w:rPr>
          <w:sz w:val="28"/>
          <w:szCs w:val="28"/>
        </w:rPr>
        <w:t xml:space="preserve"> "Об утверждении Перечня услуг, которые являются необходимыми и обязательными для предоставления муниципальных услуг</w:t>
      </w:r>
      <w:r w:rsidR="00B87A29" w:rsidRPr="000961B4">
        <w:rPr>
          <w:sz w:val="28"/>
          <w:szCs w:val="28"/>
        </w:rPr>
        <w:t>»</w:t>
      </w:r>
      <w:r w:rsidRPr="000961B4">
        <w:rPr>
          <w:sz w:val="28"/>
          <w:szCs w:val="28"/>
        </w:rPr>
        <w:t>.</w:t>
      </w:r>
    </w:p>
    <w:p w:rsidR="00F93BD5" w:rsidRPr="000961B4" w:rsidRDefault="00F93BD5" w:rsidP="00C57BF9">
      <w:pPr>
        <w:pStyle w:val="formattext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 xml:space="preserve">В соответствии с требованиями пункта 5 части 1 статьи 7 Федерального закона N 210-ФЗ запрещается требовать от заявителя предоставления на бумажном носителе документов и </w:t>
      </w:r>
      <w:r w:rsidRPr="000961B4">
        <w:rPr>
          <w:rStyle w:val="match"/>
          <w:sz w:val="28"/>
          <w:szCs w:val="28"/>
        </w:rPr>
        <w:t>информации</w:t>
      </w:r>
      <w:r w:rsidRPr="000961B4">
        <w:rPr>
          <w:sz w:val="28"/>
          <w:szCs w:val="28"/>
        </w:rPr>
        <w:t>, электронные образы которых ранее были заверены в соответствии с пунктом 7.2 части 1 статьи 16 Федерального закона N 210-ФЗ, за исключением случаев, если нанесение отметок на такие документы,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71507E" w:rsidRDefault="00B87A29" w:rsidP="0071507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961B4">
        <w:rPr>
          <w:rFonts w:ascii="Times New Roman" w:hAnsi="Times New Roman" w:cs="Times New Roman"/>
          <w:b/>
          <w:bCs/>
          <w:sz w:val="28"/>
          <w:szCs w:val="28"/>
        </w:rPr>
        <w:t>Описание р</w:t>
      </w:r>
      <w:r w:rsidR="003433F1" w:rsidRPr="000961B4">
        <w:rPr>
          <w:rFonts w:ascii="Times New Roman" w:hAnsi="Times New Roman" w:cs="Times New Roman"/>
          <w:b/>
          <w:bCs/>
          <w:sz w:val="28"/>
          <w:szCs w:val="28"/>
        </w:rPr>
        <w:t>езультат</w:t>
      </w:r>
      <w:r w:rsidRPr="000961B4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3433F1" w:rsidRPr="000961B4">
        <w:rPr>
          <w:rFonts w:ascii="Times New Roman" w:hAnsi="Times New Roman" w:cs="Times New Roman"/>
          <w:b/>
          <w:bCs/>
          <w:sz w:val="28"/>
          <w:szCs w:val="28"/>
        </w:rPr>
        <w:t xml:space="preserve"> предоставления муниципальной услуги</w:t>
      </w:r>
    </w:p>
    <w:p w:rsidR="0071507E" w:rsidRDefault="0071507E" w:rsidP="0071507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87A29" w:rsidRPr="0071507E" w:rsidRDefault="00B87A29" w:rsidP="0071507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507E">
        <w:rPr>
          <w:rFonts w:ascii="Times New Roman" w:hAnsi="Times New Roman" w:cs="Times New Roman"/>
          <w:sz w:val="28"/>
          <w:szCs w:val="28"/>
        </w:rPr>
        <w:lastRenderedPageBreak/>
        <w:t>10. Результатом предоставления муниципальной услуги является:</w:t>
      </w:r>
    </w:p>
    <w:p w:rsidR="00B87A29" w:rsidRPr="000961B4" w:rsidRDefault="00B87A29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 xml:space="preserve">- выдача (направление) заявителю разрешения на </w:t>
      </w:r>
      <w:r w:rsidRPr="000961B4">
        <w:rPr>
          <w:rStyle w:val="match"/>
          <w:sz w:val="28"/>
          <w:szCs w:val="28"/>
        </w:rPr>
        <w:t>установку</w:t>
      </w:r>
      <w:r w:rsidRPr="000961B4">
        <w:rPr>
          <w:sz w:val="28"/>
          <w:szCs w:val="28"/>
        </w:rPr>
        <w:t xml:space="preserve"> </w:t>
      </w:r>
      <w:r w:rsidRPr="000961B4">
        <w:rPr>
          <w:rStyle w:val="match"/>
          <w:sz w:val="28"/>
          <w:szCs w:val="28"/>
        </w:rPr>
        <w:t>информационной</w:t>
      </w:r>
      <w:r w:rsidRPr="000961B4">
        <w:rPr>
          <w:sz w:val="28"/>
          <w:szCs w:val="28"/>
        </w:rPr>
        <w:t xml:space="preserve"> </w:t>
      </w:r>
      <w:r w:rsidRPr="000961B4">
        <w:rPr>
          <w:rStyle w:val="match"/>
          <w:sz w:val="28"/>
          <w:szCs w:val="28"/>
        </w:rPr>
        <w:t>вывески</w:t>
      </w:r>
      <w:r w:rsidRPr="000961B4">
        <w:rPr>
          <w:sz w:val="28"/>
          <w:szCs w:val="28"/>
        </w:rPr>
        <w:t xml:space="preserve"> и </w:t>
      </w:r>
      <w:r w:rsidRPr="000961B4">
        <w:rPr>
          <w:rStyle w:val="match"/>
          <w:sz w:val="28"/>
          <w:szCs w:val="28"/>
        </w:rPr>
        <w:t>согласование</w:t>
      </w:r>
      <w:r w:rsidRPr="000961B4">
        <w:rPr>
          <w:sz w:val="28"/>
          <w:szCs w:val="28"/>
        </w:rPr>
        <w:t xml:space="preserve"> </w:t>
      </w:r>
      <w:r w:rsidRPr="000961B4">
        <w:rPr>
          <w:rStyle w:val="match"/>
          <w:sz w:val="28"/>
          <w:szCs w:val="28"/>
        </w:rPr>
        <w:t>дизайн</w:t>
      </w:r>
      <w:r w:rsidRPr="000961B4">
        <w:rPr>
          <w:sz w:val="28"/>
          <w:szCs w:val="28"/>
        </w:rPr>
        <w:t>-</w:t>
      </w:r>
      <w:r w:rsidRPr="000961B4">
        <w:rPr>
          <w:rStyle w:val="match"/>
          <w:sz w:val="28"/>
          <w:szCs w:val="28"/>
        </w:rPr>
        <w:t>проекта</w:t>
      </w:r>
      <w:r w:rsidRPr="000961B4">
        <w:rPr>
          <w:sz w:val="28"/>
          <w:szCs w:val="28"/>
        </w:rPr>
        <w:t xml:space="preserve"> </w:t>
      </w:r>
      <w:r w:rsidRPr="000961B4">
        <w:rPr>
          <w:rStyle w:val="match"/>
          <w:sz w:val="28"/>
          <w:szCs w:val="28"/>
        </w:rPr>
        <w:t>размещения</w:t>
      </w:r>
      <w:r w:rsidRPr="000961B4">
        <w:rPr>
          <w:sz w:val="28"/>
          <w:szCs w:val="28"/>
        </w:rPr>
        <w:t xml:space="preserve"> </w:t>
      </w:r>
      <w:r w:rsidRPr="000961B4">
        <w:rPr>
          <w:rStyle w:val="match"/>
          <w:sz w:val="28"/>
          <w:szCs w:val="28"/>
        </w:rPr>
        <w:t>вывески</w:t>
      </w:r>
      <w:r w:rsidRPr="000961B4">
        <w:rPr>
          <w:sz w:val="28"/>
          <w:szCs w:val="28"/>
        </w:rPr>
        <w:t xml:space="preserve"> (далее - разрешение).</w:t>
      </w:r>
    </w:p>
    <w:p w:rsidR="00B87A29" w:rsidRPr="000961B4" w:rsidRDefault="00B87A29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- выдача (направление) заявителю решения об отказе в выдаче разрешения с указанием причин отказа.</w:t>
      </w:r>
    </w:p>
    <w:p w:rsidR="00B87A29" w:rsidRPr="000961B4" w:rsidRDefault="00B87A29" w:rsidP="00C57BF9">
      <w:pPr>
        <w:pStyle w:val="formattext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Результат предоставления муниципальной услуги по выбору заявителя может быть предоставлен в форме документа на бумажном носителе, а также в форме электронного документа, подписанного уполномоченным должностным лицом с использованием усиленной квалифицированной электронной подписи.</w:t>
      </w:r>
    </w:p>
    <w:p w:rsidR="003433F1" w:rsidRPr="000961B4" w:rsidRDefault="003433F1" w:rsidP="00C57BF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433F1" w:rsidRPr="000961B4" w:rsidRDefault="003433F1" w:rsidP="0071507E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961B4">
        <w:rPr>
          <w:rFonts w:ascii="Times New Roman" w:hAnsi="Times New Roman" w:cs="Times New Roman"/>
          <w:b/>
          <w:bCs/>
          <w:sz w:val="28"/>
          <w:szCs w:val="28"/>
        </w:rPr>
        <w:t>Срок предоставления муниципальной услуги</w:t>
      </w:r>
    </w:p>
    <w:p w:rsidR="003433F1" w:rsidRPr="000961B4" w:rsidRDefault="003433F1" w:rsidP="00C57BF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87A29" w:rsidRPr="000961B4" w:rsidRDefault="00B87A29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11. Срок предоставления муниципальной услуги со дня регистрации письменного обращения в органе местного самоуправления не должен превышать 30 (тридцать) календарных дней.</w:t>
      </w:r>
    </w:p>
    <w:p w:rsidR="00B87A29" w:rsidRPr="000961B4" w:rsidRDefault="00B87A29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В случае предоставления заявителем документов, указанных в пункте 13 регламента, через МФЦ срок выдачи (направления) результата предоставления услуги заявителю исчисляется со дня передачи МФЦ таких документов в орган местного самоуправления.</w:t>
      </w:r>
    </w:p>
    <w:p w:rsidR="00B87A29" w:rsidRPr="000961B4" w:rsidRDefault="00B87A29" w:rsidP="00C57BF9">
      <w:pPr>
        <w:pStyle w:val="formattext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Внесение исправлений, допущенных опечаток и (или) ошибок в выданных в результате предоставления муниципальной услуги документах осуществляется в срок не более 5 календарных дней со дня поступления соответствующего обращения заявителя в орган местного самоуправления.</w:t>
      </w:r>
    </w:p>
    <w:p w:rsidR="003433F1" w:rsidRPr="000961B4" w:rsidRDefault="003433F1" w:rsidP="00C57BF9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433F1" w:rsidRPr="000961B4" w:rsidRDefault="00B87A29" w:rsidP="00C57BF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961B4">
        <w:rPr>
          <w:rFonts w:ascii="Times New Roman" w:hAnsi="Times New Roman" w:cs="Times New Roman"/>
          <w:b/>
          <w:bCs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3433F1" w:rsidRPr="000961B4" w:rsidRDefault="003433F1" w:rsidP="00C57BF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87A29" w:rsidRPr="000961B4" w:rsidRDefault="00B87A29" w:rsidP="00C57BF9">
      <w:pPr>
        <w:pStyle w:val="formattext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12. Актуальный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на официальном сайте, на Едином и региональном порталах.</w:t>
      </w:r>
    </w:p>
    <w:p w:rsidR="0071507E" w:rsidRDefault="0071507E" w:rsidP="00C57BF9">
      <w:pPr>
        <w:pStyle w:val="headertext"/>
        <w:spacing w:after="240" w:afterAutospacing="0"/>
        <w:jc w:val="both"/>
        <w:rPr>
          <w:b/>
          <w:bCs/>
          <w:sz w:val="28"/>
          <w:szCs w:val="28"/>
        </w:rPr>
      </w:pPr>
    </w:p>
    <w:p w:rsidR="0071507E" w:rsidRDefault="0071507E" w:rsidP="00C57BF9">
      <w:pPr>
        <w:pStyle w:val="headertext"/>
        <w:spacing w:after="240" w:afterAutospacing="0"/>
        <w:jc w:val="both"/>
        <w:rPr>
          <w:b/>
          <w:bCs/>
          <w:sz w:val="28"/>
          <w:szCs w:val="28"/>
        </w:rPr>
      </w:pPr>
    </w:p>
    <w:p w:rsidR="008A2F6D" w:rsidRPr="000961B4" w:rsidRDefault="008A2F6D" w:rsidP="00C57BF9">
      <w:pPr>
        <w:pStyle w:val="headertext"/>
        <w:spacing w:after="240" w:afterAutospacing="0"/>
        <w:jc w:val="both"/>
        <w:rPr>
          <w:sz w:val="28"/>
          <w:szCs w:val="28"/>
        </w:rPr>
      </w:pPr>
      <w:r w:rsidRPr="000961B4">
        <w:rPr>
          <w:b/>
          <w:bCs/>
          <w:sz w:val="28"/>
          <w:szCs w:val="28"/>
        </w:rPr>
        <w:lastRenderedPageBreak/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</w:t>
      </w:r>
    </w:p>
    <w:p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13. Для получения муниципальной услуги заявитель подает в Уполномоченный орган заявление с документами и материалами:</w:t>
      </w:r>
    </w:p>
    <w:p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 xml:space="preserve">1) заявление о предоставлении муниципальной услуги по форме, согласно </w:t>
      </w:r>
      <w:hyperlink r:id="rId11" w:history="1">
        <w:r w:rsidRPr="000961B4">
          <w:rPr>
            <w:rStyle w:val="a3"/>
            <w:color w:val="auto"/>
            <w:sz w:val="28"/>
            <w:szCs w:val="28"/>
            <w:u w:val="none"/>
          </w:rPr>
          <w:t>Приложению N 2</w:t>
        </w:r>
      </w:hyperlink>
      <w:r w:rsidRPr="000961B4">
        <w:rPr>
          <w:sz w:val="28"/>
          <w:szCs w:val="28"/>
        </w:rPr>
        <w:t xml:space="preserve"> к настоящему регламенту;</w:t>
      </w:r>
    </w:p>
    <w:p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2) для физического лица: копия документа, удостоверяющего личность;</w:t>
      </w:r>
    </w:p>
    <w:p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3) копия документа, подтверждающего полномочия заявителя, доверенность (в случае, если от имени заявителя выступает его представитель) ;</w:t>
      </w:r>
    </w:p>
    <w:p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 xml:space="preserve">4) </w:t>
      </w:r>
      <w:r w:rsidRPr="000961B4">
        <w:rPr>
          <w:rStyle w:val="match"/>
          <w:rFonts w:eastAsia="Calibri"/>
          <w:sz w:val="28"/>
          <w:szCs w:val="28"/>
        </w:rPr>
        <w:t>дизайн</w:t>
      </w:r>
      <w:r w:rsidRPr="000961B4">
        <w:rPr>
          <w:sz w:val="28"/>
          <w:szCs w:val="28"/>
        </w:rPr>
        <w:t>-</w:t>
      </w:r>
      <w:r w:rsidRPr="000961B4">
        <w:rPr>
          <w:rStyle w:val="match"/>
          <w:rFonts w:eastAsia="Calibri"/>
          <w:sz w:val="28"/>
          <w:szCs w:val="28"/>
        </w:rPr>
        <w:t>проект</w:t>
      </w:r>
      <w:r w:rsidRPr="000961B4">
        <w:rPr>
          <w:sz w:val="28"/>
          <w:szCs w:val="28"/>
        </w:rPr>
        <w:t xml:space="preserve">, подготовленный и оформленный в соответствии с установленными требованиями (Приложение N 2 к регламенту), утвержденный всеми собственниками или иными правообладателями здания, строения, сооружения, помещения, земельного участка в случае </w:t>
      </w:r>
      <w:r w:rsidRPr="000961B4">
        <w:rPr>
          <w:rStyle w:val="match"/>
          <w:rFonts w:eastAsia="Calibri"/>
          <w:sz w:val="28"/>
          <w:szCs w:val="28"/>
        </w:rPr>
        <w:t>размещения</w:t>
      </w:r>
      <w:r w:rsidRPr="000961B4">
        <w:rPr>
          <w:sz w:val="28"/>
          <w:szCs w:val="28"/>
        </w:rPr>
        <w:t xml:space="preserve"> </w:t>
      </w:r>
      <w:r w:rsidRPr="000961B4">
        <w:rPr>
          <w:rStyle w:val="match"/>
          <w:rFonts w:eastAsia="Calibri"/>
          <w:sz w:val="28"/>
          <w:szCs w:val="28"/>
        </w:rPr>
        <w:t>вывески</w:t>
      </w:r>
      <w:r w:rsidRPr="000961B4">
        <w:rPr>
          <w:sz w:val="28"/>
          <w:szCs w:val="28"/>
        </w:rPr>
        <w:t xml:space="preserve"> в виде отдельно стоящей конструкции.</w:t>
      </w:r>
    </w:p>
    <w:p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 xml:space="preserve">5) документы технической инвентаризации - план помещения, которое является местом фактического нахождения (местом осуществления деятельности) организации, индивидуального предпринимателя, размещающих </w:t>
      </w:r>
      <w:r w:rsidRPr="000961B4">
        <w:rPr>
          <w:rStyle w:val="match"/>
          <w:rFonts w:eastAsia="Calibri"/>
          <w:sz w:val="28"/>
          <w:szCs w:val="28"/>
        </w:rPr>
        <w:t>информационную</w:t>
      </w:r>
      <w:r w:rsidRPr="000961B4">
        <w:rPr>
          <w:sz w:val="28"/>
          <w:szCs w:val="28"/>
        </w:rPr>
        <w:t xml:space="preserve"> </w:t>
      </w:r>
      <w:r w:rsidRPr="000961B4">
        <w:rPr>
          <w:rStyle w:val="match"/>
          <w:rFonts w:eastAsia="Calibri"/>
          <w:sz w:val="28"/>
          <w:szCs w:val="28"/>
        </w:rPr>
        <w:t>вывеску</w:t>
      </w:r>
      <w:r w:rsidRPr="000961B4">
        <w:rPr>
          <w:sz w:val="28"/>
          <w:szCs w:val="28"/>
        </w:rPr>
        <w:t>.</w:t>
      </w:r>
    </w:p>
    <w:p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 xml:space="preserve">6) </w:t>
      </w:r>
      <w:r w:rsidRPr="000961B4">
        <w:rPr>
          <w:rStyle w:val="match"/>
          <w:rFonts w:eastAsia="Calibri"/>
          <w:sz w:val="28"/>
          <w:szCs w:val="28"/>
        </w:rPr>
        <w:t>информация</w:t>
      </w:r>
      <w:r w:rsidRPr="000961B4">
        <w:rPr>
          <w:sz w:val="28"/>
          <w:szCs w:val="28"/>
        </w:rPr>
        <w:t xml:space="preserve"> (фото, архивные данные и т.п.).</w:t>
      </w:r>
    </w:p>
    <w:p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 xml:space="preserve">7) сведения о регистрации в установленном порядке на территории Российской Федерации товарного знака или о наличии международного договора Российской Федерации (в случаях использования в </w:t>
      </w:r>
      <w:r w:rsidRPr="000961B4">
        <w:rPr>
          <w:rStyle w:val="match"/>
          <w:rFonts w:eastAsia="Calibri"/>
          <w:sz w:val="28"/>
          <w:szCs w:val="28"/>
        </w:rPr>
        <w:t>вывесках</w:t>
      </w:r>
      <w:r w:rsidRPr="000961B4">
        <w:rPr>
          <w:sz w:val="28"/>
          <w:szCs w:val="28"/>
        </w:rPr>
        <w:t xml:space="preserve"> изображений товарных знаков, в том числе на иностранных языках).</w:t>
      </w:r>
    </w:p>
    <w:p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 xml:space="preserve">8) в случае если габариты </w:t>
      </w:r>
      <w:r w:rsidRPr="000961B4">
        <w:rPr>
          <w:rStyle w:val="match"/>
          <w:rFonts w:eastAsia="Calibri"/>
          <w:sz w:val="28"/>
          <w:szCs w:val="28"/>
        </w:rPr>
        <w:t>информационной</w:t>
      </w:r>
      <w:r w:rsidRPr="000961B4">
        <w:rPr>
          <w:sz w:val="28"/>
          <w:szCs w:val="28"/>
        </w:rPr>
        <w:t xml:space="preserve"> </w:t>
      </w:r>
      <w:r w:rsidRPr="000961B4">
        <w:rPr>
          <w:rStyle w:val="match"/>
          <w:rFonts w:eastAsia="Calibri"/>
          <w:sz w:val="28"/>
          <w:szCs w:val="28"/>
        </w:rPr>
        <w:t>вывески</w:t>
      </w:r>
      <w:r w:rsidRPr="000961B4">
        <w:rPr>
          <w:sz w:val="28"/>
          <w:szCs w:val="28"/>
        </w:rPr>
        <w:t xml:space="preserve"> или ее отдельных элементов выходят за границы помещений, собственником или законным владельцем которых является заявитель, и ее </w:t>
      </w:r>
      <w:r w:rsidRPr="000961B4">
        <w:rPr>
          <w:rStyle w:val="match"/>
          <w:rFonts w:eastAsia="Calibri"/>
          <w:sz w:val="28"/>
          <w:szCs w:val="28"/>
        </w:rPr>
        <w:t>размещение</w:t>
      </w:r>
      <w:r w:rsidRPr="000961B4">
        <w:rPr>
          <w:sz w:val="28"/>
          <w:szCs w:val="28"/>
        </w:rPr>
        <w:t xml:space="preserve"> затрагивает интересы собственников или иных законных владельцев соседних помещений, необходимо согласие собственников или иных законных владельцев таких помещений на </w:t>
      </w:r>
      <w:r w:rsidRPr="000961B4">
        <w:rPr>
          <w:rStyle w:val="match"/>
          <w:rFonts w:eastAsia="Calibri"/>
          <w:sz w:val="28"/>
          <w:szCs w:val="28"/>
        </w:rPr>
        <w:t>размещение</w:t>
      </w:r>
      <w:r w:rsidRPr="000961B4">
        <w:rPr>
          <w:sz w:val="28"/>
          <w:szCs w:val="28"/>
        </w:rPr>
        <w:t xml:space="preserve"> </w:t>
      </w:r>
      <w:r w:rsidRPr="000961B4">
        <w:rPr>
          <w:rStyle w:val="match"/>
          <w:rFonts w:eastAsia="Calibri"/>
          <w:sz w:val="28"/>
          <w:szCs w:val="28"/>
        </w:rPr>
        <w:t>информационной</w:t>
      </w:r>
      <w:r w:rsidRPr="000961B4">
        <w:rPr>
          <w:sz w:val="28"/>
          <w:szCs w:val="28"/>
        </w:rPr>
        <w:t xml:space="preserve"> </w:t>
      </w:r>
      <w:r w:rsidRPr="000961B4">
        <w:rPr>
          <w:rStyle w:val="match"/>
          <w:rFonts w:eastAsia="Calibri"/>
          <w:sz w:val="28"/>
          <w:szCs w:val="28"/>
        </w:rPr>
        <w:t>вывески</w:t>
      </w:r>
      <w:r w:rsidRPr="000961B4">
        <w:rPr>
          <w:sz w:val="28"/>
          <w:szCs w:val="28"/>
        </w:rPr>
        <w:t>.</w:t>
      </w:r>
    </w:p>
    <w:p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 xml:space="preserve">9) в случае, если для предоставления муниципальной услуги необходима обработка персональных данных лица, не являющегося заявителем, и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услуги заявитель дополнительно </w:t>
      </w:r>
      <w:r w:rsidRPr="000961B4">
        <w:rPr>
          <w:sz w:val="28"/>
          <w:szCs w:val="28"/>
        </w:rPr>
        <w:lastRenderedPageBreak/>
        <w:t>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 Документы, подтверждающие получение согласия, могут быть представлены в том числе в форме электронного документа. Действие настоящего пункта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14. Документы и материалы не должны содержать подчистки либо приписки, зачеркнутые слова или другие исправления.</w:t>
      </w:r>
    </w:p>
    <w:p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15. Документы, указанные в пункте 13 регламента, могут быть представлены заявителем непосредственно в подразделение, в МФЦ, направлены в электронной форме через Единый и региональный порталы госуслуг, а также могут направляться по почте. В случаях, предусмотренных законодательством, копии документов, должны быть нотариально заверены.</w:t>
      </w:r>
    </w:p>
    <w:p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 xml:space="preserve">16. При направлении заявления и прилагаемых к нему документов и материалов в форме электронных документов посредством Единого и регионального порталов госуслуг указанные заявление, документы и материалы заверяются электронной подписью в соответствии с </w:t>
      </w:r>
      <w:hyperlink r:id="rId12" w:history="1">
        <w:r w:rsidRPr="000961B4">
          <w:rPr>
            <w:rStyle w:val="a3"/>
            <w:color w:val="auto"/>
            <w:sz w:val="28"/>
            <w:szCs w:val="28"/>
            <w:u w:val="none"/>
          </w:rPr>
          <w:t>Постановлением Правительства Российской Федерации от 25 июня 2012 года N 634 "О видах электронной подписи, использование которых допускается при обращении за получением государственных и муниципальных услуг"</w:t>
        </w:r>
      </w:hyperlink>
      <w:r w:rsidRPr="000961B4">
        <w:rPr>
          <w:sz w:val="28"/>
          <w:szCs w:val="28"/>
        </w:rPr>
        <w:t>. Заявление в электронном виде должно быть заполнено согласно представленной на Едином и региональном порталах госуслуг форме.</w:t>
      </w:r>
    </w:p>
    <w:p w:rsidR="008A2F6D" w:rsidRPr="000961B4" w:rsidRDefault="008A2F6D" w:rsidP="00C57BF9">
      <w:pPr>
        <w:pStyle w:val="formattext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Днем обращения за предоставлением муниципальной услуги считается дата получения документов органом местного самоуправления. Обязанность подтверждения факта отправки документов лежит на заявителе.</w:t>
      </w:r>
    </w:p>
    <w:p w:rsidR="008A2F6D" w:rsidRPr="000961B4" w:rsidRDefault="008A2F6D" w:rsidP="00C57BF9">
      <w:pPr>
        <w:pStyle w:val="headertext"/>
        <w:spacing w:after="240" w:afterAutospacing="0"/>
        <w:jc w:val="both"/>
        <w:rPr>
          <w:sz w:val="28"/>
          <w:szCs w:val="28"/>
        </w:rPr>
      </w:pPr>
      <w:r w:rsidRPr="000961B4">
        <w:rPr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представить.</w:t>
      </w:r>
    </w:p>
    <w:p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17. Правоустанавливающие документы, подтверждающие имущественные права на:</w:t>
      </w:r>
    </w:p>
    <w:p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 xml:space="preserve">- занимаемое здание, строение, сооружение, помещение, которое является местом фактического нахождения (местом осуществления </w:t>
      </w:r>
      <w:r w:rsidRPr="000961B4">
        <w:rPr>
          <w:sz w:val="28"/>
          <w:szCs w:val="28"/>
        </w:rPr>
        <w:lastRenderedPageBreak/>
        <w:t xml:space="preserve">деятельности) организации, индивидуального предпринимателя, размещающих </w:t>
      </w:r>
      <w:r w:rsidRPr="000961B4">
        <w:rPr>
          <w:rStyle w:val="match"/>
          <w:sz w:val="28"/>
          <w:szCs w:val="28"/>
        </w:rPr>
        <w:t>вывеску</w:t>
      </w:r>
      <w:r w:rsidRPr="000961B4">
        <w:rPr>
          <w:sz w:val="28"/>
          <w:szCs w:val="28"/>
        </w:rPr>
        <w:t>;</w:t>
      </w:r>
    </w:p>
    <w:p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 xml:space="preserve">- весь объект (все помещения объекта) в случае </w:t>
      </w:r>
      <w:r w:rsidRPr="000961B4">
        <w:rPr>
          <w:rStyle w:val="match"/>
          <w:sz w:val="28"/>
          <w:szCs w:val="28"/>
        </w:rPr>
        <w:t>размещения</w:t>
      </w:r>
      <w:r w:rsidRPr="000961B4">
        <w:rPr>
          <w:sz w:val="28"/>
          <w:szCs w:val="28"/>
        </w:rPr>
        <w:t xml:space="preserve"> </w:t>
      </w:r>
      <w:r w:rsidRPr="000961B4">
        <w:rPr>
          <w:rStyle w:val="match"/>
          <w:sz w:val="28"/>
          <w:szCs w:val="28"/>
        </w:rPr>
        <w:t>вывесок</w:t>
      </w:r>
      <w:r w:rsidRPr="000961B4">
        <w:rPr>
          <w:sz w:val="28"/>
          <w:szCs w:val="28"/>
        </w:rPr>
        <w:t xml:space="preserve"> на внешних поверхностях торговых, развлекательных центров и подобных объектов общественного назначения;</w:t>
      </w:r>
    </w:p>
    <w:p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 xml:space="preserve">- земельный участок, на котором расположены здание, строение, сооружение, являющиеся местом фактического нахождения (местом осуществления деятельности) организации, индивидуального предпринимателя, размещающих </w:t>
      </w:r>
      <w:r w:rsidRPr="000961B4">
        <w:rPr>
          <w:rStyle w:val="match"/>
          <w:sz w:val="28"/>
          <w:szCs w:val="28"/>
        </w:rPr>
        <w:t>вывеску</w:t>
      </w:r>
      <w:r w:rsidRPr="000961B4">
        <w:rPr>
          <w:sz w:val="28"/>
          <w:szCs w:val="28"/>
        </w:rPr>
        <w:t xml:space="preserve"> в виде отдельно стоящей конструкции;</w:t>
      </w:r>
    </w:p>
    <w:p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 xml:space="preserve">- автозаправочные станции в случае </w:t>
      </w:r>
      <w:r w:rsidRPr="000961B4">
        <w:rPr>
          <w:rStyle w:val="match"/>
          <w:sz w:val="28"/>
          <w:szCs w:val="28"/>
        </w:rPr>
        <w:t>размещения</w:t>
      </w:r>
      <w:r w:rsidRPr="000961B4">
        <w:rPr>
          <w:sz w:val="28"/>
          <w:szCs w:val="28"/>
        </w:rPr>
        <w:t xml:space="preserve"> ценовых табло автозаправочных станций за пределами границ земельных участков, занимаемых автозаправочными станциями.</w:t>
      </w:r>
    </w:p>
    <w:p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Документы для юридических лиц и индивидуальных предпринимателей (копии учредительных документов, копия устава, документ, подтверждающий право подписи заявителя, копия свидетельства о государственной регистрации в качестве юридического лица, копия свидетельства о постановке на налоговый учёт) запрашиваются Уполномоченным органом в межрайонной инспекции Федеральной налоговой службы, в распоряжении которой находятся указанные документы, если заявитель не представил указанные документы самостоятельно.</w:t>
      </w:r>
    </w:p>
    <w:p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Указанные документы могут быть представлены заявителем по собственной инициативе.</w:t>
      </w:r>
    </w:p>
    <w:p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 xml:space="preserve">Непредставление заявителем документов и </w:t>
      </w:r>
      <w:r w:rsidRPr="000961B4">
        <w:rPr>
          <w:rStyle w:val="match"/>
          <w:sz w:val="28"/>
          <w:szCs w:val="28"/>
        </w:rPr>
        <w:t>информации</w:t>
      </w:r>
      <w:r w:rsidRPr="000961B4">
        <w:rPr>
          <w:sz w:val="28"/>
          <w:szCs w:val="28"/>
        </w:rPr>
        <w:t>, которые он вправе представить по собственной инициативе, не является основанием для отказа ему в предоставлении муниципальной услуги.</w:t>
      </w:r>
    </w:p>
    <w:p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18. Требования к документам, необходимым для предоставления муниципальной услуги.</w:t>
      </w:r>
    </w:p>
    <w:p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Заявление о предоставлении муниципальной услуги, представляется по форме, приведенной в приложении N 1 к Административному регламенту.</w:t>
      </w:r>
    </w:p>
    <w:p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Документы, представляемые заявителем в целях предоставления муниципальной услуги:</w:t>
      </w:r>
    </w:p>
    <w:p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 xml:space="preserve">- должны соответствовать требованиям, установленным законодательством Российской Федерации и отражать </w:t>
      </w:r>
      <w:r w:rsidRPr="000961B4">
        <w:rPr>
          <w:rStyle w:val="match"/>
          <w:sz w:val="28"/>
          <w:szCs w:val="28"/>
        </w:rPr>
        <w:t>информацию</w:t>
      </w:r>
      <w:r w:rsidRPr="000961B4">
        <w:rPr>
          <w:sz w:val="28"/>
          <w:szCs w:val="28"/>
        </w:rPr>
        <w:t>, необходимую для предоставления муниципальной услуги;</w:t>
      </w:r>
    </w:p>
    <w:p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lastRenderedPageBreak/>
        <w:t>- тексты документов должны быть написаны разборчиво, наименования юридических лиц должны быть написаны без сокращения, с указанием их мест нахождения. Фамилии, имена и отчества физических лиц, адреса их мест жительства должны быть написаны полностью.</w:t>
      </w:r>
    </w:p>
    <w:p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В заявлении о предоставлении муниципальной услуги заявитель указывает способ выдачи (направления) ему документов, являющихся результатом предоставления муниципальной услуги.</w:t>
      </w:r>
    </w:p>
    <w:p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Форму заявления о предоставлении муниципальной услуги заявитель может получить:</w:t>
      </w:r>
    </w:p>
    <w:p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 xml:space="preserve">на </w:t>
      </w:r>
      <w:r w:rsidRPr="000961B4">
        <w:rPr>
          <w:rStyle w:val="match"/>
          <w:sz w:val="28"/>
          <w:szCs w:val="28"/>
        </w:rPr>
        <w:t>информационном</w:t>
      </w:r>
      <w:r w:rsidRPr="000961B4">
        <w:rPr>
          <w:sz w:val="28"/>
          <w:szCs w:val="28"/>
        </w:rPr>
        <w:t xml:space="preserve"> стенде в месте предоставления муниципальной услуги;</w:t>
      </w:r>
    </w:p>
    <w:p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у специалиста уполномоченного органа;</w:t>
      </w:r>
    </w:p>
    <w:p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у работника МФЦ;</w:t>
      </w:r>
    </w:p>
    <w:p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 xml:space="preserve">посредством </w:t>
      </w:r>
      <w:r w:rsidRPr="000961B4">
        <w:rPr>
          <w:rStyle w:val="match"/>
          <w:sz w:val="28"/>
          <w:szCs w:val="28"/>
        </w:rPr>
        <w:t>информационно</w:t>
      </w:r>
      <w:r w:rsidRPr="000961B4">
        <w:rPr>
          <w:sz w:val="28"/>
          <w:szCs w:val="28"/>
        </w:rPr>
        <w:t>-телекоммуникационной сети "Интернет" на официальном сайте, Едином и региональном порталах.</w:t>
      </w:r>
    </w:p>
    <w:p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19. Способы направления документов, необходимых для предоставления муниципальной услуги:</w:t>
      </w:r>
    </w:p>
    <w:p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посредством почтовой связи на адрес уполномоченного органа;</w:t>
      </w:r>
    </w:p>
    <w:p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путем личного вручения либо через уполномоченного представителя или посредством курьерской доставки;</w:t>
      </w:r>
    </w:p>
    <w:p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через МФЦ;</w:t>
      </w:r>
    </w:p>
    <w:p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посредством электронной почты на электронный адрес уполномоченного органа.</w:t>
      </w:r>
    </w:p>
    <w:p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20. В соответствии с пунктами 1, 2, 4 части 1 статьи 7 Федерального закона N 210-ФЗ запрещается требовать от заявителей:</w:t>
      </w:r>
    </w:p>
    <w:p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 xml:space="preserve">1) представления документов и </w:t>
      </w:r>
      <w:r w:rsidRPr="000961B4">
        <w:rPr>
          <w:rStyle w:val="match"/>
          <w:sz w:val="28"/>
          <w:szCs w:val="28"/>
        </w:rPr>
        <w:t>информации</w:t>
      </w:r>
      <w:r w:rsidRPr="000961B4">
        <w:rPr>
          <w:sz w:val="28"/>
          <w:szCs w:val="28"/>
        </w:rPr>
        <w:t xml:space="preserve">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 xml:space="preserve">2) представления документов и </w:t>
      </w:r>
      <w:r w:rsidRPr="000961B4">
        <w:rPr>
          <w:rStyle w:val="match"/>
          <w:sz w:val="28"/>
          <w:szCs w:val="28"/>
        </w:rPr>
        <w:t>информации</w:t>
      </w:r>
      <w:r w:rsidRPr="000961B4">
        <w:rPr>
          <w:sz w:val="28"/>
          <w:szCs w:val="28"/>
        </w:rPr>
        <w:t xml:space="preserve">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</w:t>
      </w:r>
      <w:r w:rsidRPr="000961B4">
        <w:rPr>
          <w:sz w:val="28"/>
          <w:szCs w:val="28"/>
        </w:rPr>
        <w:lastRenderedPageBreak/>
        <w:t xml:space="preserve">самоуправления либо подведомственных государственным органам или органам местного самоуправления организаций, участвующих в предоставлении, предусмотренных частью 1 статьи 1 Федерального закона N 210-ФЗ государственных и муниципальных услуг, в соответствии с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актами, за исключением документов, включенных в определенный частью 6 статьи 7 Федерального закона N 210-ФЗ перечень документов. Заявитель вправе представить указанные документы и </w:t>
      </w:r>
      <w:r w:rsidRPr="000961B4">
        <w:rPr>
          <w:rStyle w:val="match"/>
          <w:sz w:val="28"/>
          <w:szCs w:val="28"/>
        </w:rPr>
        <w:t>информацию</w:t>
      </w:r>
      <w:r w:rsidRPr="000961B4">
        <w:rPr>
          <w:sz w:val="28"/>
          <w:szCs w:val="28"/>
        </w:rPr>
        <w:t xml:space="preserve"> в орган, предоставляющий муниципальную услугу, по собственной инициативе;</w:t>
      </w:r>
    </w:p>
    <w:p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 xml:space="preserve">3) представления документов и </w:t>
      </w:r>
      <w:r w:rsidRPr="000961B4">
        <w:rPr>
          <w:rStyle w:val="match"/>
          <w:sz w:val="28"/>
          <w:szCs w:val="28"/>
        </w:rPr>
        <w:t>информации</w:t>
      </w:r>
      <w:r w:rsidRPr="000961B4">
        <w:rPr>
          <w:sz w:val="28"/>
          <w:szCs w:val="28"/>
        </w:rPr>
        <w:t>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подпунктами "а" - "г" пункта 4 части 1 статьи 7 Федерального закона N 210-ФЗ.</w:t>
      </w:r>
    </w:p>
    <w:p w:rsidR="008A2F6D" w:rsidRPr="000961B4" w:rsidRDefault="008A2F6D" w:rsidP="00C57BF9">
      <w:pPr>
        <w:pStyle w:val="formattext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 xml:space="preserve">4) предоставления на бумажном носителе документов и </w:t>
      </w:r>
      <w:r w:rsidRPr="000961B4">
        <w:rPr>
          <w:rStyle w:val="match"/>
          <w:sz w:val="28"/>
          <w:szCs w:val="28"/>
        </w:rPr>
        <w:t>информации</w:t>
      </w:r>
      <w:r w:rsidRPr="000961B4">
        <w:rPr>
          <w:sz w:val="28"/>
          <w:szCs w:val="28"/>
        </w:rPr>
        <w:t>, электронные образы которых ранее были заверены в соответствии с пунктом 7.2 части 1 статьи 16 Федерального закона N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8A2F6D" w:rsidRPr="000961B4" w:rsidRDefault="008A2F6D" w:rsidP="00C57BF9">
      <w:pPr>
        <w:pStyle w:val="headertext"/>
        <w:spacing w:after="240" w:afterAutospacing="0"/>
        <w:jc w:val="both"/>
        <w:rPr>
          <w:sz w:val="28"/>
          <w:szCs w:val="28"/>
        </w:rPr>
      </w:pPr>
      <w:bookmarkStart w:id="0" w:name="sub_1001"/>
      <w:r w:rsidRPr="000961B4">
        <w:rPr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8A2F6D" w:rsidRPr="000961B4" w:rsidRDefault="008A2F6D" w:rsidP="00C57BF9">
      <w:pPr>
        <w:pStyle w:val="headertext"/>
        <w:jc w:val="both"/>
        <w:rPr>
          <w:sz w:val="28"/>
          <w:szCs w:val="28"/>
        </w:rPr>
      </w:pPr>
      <w:r w:rsidRPr="000961B4">
        <w:rPr>
          <w:sz w:val="28"/>
          <w:szCs w:val="28"/>
        </w:rPr>
        <w:t xml:space="preserve">Исчерпывающий перечень оснований для приостановления или отказа в предоставлении муниципальной услуги </w:t>
      </w:r>
    </w:p>
    <w:p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22. Основания для приостановления предоставления муниципальной услуги законодательством Российской Федерации и Ханты-Мансийского автономного округа - Югры не предусмотрены.</w:t>
      </w:r>
    </w:p>
    <w:p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23. Основания для отказа в предоставлении муниципальной услуги:</w:t>
      </w:r>
    </w:p>
    <w:p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- основания, указанные в пункте 21 регламента, если указанные обстоятельства были установлены в процессе обработки документов (</w:t>
      </w:r>
      <w:r w:rsidRPr="000961B4">
        <w:rPr>
          <w:rStyle w:val="match"/>
          <w:sz w:val="28"/>
          <w:szCs w:val="28"/>
        </w:rPr>
        <w:t>информации</w:t>
      </w:r>
      <w:r w:rsidRPr="000961B4">
        <w:rPr>
          <w:sz w:val="28"/>
          <w:szCs w:val="28"/>
        </w:rPr>
        <w:t>), необходимых для предоставления муниципальной услуги;</w:t>
      </w:r>
    </w:p>
    <w:p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- представление документов, содержащих противоречивые и (или) недостоверные сведения;</w:t>
      </w:r>
    </w:p>
    <w:p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lastRenderedPageBreak/>
        <w:t xml:space="preserve">- несоответствие представленного заявителем </w:t>
      </w:r>
      <w:r w:rsidRPr="000961B4">
        <w:rPr>
          <w:rStyle w:val="match"/>
          <w:sz w:val="28"/>
          <w:szCs w:val="28"/>
        </w:rPr>
        <w:t>дизайн</w:t>
      </w:r>
      <w:r w:rsidRPr="000961B4">
        <w:rPr>
          <w:sz w:val="28"/>
          <w:szCs w:val="28"/>
        </w:rPr>
        <w:t>-</w:t>
      </w:r>
      <w:r w:rsidRPr="000961B4">
        <w:rPr>
          <w:rStyle w:val="match"/>
          <w:sz w:val="28"/>
          <w:szCs w:val="28"/>
        </w:rPr>
        <w:t>проекта</w:t>
      </w:r>
      <w:r w:rsidRPr="000961B4">
        <w:rPr>
          <w:sz w:val="28"/>
          <w:szCs w:val="28"/>
        </w:rPr>
        <w:t xml:space="preserve"> </w:t>
      </w:r>
      <w:r w:rsidRPr="000961B4">
        <w:rPr>
          <w:rStyle w:val="match"/>
          <w:sz w:val="28"/>
          <w:szCs w:val="28"/>
        </w:rPr>
        <w:t>размещения</w:t>
      </w:r>
      <w:r w:rsidRPr="000961B4">
        <w:rPr>
          <w:sz w:val="28"/>
          <w:szCs w:val="28"/>
        </w:rPr>
        <w:t xml:space="preserve"> </w:t>
      </w:r>
      <w:r w:rsidRPr="000961B4">
        <w:rPr>
          <w:rStyle w:val="match"/>
          <w:sz w:val="28"/>
          <w:szCs w:val="28"/>
        </w:rPr>
        <w:t>вывески</w:t>
      </w:r>
      <w:r w:rsidRPr="000961B4">
        <w:rPr>
          <w:sz w:val="28"/>
          <w:szCs w:val="28"/>
        </w:rPr>
        <w:t xml:space="preserve"> требованиям, установленным Приложением </w:t>
      </w:r>
      <w:r w:rsidR="0071507E">
        <w:rPr>
          <w:sz w:val="28"/>
          <w:szCs w:val="28"/>
        </w:rPr>
        <w:t>№</w:t>
      </w:r>
      <w:r w:rsidRPr="000961B4">
        <w:rPr>
          <w:sz w:val="28"/>
          <w:szCs w:val="28"/>
        </w:rPr>
        <w:t xml:space="preserve"> 2 к регламенту;</w:t>
      </w:r>
    </w:p>
    <w:p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- представление заявителем документов, не подписанных в установленном порядке;</w:t>
      </w:r>
    </w:p>
    <w:p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Отказ в предоставлении муниципальной услуги по иным основаниям не допускается.</w:t>
      </w:r>
    </w:p>
    <w:p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На любой стадии административных процедур до принятия итогового решения, предоставление муниципальной услуги может быть прекращено по добровольному волеизъявлению заявителя на основании его письменного заявления.</w:t>
      </w:r>
    </w:p>
    <w:p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24. Перечень услуг, которые являются необходимыми и обязательными для предоставления муниципальной услуги</w:t>
      </w:r>
    </w:p>
    <w:p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 xml:space="preserve">Разработка </w:t>
      </w:r>
      <w:r w:rsidRPr="000961B4">
        <w:rPr>
          <w:rStyle w:val="match"/>
          <w:sz w:val="28"/>
          <w:szCs w:val="28"/>
        </w:rPr>
        <w:t>дизайн</w:t>
      </w:r>
      <w:r w:rsidRPr="000961B4">
        <w:rPr>
          <w:sz w:val="28"/>
          <w:szCs w:val="28"/>
        </w:rPr>
        <w:t>-</w:t>
      </w:r>
      <w:r w:rsidRPr="000961B4">
        <w:rPr>
          <w:rStyle w:val="match"/>
          <w:sz w:val="28"/>
          <w:szCs w:val="28"/>
        </w:rPr>
        <w:t>проекта</w:t>
      </w:r>
      <w:r w:rsidRPr="000961B4">
        <w:rPr>
          <w:sz w:val="28"/>
          <w:szCs w:val="28"/>
        </w:rPr>
        <w:t xml:space="preserve">, подготовленного и оформленного в соответствии с установленными требованиями (Приложение </w:t>
      </w:r>
      <w:r w:rsidR="0071507E">
        <w:rPr>
          <w:sz w:val="28"/>
          <w:szCs w:val="28"/>
        </w:rPr>
        <w:t>№</w:t>
      </w:r>
      <w:r w:rsidRPr="000961B4">
        <w:rPr>
          <w:sz w:val="28"/>
          <w:szCs w:val="28"/>
        </w:rPr>
        <w:t xml:space="preserve"> 2 к регламенту).</w:t>
      </w:r>
    </w:p>
    <w:p w:rsidR="008A2F6D" w:rsidRPr="000961B4" w:rsidRDefault="008A2F6D" w:rsidP="00C57BF9">
      <w:pPr>
        <w:pStyle w:val="headertext"/>
        <w:jc w:val="both"/>
        <w:rPr>
          <w:sz w:val="28"/>
          <w:szCs w:val="28"/>
        </w:rPr>
      </w:pPr>
      <w:bookmarkStart w:id="1" w:name="P0096"/>
      <w:bookmarkEnd w:id="1"/>
      <w:r w:rsidRPr="000961B4">
        <w:rPr>
          <w:sz w:val="28"/>
          <w:szCs w:val="28"/>
        </w:rPr>
        <w:t xml:space="preserve">Порядок, размер и основания взимания государственной пошлины или иной платы, взимаемой за предоставление муниципальной услуги </w:t>
      </w:r>
    </w:p>
    <w:p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25. Взимание государственной пошлины или иной платы за предоставление муниципальной услуги законодательством не предусмотрено.</w:t>
      </w:r>
    </w:p>
    <w:p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26.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 xml:space="preserve">Разработка </w:t>
      </w:r>
      <w:r w:rsidRPr="000961B4">
        <w:rPr>
          <w:rStyle w:val="match"/>
          <w:sz w:val="28"/>
          <w:szCs w:val="28"/>
        </w:rPr>
        <w:t>дизайн</w:t>
      </w:r>
      <w:r w:rsidRPr="000961B4">
        <w:rPr>
          <w:sz w:val="28"/>
          <w:szCs w:val="28"/>
        </w:rPr>
        <w:t>-</w:t>
      </w:r>
      <w:r w:rsidRPr="000961B4">
        <w:rPr>
          <w:rStyle w:val="match"/>
          <w:sz w:val="28"/>
          <w:szCs w:val="28"/>
        </w:rPr>
        <w:t>проекта</w:t>
      </w:r>
      <w:r w:rsidRPr="000961B4">
        <w:rPr>
          <w:sz w:val="28"/>
          <w:szCs w:val="28"/>
        </w:rPr>
        <w:t xml:space="preserve"> </w:t>
      </w:r>
      <w:r w:rsidRPr="000961B4">
        <w:rPr>
          <w:rStyle w:val="match"/>
          <w:sz w:val="28"/>
          <w:szCs w:val="28"/>
        </w:rPr>
        <w:t>размещения</w:t>
      </w:r>
      <w:r w:rsidRPr="000961B4">
        <w:rPr>
          <w:sz w:val="28"/>
          <w:szCs w:val="28"/>
        </w:rPr>
        <w:t xml:space="preserve"> </w:t>
      </w:r>
      <w:r w:rsidRPr="000961B4">
        <w:rPr>
          <w:rStyle w:val="match"/>
          <w:sz w:val="28"/>
          <w:szCs w:val="28"/>
        </w:rPr>
        <w:t>вывески</w:t>
      </w:r>
      <w:r w:rsidRPr="000961B4">
        <w:rPr>
          <w:sz w:val="28"/>
          <w:szCs w:val="28"/>
        </w:rPr>
        <w:t xml:space="preserve"> осуществляется за счет средств заявителя.</w:t>
      </w:r>
    </w:p>
    <w:p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27.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71507E" w:rsidRDefault="008A2F6D" w:rsidP="0071507E">
      <w:pPr>
        <w:pStyle w:val="formattext"/>
        <w:jc w:val="both"/>
        <w:rPr>
          <w:sz w:val="28"/>
          <w:szCs w:val="28"/>
        </w:rPr>
      </w:pPr>
      <w:bookmarkStart w:id="2" w:name="P009D"/>
      <w:bookmarkEnd w:id="2"/>
      <w:r w:rsidRPr="000961B4">
        <w:rPr>
          <w:sz w:val="28"/>
          <w:szCs w:val="28"/>
        </w:rPr>
        <w:t xml:space="preserve">Срок регистрации запроса заявителя о предоставлении муниципальной услуги </w:t>
      </w:r>
    </w:p>
    <w:p w:rsidR="008A2F6D" w:rsidRPr="000961B4" w:rsidRDefault="008A2F6D" w:rsidP="0071507E">
      <w:pPr>
        <w:pStyle w:val="formattext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lastRenderedPageBreak/>
        <w:t>28. Заявления, поступившие в адрес уполномоченного органа подлежат обязательной регистрации в течение 1 рабочего дня с момента поступления в уполномоченный орган.</w:t>
      </w:r>
    </w:p>
    <w:p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В случае личного обращения заявителя с заявлением в уполномоченный орган, такое заявление подлежит обязательной регистрации в течение 15 минут.</w:t>
      </w:r>
    </w:p>
    <w:p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Срок и порядок регистрации заявления о предоставлении муниципальной услуги работниками МФЦ осуществляется в соответствии с регламентом работы МФЦ.</w:t>
      </w:r>
    </w:p>
    <w:p w:rsidR="008A2F6D" w:rsidRPr="0071507E" w:rsidRDefault="008A2F6D" w:rsidP="00C57BF9">
      <w:pPr>
        <w:pStyle w:val="headertext"/>
        <w:jc w:val="both"/>
        <w:rPr>
          <w:b/>
          <w:sz w:val="28"/>
          <w:szCs w:val="28"/>
        </w:rPr>
      </w:pPr>
      <w:bookmarkStart w:id="3" w:name="P00A2"/>
      <w:bookmarkEnd w:id="3"/>
      <w:r w:rsidRPr="0071507E">
        <w:rPr>
          <w:b/>
          <w:sz w:val="28"/>
          <w:szCs w:val="28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</w:t>
      </w:r>
      <w:r w:rsidRPr="0071507E">
        <w:rPr>
          <w:rStyle w:val="match"/>
          <w:b/>
          <w:sz w:val="28"/>
          <w:szCs w:val="28"/>
        </w:rPr>
        <w:t>информационным</w:t>
      </w:r>
      <w:r w:rsidRPr="0071507E">
        <w:rPr>
          <w:b/>
          <w:sz w:val="28"/>
          <w:szCs w:val="28"/>
        </w:rPr>
        <w:t xml:space="preserve">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</w:t>
      </w:r>
    </w:p>
    <w:p w:rsidR="008A2F6D" w:rsidRPr="000961B4" w:rsidRDefault="008A2F6D" w:rsidP="00C57BF9">
      <w:pPr>
        <w:pStyle w:val="formattext"/>
        <w:spacing w:after="240" w:afterAutospacing="0"/>
        <w:jc w:val="both"/>
        <w:rPr>
          <w:sz w:val="28"/>
          <w:szCs w:val="28"/>
        </w:rPr>
      </w:pPr>
    </w:p>
    <w:p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29. Здание, в котором предоставляется муниципальная услуга, располагается с учетом пешеходной доступности для заявителей от остановок общественного транспорта, оборудовано отдельным входом для свободного доступа заявителей.</w:t>
      </w:r>
    </w:p>
    <w:p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 xml:space="preserve">Вход в здание должен быть оборудован </w:t>
      </w:r>
      <w:r w:rsidRPr="000961B4">
        <w:rPr>
          <w:rStyle w:val="match"/>
          <w:sz w:val="28"/>
          <w:szCs w:val="28"/>
        </w:rPr>
        <w:t>информационной</w:t>
      </w:r>
      <w:r w:rsidRPr="000961B4">
        <w:rPr>
          <w:sz w:val="28"/>
          <w:szCs w:val="28"/>
        </w:rPr>
        <w:t xml:space="preserve"> табличкой (</w:t>
      </w:r>
      <w:r w:rsidRPr="000961B4">
        <w:rPr>
          <w:rStyle w:val="match"/>
          <w:sz w:val="28"/>
          <w:szCs w:val="28"/>
        </w:rPr>
        <w:t>вывеской</w:t>
      </w:r>
      <w:r w:rsidRPr="000961B4">
        <w:rPr>
          <w:sz w:val="28"/>
          <w:szCs w:val="28"/>
        </w:rPr>
        <w:t xml:space="preserve">), содержащей </w:t>
      </w:r>
      <w:r w:rsidRPr="000961B4">
        <w:rPr>
          <w:rStyle w:val="match"/>
          <w:sz w:val="28"/>
          <w:szCs w:val="28"/>
        </w:rPr>
        <w:t>информацию</w:t>
      </w:r>
      <w:r w:rsidRPr="000961B4">
        <w:rPr>
          <w:sz w:val="28"/>
          <w:szCs w:val="28"/>
        </w:rPr>
        <w:t xml:space="preserve"> о наименовании, местонахождении, режиме работы, а также о телефонных номерах справочной службы.</w:t>
      </w:r>
    </w:p>
    <w:p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Помещения для предоставления муниципальной услуги должны соответствовать требованиям законодательства Российской Федерации о социальной защите инвалидов с целью обеспечения доступности инвалидов к получению муниципальной услуги.</w:t>
      </w:r>
    </w:p>
    <w:p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 xml:space="preserve">Помещения для предоставления муниципальной услуги размещаются преимущественно на нижних этажах зданий. Вход и выход из помещения для предоставления муниципальной услуги оборудуются: пандусами, расширенными проходами, тактильными полосами по путям движения, позволяющими обеспечить беспрепятственный доступ инвалидов; соответствующими указателями с автономными источниками бесперебойного питания; контрастной маркировкой ступеней по пути движения; </w:t>
      </w:r>
      <w:r w:rsidRPr="000961B4">
        <w:rPr>
          <w:rStyle w:val="match"/>
          <w:sz w:val="28"/>
          <w:szCs w:val="28"/>
        </w:rPr>
        <w:t>информационной</w:t>
      </w:r>
      <w:r w:rsidRPr="000961B4">
        <w:rPr>
          <w:sz w:val="28"/>
          <w:szCs w:val="28"/>
        </w:rPr>
        <w:t xml:space="preserve"> мнемосхемой (тактильной схемой движения) ; тактильными табличками с надписями, дублированными шрифтом Брайля. Лестницы, находящиеся по пути движения в помещение для предоставления муниципальной услуги оборудуются: тактильными </w:t>
      </w:r>
      <w:r w:rsidRPr="000961B4">
        <w:rPr>
          <w:sz w:val="28"/>
          <w:szCs w:val="28"/>
        </w:rPr>
        <w:lastRenderedPageBreak/>
        <w:t xml:space="preserve">полосами; контрастной маркировкой крайних ступеней; поручнями с двух сторон, с тактильными полосами, нанесенными на поручни, с тактильно-выпуклым шрифтом и шрифтом Брайля с указанием этажа; тактильными табличками с указанием этажей, дублированными шрифтом Брайля. Прием заявителей осуществляется в специально выделенных для предоставления муниципальной услуги помещениях обслуживания - местах предоставления муниципальной услуги. Места предоставления муниципальной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помещении, к лифтам, подъемным платформам для инвалидов, к аудиовизуальным и </w:t>
      </w:r>
      <w:r w:rsidRPr="000961B4">
        <w:rPr>
          <w:rStyle w:val="match"/>
          <w:sz w:val="28"/>
          <w:szCs w:val="28"/>
        </w:rPr>
        <w:t>информационным</w:t>
      </w:r>
      <w:r w:rsidRPr="000961B4">
        <w:rPr>
          <w:sz w:val="28"/>
          <w:szCs w:val="28"/>
        </w:rPr>
        <w:t xml:space="preserve"> системам, доступным для инвалидов.</w:t>
      </w:r>
    </w:p>
    <w:p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 xml:space="preserve">В случаях, если здание, в котором предоставляется муниципальная услуга, невозможно полностью приспособить с учетом потребностей инвалидов, уполномоченный орган принимает </w:t>
      </w:r>
      <w:r w:rsidRPr="000961B4">
        <w:rPr>
          <w:rStyle w:val="match"/>
          <w:sz w:val="28"/>
          <w:szCs w:val="28"/>
        </w:rPr>
        <w:t>согласованные</w:t>
      </w:r>
      <w:r w:rsidRPr="000961B4">
        <w:rPr>
          <w:sz w:val="28"/>
          <w:szCs w:val="28"/>
        </w:rPr>
        <w:t xml:space="preserve"> с общественным объединением инвалидов, осуществляющим свою деятельность на территории сельского поселения </w:t>
      </w:r>
      <w:r w:rsidR="0066059A" w:rsidRPr="000961B4">
        <w:rPr>
          <w:sz w:val="28"/>
          <w:szCs w:val="28"/>
        </w:rPr>
        <w:t>Сытомино</w:t>
      </w:r>
      <w:r w:rsidRPr="000961B4">
        <w:rPr>
          <w:sz w:val="28"/>
          <w:szCs w:val="28"/>
        </w:rPr>
        <w:t>, меры для обеспечения доступа инвалидов к месту предоставления услуги, либо обеспечивает предоставление необходимых услуг по месту жительства инвалида или в дистанционном режиме (по выбору заявителя).</w:t>
      </w:r>
    </w:p>
    <w:p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 xml:space="preserve">Все помещения, в которых предоставляется муниципальная услуга, должны соответствовать санитарно-эпидемиологическим требованиям, </w:t>
      </w:r>
      <w:hyperlink r:id="rId13" w:history="1">
        <w:r w:rsidRPr="000961B4">
          <w:rPr>
            <w:rStyle w:val="a3"/>
            <w:sz w:val="28"/>
            <w:szCs w:val="28"/>
          </w:rPr>
          <w:t>правилам пожарной безопасности</w:t>
        </w:r>
      </w:hyperlink>
      <w:r w:rsidRPr="000961B4">
        <w:rPr>
          <w:sz w:val="28"/>
          <w:szCs w:val="28"/>
        </w:rPr>
        <w:t>, нормам охраны труда.</w:t>
      </w:r>
    </w:p>
    <w:p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 xml:space="preserve">Места ожидания должны соответствовать комфортным условиям для заявителей, быть оборудованы </w:t>
      </w:r>
      <w:r w:rsidRPr="000961B4">
        <w:rPr>
          <w:rStyle w:val="match"/>
          <w:sz w:val="28"/>
          <w:szCs w:val="28"/>
        </w:rPr>
        <w:t>информационными</w:t>
      </w:r>
      <w:r w:rsidRPr="000961B4">
        <w:rPr>
          <w:sz w:val="28"/>
          <w:szCs w:val="28"/>
        </w:rPr>
        <w:t xml:space="preserve"> стендами, стульями, столами, обеспечены бланками заявлений, письменными принадлежностями.</w:t>
      </w:r>
    </w:p>
    <w:p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rStyle w:val="match"/>
          <w:sz w:val="28"/>
          <w:szCs w:val="28"/>
        </w:rPr>
        <w:t>Информационные</w:t>
      </w:r>
      <w:r w:rsidRPr="000961B4">
        <w:rPr>
          <w:sz w:val="28"/>
          <w:szCs w:val="28"/>
        </w:rPr>
        <w:t xml:space="preserve"> стенды размещаются на видном, доступном для заявителей месте и призваны обеспечить заявителя исчерпывающей </w:t>
      </w:r>
      <w:r w:rsidRPr="000961B4">
        <w:rPr>
          <w:rStyle w:val="match"/>
          <w:sz w:val="28"/>
          <w:szCs w:val="28"/>
        </w:rPr>
        <w:t>информацией</w:t>
      </w:r>
      <w:r w:rsidRPr="000961B4">
        <w:rPr>
          <w:sz w:val="28"/>
          <w:szCs w:val="28"/>
        </w:rPr>
        <w:t xml:space="preserve">. Стенды должны быть оформлены в едином стиле, надписи сделаны черным шрифтом на белом фоне. Оформление визуальной, текстовой </w:t>
      </w:r>
      <w:r w:rsidRPr="000961B4">
        <w:rPr>
          <w:rStyle w:val="match"/>
          <w:sz w:val="28"/>
          <w:szCs w:val="28"/>
        </w:rPr>
        <w:t>информации</w:t>
      </w:r>
      <w:r w:rsidRPr="000961B4">
        <w:rPr>
          <w:sz w:val="28"/>
          <w:szCs w:val="28"/>
        </w:rPr>
        <w:t xml:space="preserve"> о порядке предоставления муниципальной услуги должно соответствовать оптимальному зрительному восприятию этой </w:t>
      </w:r>
      <w:r w:rsidRPr="000961B4">
        <w:rPr>
          <w:rStyle w:val="match"/>
          <w:sz w:val="28"/>
          <w:szCs w:val="28"/>
        </w:rPr>
        <w:t>информации</w:t>
      </w:r>
      <w:r w:rsidRPr="000961B4">
        <w:rPr>
          <w:sz w:val="28"/>
          <w:szCs w:val="28"/>
        </w:rPr>
        <w:t xml:space="preserve"> заявителями.</w:t>
      </w:r>
    </w:p>
    <w:p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 xml:space="preserve">На </w:t>
      </w:r>
      <w:r w:rsidRPr="000961B4">
        <w:rPr>
          <w:rStyle w:val="match"/>
          <w:sz w:val="28"/>
          <w:szCs w:val="28"/>
        </w:rPr>
        <w:t>информационных</w:t>
      </w:r>
      <w:r w:rsidRPr="000961B4">
        <w:rPr>
          <w:sz w:val="28"/>
          <w:szCs w:val="28"/>
        </w:rPr>
        <w:t xml:space="preserve"> стендах, в </w:t>
      </w:r>
      <w:r w:rsidRPr="000961B4">
        <w:rPr>
          <w:rStyle w:val="match"/>
          <w:sz w:val="28"/>
          <w:szCs w:val="28"/>
        </w:rPr>
        <w:t>информационно</w:t>
      </w:r>
      <w:r w:rsidRPr="000961B4">
        <w:rPr>
          <w:sz w:val="28"/>
          <w:szCs w:val="28"/>
        </w:rPr>
        <w:t xml:space="preserve">-телекоммуникационной сети "Интернет" размещается </w:t>
      </w:r>
      <w:r w:rsidRPr="000961B4">
        <w:rPr>
          <w:rStyle w:val="match"/>
          <w:sz w:val="28"/>
          <w:szCs w:val="28"/>
        </w:rPr>
        <w:t>информация</w:t>
      </w:r>
      <w:r w:rsidRPr="000961B4">
        <w:rPr>
          <w:sz w:val="28"/>
          <w:szCs w:val="28"/>
        </w:rPr>
        <w:t>, указанная в пункте 7 Административного регламента.</w:t>
      </w:r>
    </w:p>
    <w:p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lastRenderedPageBreak/>
        <w:t xml:space="preserve">На </w:t>
      </w:r>
      <w:r w:rsidRPr="000961B4">
        <w:rPr>
          <w:rStyle w:val="match"/>
          <w:sz w:val="28"/>
          <w:szCs w:val="28"/>
        </w:rPr>
        <w:t>информационных</w:t>
      </w:r>
      <w:r w:rsidRPr="000961B4">
        <w:rPr>
          <w:sz w:val="28"/>
          <w:szCs w:val="28"/>
        </w:rPr>
        <w:t xml:space="preserve"> стендах, </w:t>
      </w:r>
      <w:r w:rsidRPr="000961B4">
        <w:rPr>
          <w:rStyle w:val="match"/>
          <w:sz w:val="28"/>
          <w:szCs w:val="28"/>
        </w:rPr>
        <w:t>информационном</w:t>
      </w:r>
      <w:r w:rsidRPr="000961B4">
        <w:rPr>
          <w:sz w:val="28"/>
          <w:szCs w:val="28"/>
        </w:rPr>
        <w:t xml:space="preserve"> терминале и в </w:t>
      </w:r>
      <w:r w:rsidRPr="000961B4">
        <w:rPr>
          <w:rStyle w:val="match"/>
          <w:sz w:val="28"/>
          <w:szCs w:val="28"/>
        </w:rPr>
        <w:t>информационно</w:t>
      </w:r>
      <w:r w:rsidRPr="000961B4">
        <w:rPr>
          <w:sz w:val="28"/>
          <w:szCs w:val="28"/>
        </w:rPr>
        <w:t xml:space="preserve">-телекоммуникационной сети "Интернет" размещается </w:t>
      </w:r>
      <w:r w:rsidRPr="000961B4">
        <w:rPr>
          <w:rStyle w:val="match"/>
          <w:sz w:val="28"/>
          <w:szCs w:val="28"/>
        </w:rPr>
        <w:t>информация</w:t>
      </w:r>
      <w:r w:rsidRPr="000961B4">
        <w:rPr>
          <w:sz w:val="28"/>
          <w:szCs w:val="28"/>
        </w:rPr>
        <w:t xml:space="preserve"> о порядке предоставления муниципальная услуги.</w:t>
      </w:r>
    </w:p>
    <w:p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 xml:space="preserve">Каждое рабочее место специалиста, участвующего в предоставлении муниципальной услуги, оборудуется персональным компьютером с возможностью доступа к необходимым </w:t>
      </w:r>
      <w:r w:rsidRPr="000961B4">
        <w:rPr>
          <w:rStyle w:val="match"/>
          <w:sz w:val="28"/>
          <w:szCs w:val="28"/>
        </w:rPr>
        <w:t>информационным</w:t>
      </w:r>
      <w:r w:rsidRPr="000961B4">
        <w:rPr>
          <w:sz w:val="28"/>
          <w:szCs w:val="28"/>
        </w:rPr>
        <w:t xml:space="preserve"> базам данных, позволяющим своевременно и в полном объеме получать справочную </w:t>
      </w:r>
      <w:r w:rsidRPr="000961B4">
        <w:rPr>
          <w:rStyle w:val="match"/>
          <w:sz w:val="28"/>
          <w:szCs w:val="28"/>
        </w:rPr>
        <w:t>информацию</w:t>
      </w:r>
      <w:r w:rsidRPr="000961B4">
        <w:rPr>
          <w:sz w:val="28"/>
          <w:szCs w:val="28"/>
        </w:rPr>
        <w:t xml:space="preserve"> по вопросам предоставления услуги, к печатающим и сканирующим устройствам, позволяющим организовать предоставление муниципальной услуги оперативно и в полном объеме.</w:t>
      </w:r>
    </w:p>
    <w:p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Должностные лица, ответственные за предоставление муниципальной услуги, обязаны иметь при себе бейджи и (или) таблички на рабочих местах с указанием фамилий, имен, отчеств (при наличии) и занимаемых должностей.</w:t>
      </w:r>
    </w:p>
    <w:p w:rsidR="008A2F6D" w:rsidRPr="000961B4" w:rsidRDefault="008A2F6D" w:rsidP="00C57BF9">
      <w:pPr>
        <w:pStyle w:val="headertext"/>
        <w:jc w:val="both"/>
        <w:rPr>
          <w:b/>
          <w:sz w:val="28"/>
          <w:szCs w:val="28"/>
        </w:rPr>
      </w:pPr>
      <w:bookmarkStart w:id="4" w:name="P00B0"/>
      <w:bookmarkEnd w:id="4"/>
      <w:r w:rsidRPr="000961B4">
        <w:rPr>
          <w:b/>
          <w:sz w:val="28"/>
          <w:szCs w:val="28"/>
        </w:rPr>
        <w:t xml:space="preserve">Показатели доступности и качества муниципальной услуги </w:t>
      </w:r>
    </w:p>
    <w:p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30. Показателями доступности муниципальной услуги являются:</w:t>
      </w:r>
    </w:p>
    <w:p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- возможность получения муниципальной услуги своевременно и в соответствии с требованиями настоящего Административного регламента;</w:t>
      </w:r>
    </w:p>
    <w:p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- доступность информирования заявителей по вопросам предоставления муниципальной услуги, в том числе о ходе предоставления муниципальной услуги, в форме устного или письменного информирования;</w:t>
      </w:r>
    </w:p>
    <w:p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 xml:space="preserve">- бесплатность предоставления муниципальной услуги и </w:t>
      </w:r>
      <w:r w:rsidRPr="000961B4">
        <w:rPr>
          <w:rStyle w:val="match"/>
          <w:sz w:val="28"/>
          <w:szCs w:val="28"/>
        </w:rPr>
        <w:t>информации</w:t>
      </w:r>
      <w:r w:rsidRPr="000961B4">
        <w:rPr>
          <w:sz w:val="28"/>
          <w:szCs w:val="28"/>
        </w:rPr>
        <w:t xml:space="preserve"> о процедуре предоставления муниципальной услуги;</w:t>
      </w:r>
    </w:p>
    <w:p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- доступность заявителей к форме заявления о предоставлении муниципальной услуги, размещенной на Едином портале;</w:t>
      </w:r>
    </w:p>
    <w:p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- возможность получения заявителем муниципальной услуги в МФЦ.</w:t>
      </w:r>
    </w:p>
    <w:p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26. Показателями качества муниципальной услуги являются:</w:t>
      </w:r>
    </w:p>
    <w:p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соблюдение специалистами уполномоченного органа, предоставляющими муниципальную услугу, сроков предоставления муниципальной услуги;</w:t>
      </w:r>
    </w:p>
    <w:p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lastRenderedPageBreak/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услуги.</w:t>
      </w:r>
    </w:p>
    <w:p w:rsidR="008A2F6D" w:rsidRPr="000961B4" w:rsidRDefault="008A2F6D" w:rsidP="0071507E">
      <w:pPr>
        <w:pStyle w:val="formattext"/>
        <w:jc w:val="both"/>
        <w:rPr>
          <w:b/>
          <w:sz w:val="28"/>
          <w:szCs w:val="28"/>
        </w:rPr>
      </w:pPr>
      <w:bookmarkStart w:id="5" w:name="P00BC"/>
      <w:bookmarkEnd w:id="5"/>
      <w:r w:rsidRPr="000961B4">
        <w:rPr>
          <w:b/>
          <w:sz w:val="28"/>
          <w:szCs w:val="28"/>
        </w:rPr>
        <w:t xml:space="preserve">Иные требования, в том числе учитывающие особенности предоставления муниципальной услуги в электронной форме </w:t>
      </w:r>
    </w:p>
    <w:p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31. Муниципальная услуга в электронной форме с использованием Единого портала не предоставляется.</w:t>
      </w:r>
    </w:p>
    <w:p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32. Посредством Единого портала заявителю обеспечивается:</w:t>
      </w:r>
    </w:p>
    <w:p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 xml:space="preserve">- получение </w:t>
      </w:r>
      <w:r w:rsidRPr="000961B4">
        <w:rPr>
          <w:rStyle w:val="match"/>
          <w:sz w:val="28"/>
          <w:szCs w:val="28"/>
        </w:rPr>
        <w:t>информации</w:t>
      </w:r>
      <w:r w:rsidRPr="000961B4">
        <w:rPr>
          <w:sz w:val="28"/>
          <w:szCs w:val="28"/>
        </w:rPr>
        <w:t xml:space="preserve"> о порядке и сроках предоставления муниципальной услуги;</w:t>
      </w:r>
    </w:p>
    <w:p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-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 xml:space="preserve">Доступ к </w:t>
      </w:r>
      <w:r w:rsidRPr="000961B4">
        <w:rPr>
          <w:rStyle w:val="match"/>
          <w:sz w:val="28"/>
          <w:szCs w:val="28"/>
        </w:rPr>
        <w:t>информации</w:t>
      </w:r>
      <w:r w:rsidRPr="000961B4">
        <w:rPr>
          <w:sz w:val="28"/>
          <w:szCs w:val="28"/>
        </w:rPr>
        <w:t xml:space="preserve"> о порядке и сроках предоставления муниципальной услуги, размещенной на Едином портале и официальном сайте, предоставляется заявителю бесплатно.</w:t>
      </w:r>
    </w:p>
    <w:p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На официальном сайте, Едином портале размещены образцы заполнения электронной формы запроса.</w:t>
      </w:r>
    </w:p>
    <w:p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Заявителям обеспечивается возможность оценить доступность и качество муниципальной услуги в МФЦ.</w:t>
      </w:r>
    </w:p>
    <w:p w:rsidR="008A2F6D" w:rsidRPr="000961B4" w:rsidRDefault="008A2F6D" w:rsidP="00C57BF9">
      <w:pPr>
        <w:pStyle w:val="headertext"/>
        <w:jc w:val="both"/>
        <w:rPr>
          <w:b/>
          <w:sz w:val="28"/>
          <w:szCs w:val="28"/>
        </w:rPr>
      </w:pPr>
      <w:bookmarkStart w:id="6" w:name="P00C5"/>
      <w:bookmarkEnd w:id="6"/>
      <w:r w:rsidRPr="000961B4">
        <w:rPr>
          <w:b/>
          <w:sz w:val="28"/>
          <w:szCs w:val="28"/>
        </w:rPr>
        <w:t xml:space="preserve"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МФЦ </w:t>
      </w:r>
    </w:p>
    <w:p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33. Предоставление муниципальной услуги включает в себя следующие административные процедуры:</w:t>
      </w:r>
    </w:p>
    <w:p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- прием и регистрация заявления о предоставлении муниципальной услуги;</w:t>
      </w:r>
    </w:p>
    <w:p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- формирование и направление межведомственных запросов в органы, участвующие в предоставлении муниципальной услуги, получение ответов на них;</w:t>
      </w:r>
    </w:p>
    <w:p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lastRenderedPageBreak/>
        <w:t>- рассмотрение заявления и прилагаемых к нему документов, принятие решения о предоставлении муниципальной услуги или об отказе в её предоставлении;</w:t>
      </w:r>
    </w:p>
    <w:p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- выдача (направление) заявителю документов, являющихся результатом предоставления муниципальной услуги.</w:t>
      </w:r>
    </w:p>
    <w:p w:rsidR="008A2F6D" w:rsidRPr="000961B4" w:rsidRDefault="008A2F6D" w:rsidP="0071507E">
      <w:pPr>
        <w:pStyle w:val="formattext"/>
        <w:jc w:val="both"/>
        <w:rPr>
          <w:b/>
          <w:sz w:val="28"/>
          <w:szCs w:val="28"/>
        </w:rPr>
      </w:pPr>
      <w:bookmarkStart w:id="7" w:name="P00CC"/>
      <w:bookmarkEnd w:id="7"/>
      <w:r w:rsidRPr="000961B4">
        <w:rPr>
          <w:b/>
          <w:sz w:val="28"/>
          <w:szCs w:val="28"/>
        </w:rPr>
        <w:t xml:space="preserve">Прием и регистрация заявления о предоставлении муниципальной услуги </w:t>
      </w:r>
    </w:p>
    <w:p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34. Основанием для начала административной процедуры является поступление заявления в уполномоченный орган.</w:t>
      </w:r>
    </w:p>
    <w:p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Должностным лицом, ответственным за прием и регистрацию заявления о предоставлении муниципальной услуги, является специалист уполномоченного органа, ответственный за предоставление муниципальной услуги.</w:t>
      </w:r>
    </w:p>
    <w:p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Содержание административных действий, входящих в состав административной процедуры: прием и регистрация заявления о предоставлении муниципальной услуги, при личном обращении также выдача расписки, составленной в двух экземплярах, один из которых вручается заявителю, другой - приобщается к принятым документам; при поступлении заявления о предоставлении муниципальной услуги в форме электронного документа - направление заявителю уведомления, содержащего входящий регистрационный номер заявления, дату получения уполномоченным органом указанного запроса и прилагаемых к нему документов, а также перечень наименований файлов, представленных в форме электронных документов, с указанием их объема.</w:t>
      </w:r>
    </w:p>
    <w:p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Максимальный срок выполнения административной процедуры: регистрация заявления осуществляется в сроки, установленные пунктом 23 Административного регламента.</w:t>
      </w:r>
    </w:p>
    <w:p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Критерием принятия решения о приеме и регистрации заявления является наличие заявления о предоставлении муниципальной услуги и прилагаемых к нему документов.</w:t>
      </w:r>
    </w:p>
    <w:p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Результатом выполнения данной административной процедуры является зарегистрированное заявление о предоставлении муниципальной услуги.</w:t>
      </w:r>
    </w:p>
    <w:p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Способ фиксации результата выполнения административной процедуры: факт регистрации заявления о предоставлении муниципальной услуги фиксируется в журнале регистрации заявлений с проставлением в заявлении отметки о регистрации.</w:t>
      </w:r>
    </w:p>
    <w:p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lastRenderedPageBreak/>
        <w:t>Зарегистрированное заявление о предоставлении муниципальной услуги и прилагаемые к нему документы передаются специалисту уполномоченного органа, ответственному за формирование, направление межведомственных запросов.</w:t>
      </w:r>
    </w:p>
    <w:p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Заявление о предоставлении муниципальной услуги, поступившее в МФЦ, передается в уполномоченный орган в срок, установленный соглашением между МФЦ и уполномоченным органом.</w:t>
      </w:r>
    </w:p>
    <w:p w:rsidR="008A2F6D" w:rsidRPr="000961B4" w:rsidRDefault="008A2F6D" w:rsidP="0071507E">
      <w:pPr>
        <w:pStyle w:val="formattext"/>
        <w:jc w:val="both"/>
        <w:rPr>
          <w:b/>
          <w:sz w:val="28"/>
          <w:szCs w:val="28"/>
        </w:rPr>
      </w:pPr>
      <w:bookmarkStart w:id="8" w:name="P00D7"/>
      <w:bookmarkEnd w:id="8"/>
      <w:r w:rsidRPr="000961B4">
        <w:rPr>
          <w:b/>
          <w:sz w:val="28"/>
          <w:szCs w:val="28"/>
        </w:rPr>
        <w:t>Формирование и направление межведомственных запросов в органы, участвующие в предоставлении муниципальной услуги, получение ответов на н</w:t>
      </w:r>
      <w:r w:rsidR="0071507E">
        <w:rPr>
          <w:b/>
          <w:sz w:val="28"/>
          <w:szCs w:val="28"/>
        </w:rPr>
        <w:t>и</w:t>
      </w:r>
      <w:r w:rsidRPr="000961B4">
        <w:rPr>
          <w:b/>
          <w:sz w:val="28"/>
          <w:szCs w:val="28"/>
        </w:rPr>
        <w:t xml:space="preserve">х </w:t>
      </w:r>
    </w:p>
    <w:p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35. Основанием для начала административной процедуры является непредставление заявителем документов, указанных в пункте 17 Административного регламента, которые он вправе предоставить по собственной инициативе.</w:t>
      </w:r>
    </w:p>
    <w:p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Должностным лицом, ответственным за формирование и направление межведомственных запросов, получение на них ответов, является специалист уполномоченного органа.</w:t>
      </w:r>
    </w:p>
    <w:p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Содержание административных действий, входящих в состав административной процедуры: проверка представленных документов на соответствие перечню, указанному в пункте 13 Административного регламента; проверка представленных документов на наличие или отсутствие оснований для отказа в предоставлении муниципальной услуги, указанных в пункте 23 Административного регламента; формирование и направление межведомственных запросов в органы, участвующие в предоставлении муниципальных услуг, в случае отсутствия документов, которые заявитель вправе предоставить по собственной инициативе, - в течение 1 рабочего дня со дня поступления заявления специалисту, ответственному за формирование, направление межведомственных запросов.</w:t>
      </w:r>
    </w:p>
    <w:p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 xml:space="preserve">Срок получения ответа на межведомственные запросы составляет - 5 рабочих дней со дня поступления межведомственного запроса в орган или организацию, предоставляющие документ или </w:t>
      </w:r>
      <w:r w:rsidRPr="000961B4">
        <w:rPr>
          <w:rStyle w:val="match"/>
          <w:sz w:val="28"/>
          <w:szCs w:val="28"/>
        </w:rPr>
        <w:t>информацию</w:t>
      </w:r>
      <w:r w:rsidRPr="000961B4">
        <w:rPr>
          <w:sz w:val="28"/>
          <w:szCs w:val="28"/>
        </w:rPr>
        <w:t>.</w:t>
      </w:r>
    </w:p>
    <w:p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 xml:space="preserve">Непредставление (несвоевременное представление) органом или организацией по межведомственному запросу документов и </w:t>
      </w:r>
      <w:r w:rsidRPr="000961B4">
        <w:rPr>
          <w:rStyle w:val="match"/>
          <w:sz w:val="28"/>
          <w:szCs w:val="28"/>
        </w:rPr>
        <w:t>информации</w:t>
      </w:r>
      <w:r w:rsidRPr="000961B4">
        <w:rPr>
          <w:sz w:val="28"/>
          <w:szCs w:val="28"/>
        </w:rPr>
        <w:t>, не может являться основанием для отказа в предоставлении муниципальной услуги.</w:t>
      </w:r>
    </w:p>
    <w:p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 xml:space="preserve">Критерием для принятия решения о направлении межведомственных запросов является непредставление заявителем документов, указанных в пункте 17 Административного регламента, которые он вправе предоставить по собственной инициативе, а также отсутствие оснований </w:t>
      </w:r>
      <w:r w:rsidRPr="000961B4">
        <w:rPr>
          <w:sz w:val="28"/>
          <w:szCs w:val="28"/>
        </w:rPr>
        <w:lastRenderedPageBreak/>
        <w:t>для отказа в предоставлении муниципальной услуги, указанных в пункте 23 Административного регламента.</w:t>
      </w:r>
    </w:p>
    <w:p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Максимальный срок выполнения административной процедуры: 1 рабочий день со дня поступления зарегистрированного заявления о предоставлении муниципальной услуги и прилагаемых к нему документов к специалисту, ответственному за формирование, направление межведомственных запросов.</w:t>
      </w:r>
    </w:p>
    <w:p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Результатами выполнения данной административной процедуры являются: полученные ответы на межведомственные запросы, содержащие документы или сведения из них, указывающие на отсутствие (наличие) оснований для отказа в предоставлении муниципальной услуги, указанные в пункте 23 Административного регламента.</w:t>
      </w:r>
    </w:p>
    <w:p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Способ фиксации результата выполнения административной процедуры: регистрация полученного ответа на межведомственный запрос в Системе исполнения регламентов (СИР).</w:t>
      </w:r>
    </w:p>
    <w:p w:rsidR="008A2F6D" w:rsidRPr="000961B4" w:rsidRDefault="008A2F6D" w:rsidP="0071507E">
      <w:pPr>
        <w:pStyle w:val="formattext"/>
        <w:jc w:val="both"/>
        <w:rPr>
          <w:b/>
          <w:sz w:val="28"/>
          <w:szCs w:val="28"/>
        </w:rPr>
      </w:pPr>
      <w:bookmarkStart w:id="9" w:name="P00E2"/>
      <w:bookmarkEnd w:id="9"/>
      <w:r w:rsidRPr="000961B4">
        <w:rPr>
          <w:b/>
          <w:sz w:val="28"/>
          <w:szCs w:val="28"/>
        </w:rPr>
        <w:t xml:space="preserve">Рассмотрение заявления и прилагаемых к нему документов, принятие решения о предоставлении муниципальной услуги или об отказе в её предоставлении </w:t>
      </w:r>
    </w:p>
    <w:p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 xml:space="preserve">36. Основанием для начала административной процедуры является поступление в уполномоченный орган зарегистрированного заявления о предоставлении муниципальной услуги с </w:t>
      </w:r>
      <w:hyperlink r:id="rId14" w:history="1">
        <w:r w:rsidRPr="000961B4">
          <w:rPr>
            <w:rStyle w:val="a3"/>
            <w:color w:val="auto"/>
            <w:sz w:val="28"/>
            <w:szCs w:val="28"/>
            <w:u w:val="none"/>
          </w:rPr>
          <w:t>приложенными</w:t>
        </w:r>
      </w:hyperlink>
      <w:r w:rsidRPr="000961B4">
        <w:rPr>
          <w:sz w:val="28"/>
          <w:szCs w:val="28"/>
        </w:rPr>
        <w:t xml:space="preserve"> к нему документами и полученного ответа на межведомственный запрос (в случае направления).</w:t>
      </w:r>
    </w:p>
    <w:p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Содержание административных действий, входящих в состав административной процедуры:</w:t>
      </w:r>
    </w:p>
    <w:p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- рассмотрение заявления и представленных документов на предмет наличия (отсутствия) документов, указанных в пункте 13 Административного регламента, а также документов, которые заявитель имеет право представить по собственной инициативе;</w:t>
      </w:r>
    </w:p>
    <w:p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- принятие решения о предоставлении муниципальной услуги или об отказе в её предоставлении;</w:t>
      </w:r>
    </w:p>
    <w:p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- оформление документов, являющихся результатом предоставления муниципальной услуги;</w:t>
      </w:r>
    </w:p>
    <w:p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- подписание документов, являющихся результатом предоставления муниципальной услуги.</w:t>
      </w:r>
    </w:p>
    <w:p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Максимальный срок выполнения административной процедуры - 1 (один) рабочий день.</w:t>
      </w:r>
    </w:p>
    <w:p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lastRenderedPageBreak/>
        <w:t>Сведения о должностных лицах, ответственных за выполнение административных действий, входящих в состав административной процедуры:</w:t>
      </w:r>
    </w:p>
    <w:p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- ответственным за рассмотрение заявления и прилагаемых к нему документов, за оформление документов, являющихся результатом предоставления муниципальной услуги является специалист уполномоченного органа;</w:t>
      </w:r>
    </w:p>
    <w:p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- ответственным за принятие решения о предоставлении муниципальной услуги или об отказе в её предоставлении, является заместитель главы поселения, либо лицо, его замещающее.</w:t>
      </w:r>
    </w:p>
    <w:p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Критерий принятия решения о предоставлении или об отказе в предоставлении муниципальной услуги: наличие или отсутствие оснований для отказа в предоставлении муниципальной услуги.</w:t>
      </w:r>
    </w:p>
    <w:p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Результат выполнения административной процедуры: подписанное разрешение либо подписанное мотивированное решение об отказе в выдаче разрешения.</w:t>
      </w:r>
    </w:p>
    <w:p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Способ фиксации результата выполнения административной процедуры: документ, являющийся результатом предоставления муниципальной услуги, регистрируется в журнале регистрации выданных разрешений.</w:t>
      </w:r>
    </w:p>
    <w:p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Документ, являющийся результатом предоставления муниципальной услуги, передается специалисту, ответственному за направление (выдачу) заявителю результата предоставления муниципальной услуги.</w:t>
      </w:r>
    </w:p>
    <w:p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В случае указания заявителем о выдаче результата предоставления муниципальной услуги в МФЦ (отображается в заявлении о предоставлении муниципальной услуги), специалист уполномоченного органа, ответственный за предоставление муниципальной услуги, в день регистрации документов, являющихся результатом предоставления муниципальной услуги, обеспечивает их передачу в МФЦ в соответствии с соглашением о взаимодействии с МФЦ.</w:t>
      </w:r>
    </w:p>
    <w:p w:rsidR="008A2F6D" w:rsidRPr="000961B4" w:rsidRDefault="008A2F6D" w:rsidP="0071507E">
      <w:pPr>
        <w:pStyle w:val="formattext"/>
        <w:jc w:val="both"/>
        <w:rPr>
          <w:b/>
          <w:sz w:val="28"/>
          <w:szCs w:val="28"/>
        </w:rPr>
      </w:pPr>
      <w:bookmarkStart w:id="10" w:name="P00F3"/>
      <w:bookmarkEnd w:id="10"/>
      <w:r w:rsidRPr="000961B4">
        <w:rPr>
          <w:b/>
          <w:sz w:val="28"/>
          <w:szCs w:val="28"/>
        </w:rPr>
        <w:t xml:space="preserve">Выдача (направление) заявителю документов, являющихся результатом предоставления муниципальной услуги </w:t>
      </w:r>
    </w:p>
    <w:p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37. Основанием для начала исполнения административной процедуры является поступление документа, являющегося результатом предоставления муниципальной услуги, к специалисту уполномоченного органа, ответственному за направление (выдачу) заявителю результата предоставления муниципальной услуги.</w:t>
      </w:r>
    </w:p>
    <w:p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lastRenderedPageBreak/>
        <w:t>Должностным лицом, ответственным за направление (выдачу) результата предоставления муниципальной услуги, является специалист уполномоченного органа, ответственный за направление (выдачу) заявителю результата предоставления муниципальной услуги.</w:t>
      </w:r>
    </w:p>
    <w:p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Содержание административного действия, входящего в состав административной процедуры: выдача (направление) заявителю документов, являющихся результатом предоставления муниципальной услуги.</w:t>
      </w:r>
    </w:p>
    <w:p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Критерием принятия решения о направлении результата муниципальной услуги является наличие оформленного документа, являющегося результатом предоставления муниципальной услуги.</w:t>
      </w:r>
    </w:p>
    <w:p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В случае представления заявления в МФЦ, документ, являющийся результатом предоставления муниципальной услуги, направляется в МФЦ, если иной способ его получения не указан заявителем.</w:t>
      </w:r>
    </w:p>
    <w:p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Результатом выполнения административной процедуры является:</w:t>
      </w:r>
    </w:p>
    <w:p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выдача заявителю документа, являющегося результатом предоставления муниципальной услуги, в уполномоченном органе или в МФЦ;</w:t>
      </w:r>
    </w:p>
    <w:p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направление документа, являющегося результатом предоставления муниципальной услуги, заявителю почтой заказным письмом с уведомлением по почтовому адресу, указанному заявителем для этой цели в заявлении;</w:t>
      </w:r>
    </w:p>
    <w:p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направление документа, являющегося результатом предоставления муниципальной услуги в электронной форме на электронную почту заявителя.</w:t>
      </w:r>
    </w:p>
    <w:p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Максимальный срок выполнения административного действия - в день оформления документа, являющегося результатом предоставления муниципальной услуги.</w:t>
      </w:r>
    </w:p>
    <w:p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Способ фиксации результата выполнения административной процедуры:</w:t>
      </w:r>
    </w:p>
    <w:p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в случае выдачи документов, являющихся результатом предоставления муниципальной услуги, лично заявителю, запись о выдаче документов заявителю, подтверждается подписью заявителя в журнале регистрации выданных разрешений;</w:t>
      </w:r>
    </w:p>
    <w:p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в случае направления заявителю документов, являющихся результатом предоставления муниципальной услуги, почтой, получение заявителем документов подтверждается уведомлением о вручении;</w:t>
      </w:r>
    </w:p>
    <w:p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lastRenderedPageBreak/>
        <w:t>в случае выдачи документов, являющихся результатом предоставления муниципальной услуги, в МФЦ, запись о выдаче документов заявителю отображается в соответствии с порядком ведения документооборота, принятым в МФЦ;</w:t>
      </w:r>
    </w:p>
    <w:p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в случае направления документов, являющихся результатом предоставления муниципальной услуги, на электронную почту заявителя - прикрепление электронного уведомления о доставке сообщения.</w:t>
      </w:r>
    </w:p>
    <w:p w:rsidR="008A2F6D" w:rsidRPr="000961B4" w:rsidRDefault="008A2F6D" w:rsidP="00C57BF9">
      <w:pPr>
        <w:pStyle w:val="headertext"/>
        <w:jc w:val="both"/>
        <w:rPr>
          <w:b/>
          <w:sz w:val="28"/>
          <w:szCs w:val="28"/>
        </w:rPr>
      </w:pPr>
      <w:bookmarkStart w:id="11" w:name="P0104"/>
      <w:bookmarkEnd w:id="11"/>
      <w:r w:rsidRPr="000961B4">
        <w:rPr>
          <w:b/>
          <w:sz w:val="28"/>
          <w:szCs w:val="28"/>
        </w:rPr>
        <w:t xml:space="preserve">Порядок осуществления в электронной форме, в том числе с использованием Единого портала, административных процедур (действий) в соответствии с положениями статьи 10 Федерального закона N 210-ФЗ </w:t>
      </w:r>
    </w:p>
    <w:p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 xml:space="preserve">38. На Едином портале размещается </w:t>
      </w:r>
      <w:r w:rsidRPr="000961B4">
        <w:rPr>
          <w:rStyle w:val="match"/>
          <w:sz w:val="28"/>
          <w:szCs w:val="28"/>
        </w:rPr>
        <w:t>информация</w:t>
      </w:r>
      <w:r w:rsidRPr="000961B4">
        <w:rPr>
          <w:sz w:val="28"/>
          <w:szCs w:val="28"/>
        </w:rPr>
        <w:t xml:space="preserve"> о муниципальной услуге, рекомендуемая форма заявления (запроса).</w:t>
      </w:r>
    </w:p>
    <w:p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39. Прием и формирование заявления (запроса) о предоставлении муниципальной услуги в электронной форме посредством Единого портала не осуществляется.</w:t>
      </w:r>
    </w:p>
    <w:p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40. Запись на прием в уполномоченный орган для подачи заявления (запроса) с использованием Единого портала не осуществляется.</w:t>
      </w:r>
    </w:p>
    <w:p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41. Получение сведений о ходе выполнения заявления (запроса) с использованием Единого портала не осуществляется.</w:t>
      </w:r>
    </w:p>
    <w:p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42. Заявителю обеспечивается возможность оценить доступность и качество предоставления муниципальной услуги в МФЦ.</w:t>
      </w:r>
    </w:p>
    <w:p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43. Результат предоставления государственной услуги с использованием Единого портала не предоставляется.</w:t>
      </w:r>
    </w:p>
    <w:p w:rsidR="008A2F6D" w:rsidRPr="000961B4" w:rsidRDefault="008A2F6D" w:rsidP="0071507E">
      <w:pPr>
        <w:pStyle w:val="formattext"/>
        <w:jc w:val="both"/>
        <w:rPr>
          <w:b/>
          <w:sz w:val="28"/>
          <w:szCs w:val="28"/>
        </w:rPr>
      </w:pPr>
      <w:bookmarkStart w:id="12" w:name="P010C"/>
      <w:bookmarkEnd w:id="12"/>
      <w:r w:rsidRPr="000961B4">
        <w:rPr>
          <w:b/>
          <w:sz w:val="28"/>
          <w:szCs w:val="28"/>
        </w:rPr>
        <w:t xml:space="preserve">Порядок исправления допущенных опечаток и ошибок в выданных в результате предоставления муниципальной услуги документах </w:t>
      </w:r>
    </w:p>
    <w:p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44. Основанием для исправления допущенных опечаток и ошибок в выданных в результате предоставления муниципальной услуги документах является направление заявителем в уполномоченный орган в произвольной форме заявления об исправлении допущенных опечаток и ошибок (далее - заявление).</w:t>
      </w:r>
    </w:p>
    <w:p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Должностное лицо уполномоченного органа рассматривает заявление, представленное заявителем, и проводит проверку указанных в заявлении сведений в срок, не превышающий двух рабочих дней со дня регистрации соответствующего заявления.</w:t>
      </w:r>
    </w:p>
    <w:p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lastRenderedPageBreak/>
        <w:t>В случае выявления допущенных опечаток и ошибок в выданных документах должностное лицо уполномоченного органа осуществляет исправление в срок, не превышающий пяти рабочих дней с даты регистрации соответствующего заявления.</w:t>
      </w:r>
    </w:p>
    <w:p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В случае отсутствия опечаток и ошибок в выданных документах должностное лицо уполномоченного органа письменно сообщает заявителю об отсутствии таких опечаток и ошибок в срок, не превышающий пяти рабочих дней с даты регистрации соответствующего заявления.</w:t>
      </w:r>
    </w:p>
    <w:p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Выдача (направление) исправленного документа или отказа заявителю осуществляется специалистом уполномоченного органа способом, определенным заявителем при обращении об исправлении ошибок.</w:t>
      </w:r>
    </w:p>
    <w:p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Оригинал документа, в котором содержится опечатка и ошибка, после выдачи заявителю документа с исправленными опечатками и ошибками не подлежит возвращению заявителю.</w:t>
      </w:r>
    </w:p>
    <w:p w:rsidR="008A2F6D" w:rsidRPr="000961B4" w:rsidRDefault="008A2F6D" w:rsidP="0071507E">
      <w:pPr>
        <w:pStyle w:val="formattext"/>
        <w:jc w:val="both"/>
        <w:rPr>
          <w:b/>
          <w:sz w:val="28"/>
          <w:szCs w:val="28"/>
        </w:rPr>
      </w:pPr>
      <w:bookmarkStart w:id="13" w:name="P0114"/>
      <w:bookmarkEnd w:id="13"/>
      <w:r w:rsidRPr="000961B4">
        <w:rPr>
          <w:b/>
          <w:sz w:val="28"/>
          <w:szCs w:val="28"/>
        </w:rPr>
        <w:t xml:space="preserve">Особенности выполнения административных процедур (действий) в МФЦ </w:t>
      </w:r>
    </w:p>
    <w:p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45. МФЦ предоставляет муниципальную услугу по принципу "одного окна", при этом взаимодействие с уполномоченным органом происходит без участия заявителя, в соответствии с нормативными правовыми актами и соглашением о взаимодействии с МФЦ.</w:t>
      </w:r>
    </w:p>
    <w:p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Предоставление муниципальной услуги включает в себя следующие административные процедуры, выполняемые МФЦ:</w:t>
      </w:r>
    </w:p>
    <w:p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- информирование заявителей о порядке предоставления муниципальной услуги, о ходе предоставления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услуги;</w:t>
      </w:r>
    </w:p>
    <w:p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- прием запроса заявителя о предоставлении муниципальной услуги и иных документов, необходимых для предоставления муниципальной услуги;</w:t>
      </w:r>
    </w:p>
    <w:p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- формирование и направление МФЦ межведомственного запроса в уполномоченный орган, предоставляющий муниципальную услугу,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 xml:space="preserve">-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МФЦ по </w:t>
      </w:r>
      <w:r w:rsidRPr="000961B4">
        <w:rPr>
          <w:sz w:val="28"/>
          <w:szCs w:val="28"/>
        </w:rPr>
        <w:lastRenderedPageBreak/>
        <w:t xml:space="preserve">результатам предоставления муниципальной услуги, а также выдача документов, включая составление на бумажном носителе и заверение выписок из </w:t>
      </w:r>
      <w:r w:rsidRPr="000961B4">
        <w:rPr>
          <w:rStyle w:val="match"/>
          <w:sz w:val="28"/>
          <w:szCs w:val="28"/>
        </w:rPr>
        <w:t>информационных</w:t>
      </w:r>
      <w:r w:rsidRPr="000961B4">
        <w:rPr>
          <w:sz w:val="28"/>
          <w:szCs w:val="28"/>
        </w:rPr>
        <w:t xml:space="preserve"> систем органов, предоставляющих муниципальные услуги;</w:t>
      </w:r>
    </w:p>
    <w:p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- проверка действительности усиленной квалифицированной электронной подписи заявителя, использованной при обращении за получением муниципальной услуги (в случае, если запрос подписан усиленной квалифицированной электронной подписью заявителя) ;</w:t>
      </w:r>
    </w:p>
    <w:p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- обработка персональных данных, связанных с предоставлением муниципальной услуги.</w:t>
      </w:r>
    </w:p>
    <w:p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Особенности взаимодействия МФЦ с органом, предоставляющим муниципальную услугу, устанавливаются соглашением сторон о взаимодействии.</w:t>
      </w:r>
    </w:p>
    <w:p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Муниципальная услуга не может быть получена посредством комплексного запроса.</w:t>
      </w:r>
    </w:p>
    <w:p w:rsidR="008A2F6D" w:rsidRPr="000961B4" w:rsidRDefault="008A2F6D" w:rsidP="00C57BF9">
      <w:pPr>
        <w:pStyle w:val="headertext"/>
        <w:jc w:val="both"/>
        <w:rPr>
          <w:b/>
          <w:sz w:val="28"/>
          <w:szCs w:val="28"/>
        </w:rPr>
      </w:pPr>
      <w:bookmarkStart w:id="14" w:name="P0120"/>
      <w:bookmarkEnd w:id="14"/>
      <w:r w:rsidRPr="000961B4">
        <w:rPr>
          <w:b/>
          <w:sz w:val="28"/>
          <w:szCs w:val="28"/>
        </w:rPr>
        <w:t xml:space="preserve">Варианты предоставления муниципальной услуги, включающие порядок ее предоставления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обратились. </w:t>
      </w:r>
    </w:p>
    <w:p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45.1. Иные варианты предоставления муниципальной услуги, включающие порядок ее предоставления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предусмотрены.</w:t>
      </w:r>
    </w:p>
    <w:p w:rsidR="008A2F6D" w:rsidRPr="000961B4" w:rsidRDefault="008A2F6D" w:rsidP="00C57BF9">
      <w:pPr>
        <w:pStyle w:val="headertext"/>
        <w:jc w:val="both"/>
        <w:rPr>
          <w:b/>
          <w:sz w:val="28"/>
          <w:szCs w:val="28"/>
        </w:rPr>
      </w:pPr>
      <w:bookmarkStart w:id="15" w:name="P0123"/>
      <w:bookmarkEnd w:id="15"/>
      <w:r w:rsidRPr="000961B4">
        <w:rPr>
          <w:b/>
          <w:sz w:val="28"/>
          <w:szCs w:val="28"/>
        </w:rPr>
        <w:t xml:space="preserve">IV. Формы контроля за исполнением административного регламента </w:t>
      </w:r>
      <w:bookmarkStart w:id="16" w:name="P0125"/>
      <w:bookmarkEnd w:id="16"/>
    </w:p>
    <w:p w:rsidR="008A2F6D" w:rsidRPr="000961B4" w:rsidRDefault="008A2F6D" w:rsidP="00C57BF9">
      <w:pPr>
        <w:pStyle w:val="headertext"/>
        <w:jc w:val="both"/>
        <w:rPr>
          <w:b/>
          <w:sz w:val="28"/>
          <w:szCs w:val="28"/>
        </w:rPr>
      </w:pPr>
      <w:r w:rsidRPr="000961B4">
        <w:rPr>
          <w:b/>
          <w:sz w:val="28"/>
          <w:szCs w:val="28"/>
        </w:rPr>
        <w:t xml:space="preserve"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</w:t>
      </w:r>
    </w:p>
    <w:p w:rsidR="008A2F6D" w:rsidRPr="000961B4" w:rsidRDefault="008A2F6D" w:rsidP="00C57BF9">
      <w:pPr>
        <w:pStyle w:val="formattext"/>
        <w:spacing w:after="240" w:afterAutospacing="0"/>
        <w:jc w:val="both"/>
        <w:rPr>
          <w:sz w:val="28"/>
          <w:szCs w:val="28"/>
        </w:rPr>
      </w:pPr>
    </w:p>
    <w:p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 xml:space="preserve">46. 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а также решений, принятых (осуществляемых) специалистами уполномоченного органа в ходе предоставления муниципальной услуги, </w:t>
      </w:r>
      <w:r w:rsidRPr="000961B4">
        <w:rPr>
          <w:sz w:val="28"/>
          <w:szCs w:val="28"/>
        </w:rPr>
        <w:lastRenderedPageBreak/>
        <w:t>осуществляется руководителем уполномоченного органа, либо лицом, его замещающим.</w:t>
      </w:r>
    </w:p>
    <w:p w:rsidR="008A2F6D" w:rsidRPr="000961B4" w:rsidRDefault="008A2F6D" w:rsidP="00C57BF9">
      <w:pPr>
        <w:pStyle w:val="headertext"/>
        <w:jc w:val="both"/>
        <w:rPr>
          <w:b/>
          <w:sz w:val="28"/>
          <w:szCs w:val="28"/>
        </w:rPr>
      </w:pPr>
      <w:bookmarkStart w:id="17" w:name="P0128"/>
      <w:bookmarkEnd w:id="17"/>
      <w:r w:rsidRPr="000961B4">
        <w:rPr>
          <w:b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 </w:t>
      </w:r>
    </w:p>
    <w:p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47. В целях осуществления контроля за соблюдением последовательности действий, определенных административными процедурами по предоставлению муниципальной услуги, и принятием решений, за полнотой и качеством предоставления муниципальной услуги проводятся плановые и внеплановые проверки.</w:t>
      </w:r>
    </w:p>
    <w:p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Проверки проводятся с целью выявления и устранения нарушений прав заявителей, рассмотрения, принятия решений и подготовки ответов на обращения заявителей, содержащих жалобы на решения, действия (бездействие) должностных лиц уполномоченного органа.</w:t>
      </w:r>
    </w:p>
    <w:p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Плановые проверки полноты и качества предоставления муниципальной услуги проводятся руководителем уполномоченного органа, либо лицом, его замещающим.</w:t>
      </w:r>
    </w:p>
    <w:p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Периодичность проведения плановых проверок полноты и качества предоставления муниципальной услуги устанавливается в соответствии с решением руководителя уполномоченного органа, либо лицом, его замещающим.</w:t>
      </w:r>
    </w:p>
    <w:p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Внеплановые проверки полноты и качества предоставления муниципальной услуги проводятся руководителем уполномоченного органа, либо лицом его замещающим, в связи с устранением ранее выявленных нарушений, а также на основании жалоб заявителей на решения или действия (бездействие) должностных лиц уполномоченного органа, принятые или осуществленные в ходе предоставления муниципальной услуги.</w:t>
      </w:r>
    </w:p>
    <w:p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 xml:space="preserve">В случае проведения внеплановой проверки по конкретному обращению заявителя, обратившемуся заявителю направляется </w:t>
      </w:r>
      <w:r w:rsidRPr="000961B4">
        <w:rPr>
          <w:rStyle w:val="match"/>
          <w:sz w:val="28"/>
          <w:szCs w:val="28"/>
        </w:rPr>
        <w:t>информация</w:t>
      </w:r>
      <w:r w:rsidRPr="000961B4">
        <w:rPr>
          <w:sz w:val="28"/>
          <w:szCs w:val="28"/>
        </w:rPr>
        <w:t xml:space="preserve"> о результатах проверки, проведенной по обращению и о мерах, принятых в отношении виновных лиц.</w:t>
      </w:r>
    </w:p>
    <w:p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По результатам проведения проверок полноты и качества предоставления муниципальной услуги,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8A2F6D" w:rsidRPr="000961B4" w:rsidRDefault="008A2F6D" w:rsidP="0071507E">
      <w:pPr>
        <w:pStyle w:val="formattext"/>
        <w:jc w:val="both"/>
        <w:rPr>
          <w:b/>
          <w:sz w:val="28"/>
          <w:szCs w:val="28"/>
        </w:rPr>
      </w:pPr>
      <w:r w:rsidRPr="000961B4">
        <w:rPr>
          <w:sz w:val="28"/>
          <w:szCs w:val="28"/>
        </w:rPr>
        <w:lastRenderedPageBreak/>
        <w:br/>
      </w:r>
      <w:bookmarkStart w:id="18" w:name="P0132"/>
      <w:bookmarkEnd w:id="18"/>
      <w:r w:rsidRPr="000961B4">
        <w:rPr>
          <w:b/>
          <w:sz w:val="28"/>
          <w:szCs w:val="28"/>
        </w:rPr>
        <w:t xml:space="preserve">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 </w:t>
      </w:r>
    </w:p>
    <w:p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48. Должностные лица уполномоченного органа, ответственные за предоставление муниципальной услуги, несут персональную ответственность в соответствии с действующим законодательством Российской Федерации за решения и действия (бездействие), принимаемые (осуществляемые) в ходе предоставления муниципальной услуги.</w:t>
      </w:r>
    </w:p>
    <w:p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Персональная ответственность работников закрепляется в их должностных инструкциях в соответствии с требованиями законодательства.</w:t>
      </w:r>
    </w:p>
    <w:p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49. Должностные лица уполномоченного органа, ответственные за осуществление соответствующих процедур Административного регламента, несут административную ответственность в соответствии с законодательством Ханты-Мансийского автономного округа - Югры за:</w:t>
      </w:r>
    </w:p>
    <w:p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нарушение срока регистрации запроса (заявления) заявителя о предоставлении муниципальной услуги;</w:t>
      </w:r>
    </w:p>
    <w:p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нарушение Административного регламента, выразившееся в нарушении срока предоставления муниципальной услуги;</w:t>
      </w:r>
    </w:p>
    <w:p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неправомерные отказы в приеме у заявителя документов, предусмотренных для предоставления муниципальной услуги, в предоставлении муниципальной услуги, в исправлении допущенных опечаток и ошибок в выданных в результате предоставления муниципальной услуги документах либо за нарушение установленного срока осуществления таких исправлений;</w:t>
      </w:r>
    </w:p>
    <w:p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 xml:space="preserve">нарушение требований к помещениям, в которых предоставляется муниципальная услуга, к залу ожидания, местам для заполнения запросов (заявлений) о предоставлении муниципальной услуги, </w:t>
      </w:r>
      <w:r w:rsidRPr="000961B4">
        <w:rPr>
          <w:rStyle w:val="match"/>
          <w:sz w:val="28"/>
          <w:szCs w:val="28"/>
        </w:rPr>
        <w:t>информационным</w:t>
      </w:r>
      <w:r w:rsidRPr="000961B4">
        <w:rPr>
          <w:sz w:val="28"/>
          <w:szCs w:val="28"/>
        </w:rPr>
        <w:t xml:space="preserve"> стендам с образцами их заполнения и перечнем документов, необходимых для предоставления муниципальной услуги (за исключением требований, установленных к помещениям многофункциональных центров) ;</w:t>
      </w:r>
    </w:p>
    <w:p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превышение максимального срока ожидания в очереди при подаче запроса (заявления) о предоставлении муниципальной услуги, а равно при получении результата предоставления муниципальной услуги (за исключением срока подачи запроса (заявления) в многофункциональном центре).</w:t>
      </w:r>
    </w:p>
    <w:p w:rsidR="008A2F6D" w:rsidRPr="000961B4" w:rsidRDefault="008A2F6D" w:rsidP="0071507E">
      <w:pPr>
        <w:pStyle w:val="formattext"/>
        <w:jc w:val="both"/>
        <w:rPr>
          <w:b/>
          <w:sz w:val="28"/>
          <w:szCs w:val="28"/>
        </w:rPr>
      </w:pPr>
      <w:bookmarkStart w:id="19" w:name="P013C"/>
      <w:bookmarkEnd w:id="19"/>
      <w:r w:rsidRPr="000961B4">
        <w:rPr>
          <w:b/>
          <w:sz w:val="28"/>
          <w:szCs w:val="28"/>
        </w:rPr>
        <w:lastRenderedPageBreak/>
        <w:t xml:space="preserve"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 </w:t>
      </w:r>
    </w:p>
    <w:p w:rsidR="008A2F6D" w:rsidRPr="000961B4" w:rsidRDefault="008A2F6D" w:rsidP="00C57BF9">
      <w:pPr>
        <w:pStyle w:val="formattext"/>
        <w:spacing w:after="240" w:afterAutospacing="0"/>
        <w:jc w:val="both"/>
        <w:rPr>
          <w:sz w:val="28"/>
          <w:szCs w:val="28"/>
        </w:rPr>
      </w:pPr>
    </w:p>
    <w:p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50. Уполномоченный орган осуществляет постоянный контроль за предоставлением муниципальной услуги, а также анализ результатов проведенных проверок, на основании которого принимаются необходимые меры по устранению недостатков в организации предоставления муниципальной услуги.</w:t>
      </w:r>
    </w:p>
    <w:p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 xml:space="preserve">Контроль за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уполномоченного органа при предоставлении муниципальной услуги, получения полной, актуальной и достоверной </w:t>
      </w:r>
      <w:r w:rsidRPr="000961B4">
        <w:rPr>
          <w:rStyle w:val="match"/>
          <w:sz w:val="28"/>
          <w:szCs w:val="28"/>
        </w:rPr>
        <w:t>информации</w:t>
      </w:r>
      <w:r w:rsidRPr="000961B4">
        <w:rPr>
          <w:sz w:val="28"/>
          <w:szCs w:val="28"/>
        </w:rPr>
        <w:t xml:space="preserve">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 xml:space="preserve">Контроль за исполнением административных процедур по предоставлению муниципальной услуги со стороны граждан, их объединений организаций осуществляется с использованием соответствующей </w:t>
      </w:r>
      <w:r w:rsidRPr="000961B4">
        <w:rPr>
          <w:rStyle w:val="match"/>
          <w:sz w:val="28"/>
          <w:szCs w:val="28"/>
        </w:rPr>
        <w:t>информации</w:t>
      </w:r>
      <w:r w:rsidRPr="000961B4">
        <w:rPr>
          <w:sz w:val="28"/>
          <w:szCs w:val="28"/>
        </w:rPr>
        <w:t>, размещаемой на официальном сайте, а также с использованием адреса электронной почты уполномоченного органа, в форме письменных и устных обращений в адрес уполномоченного органа.</w:t>
      </w:r>
    </w:p>
    <w:p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Контроль за предоставлением муниципальной услуги со стороны граждан, их объединений и организаций осуществляется в порядке и формах, установленных законодательством Российской Федерации.</w:t>
      </w:r>
    </w:p>
    <w:p w:rsidR="008A2F6D" w:rsidRPr="000961B4" w:rsidRDefault="008A2F6D" w:rsidP="0071507E">
      <w:pPr>
        <w:pStyle w:val="formattext"/>
        <w:jc w:val="both"/>
        <w:rPr>
          <w:b/>
          <w:sz w:val="28"/>
          <w:szCs w:val="28"/>
        </w:rPr>
      </w:pPr>
      <w:bookmarkStart w:id="20" w:name="P0142"/>
      <w:bookmarkEnd w:id="20"/>
      <w:r w:rsidRPr="000961B4">
        <w:rPr>
          <w:b/>
          <w:sz w:val="28"/>
          <w:szCs w:val="28"/>
        </w:rPr>
        <w:t xml:space="preserve">V. Досудебный (внесудебный) порядок обжалования решений и действий (бездействия) органа, предоставляющего муниципальную услугу, МФЦ, а также их должностных лиц, муниципальных служащих, работников </w:t>
      </w:r>
      <w:bookmarkStart w:id="21" w:name="P0144"/>
      <w:bookmarkEnd w:id="21"/>
    </w:p>
    <w:p w:rsidR="008A2F6D" w:rsidRPr="000961B4" w:rsidRDefault="008A2F6D" w:rsidP="00C57BF9">
      <w:pPr>
        <w:pStyle w:val="headertext"/>
        <w:jc w:val="both"/>
        <w:rPr>
          <w:b/>
          <w:sz w:val="28"/>
          <w:szCs w:val="28"/>
        </w:rPr>
      </w:pPr>
      <w:r w:rsidRPr="000961B4">
        <w:rPr>
          <w:rStyle w:val="match"/>
          <w:b/>
          <w:sz w:val="28"/>
          <w:szCs w:val="28"/>
        </w:rPr>
        <w:t>Информация</w:t>
      </w:r>
      <w:r w:rsidRPr="000961B4">
        <w:rPr>
          <w:b/>
          <w:sz w:val="28"/>
          <w:szCs w:val="28"/>
        </w:rPr>
        <w:t xml:space="preserve">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 </w:t>
      </w:r>
    </w:p>
    <w:p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51. Заявитель имеет право на досудебное (внесудебное) обжалование действий (бездействия) органа, предоставляющего муниципальную услугу, МФЦ, должностных лиц, муниципальных служащих, работников, а также принимаемых ими решений при предоставлении муниципальной услуги.</w:t>
      </w:r>
    </w:p>
    <w:p w:rsidR="008A2F6D" w:rsidRPr="000961B4" w:rsidRDefault="008A2F6D" w:rsidP="00C57BF9">
      <w:pPr>
        <w:pStyle w:val="formattext"/>
        <w:jc w:val="both"/>
        <w:rPr>
          <w:sz w:val="28"/>
          <w:szCs w:val="28"/>
        </w:rPr>
      </w:pPr>
      <w:r w:rsidRPr="000961B4">
        <w:rPr>
          <w:sz w:val="28"/>
          <w:szCs w:val="28"/>
        </w:rPr>
        <w:lastRenderedPageBreak/>
        <w:br/>
      </w:r>
      <w:bookmarkStart w:id="22" w:name="P0147"/>
      <w:bookmarkEnd w:id="22"/>
    </w:p>
    <w:p w:rsidR="008A2F6D" w:rsidRPr="000961B4" w:rsidRDefault="008A2F6D" w:rsidP="00C57BF9">
      <w:pPr>
        <w:pStyle w:val="headertext"/>
        <w:jc w:val="both"/>
        <w:rPr>
          <w:b/>
          <w:sz w:val="28"/>
          <w:szCs w:val="28"/>
        </w:rPr>
      </w:pPr>
      <w:r w:rsidRPr="000961B4">
        <w:rPr>
          <w:b/>
          <w:sz w:val="28"/>
          <w:szCs w:val="28"/>
        </w:rPr>
        <w:t xml:space="preserve">Органы, организации и уполномоченные на рассмотрение жалобы лица, которым может быть направлена жалоба заявителя в досудебном (внесудебном) порядке </w:t>
      </w:r>
    </w:p>
    <w:p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 xml:space="preserve">52. Жалоба на решения, действия (бездействие) уполномоченного органа, его должностных лиц, муниципальных служащих, обеспечивающих предоставление муниципальной услуги, подается в уполномоченный орган, предоставляющий муниципальную услугу, МФЦ в письменной форме, в том числе при личном приеме заявителя, по почте, через МФЦ или в электронном виде посредством официального сайта, Единого портала, регионального портала, портала федеральной государственной </w:t>
      </w:r>
      <w:r w:rsidRPr="000961B4">
        <w:rPr>
          <w:rStyle w:val="match"/>
          <w:sz w:val="28"/>
          <w:szCs w:val="28"/>
        </w:rPr>
        <w:t>информационной</w:t>
      </w:r>
      <w:r w:rsidRPr="000961B4">
        <w:rPr>
          <w:sz w:val="28"/>
          <w:szCs w:val="28"/>
        </w:rPr>
        <w:t xml:space="preserve">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</w:t>
      </w:r>
      <w:r w:rsidRPr="000961B4">
        <w:rPr>
          <w:rStyle w:val="match"/>
          <w:sz w:val="28"/>
          <w:szCs w:val="28"/>
        </w:rPr>
        <w:t>информационно</w:t>
      </w:r>
      <w:r w:rsidRPr="000961B4">
        <w:rPr>
          <w:sz w:val="28"/>
          <w:szCs w:val="28"/>
        </w:rPr>
        <w:t>-телекоммуникационной сети "Интернет" (https://do.gosuslugi.ru/).</w:t>
      </w:r>
    </w:p>
    <w:p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Ханты-Мансийского автономного округа - Югры.</w:t>
      </w:r>
    </w:p>
    <w:p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Жалоба на решения и действия (бездействие) работников уполномоченного органа, участвующих в предоставлении муниципальной услуги, подается руководителю уполномоченного органа.</w:t>
      </w:r>
    </w:p>
    <w:p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Жалоба на решения и действия (бездействие) руководителя структурного подразделения администрац</w:t>
      </w:r>
      <w:r w:rsidR="0066059A" w:rsidRPr="000961B4">
        <w:rPr>
          <w:sz w:val="28"/>
          <w:szCs w:val="28"/>
        </w:rPr>
        <w:t>ии сельского поселения Сытомино</w:t>
      </w:r>
      <w:r w:rsidRPr="000961B4">
        <w:rPr>
          <w:sz w:val="28"/>
          <w:szCs w:val="28"/>
        </w:rPr>
        <w:t xml:space="preserve">, предоставляющего муниципальную услугу, подается заместителю главы поселения, курирующему соответствующую сферу деятельности либо главе сельского поселения </w:t>
      </w:r>
      <w:r w:rsidR="0066059A" w:rsidRPr="000961B4">
        <w:rPr>
          <w:sz w:val="28"/>
          <w:szCs w:val="28"/>
        </w:rPr>
        <w:t>Сытомино</w:t>
      </w:r>
      <w:r w:rsidRPr="000961B4">
        <w:rPr>
          <w:sz w:val="28"/>
          <w:szCs w:val="28"/>
        </w:rPr>
        <w:t>..</w:t>
      </w:r>
    </w:p>
    <w:p w:rsidR="008A2F6D" w:rsidRPr="000961B4" w:rsidRDefault="008A2F6D" w:rsidP="0071507E">
      <w:pPr>
        <w:pStyle w:val="formattext"/>
        <w:jc w:val="both"/>
        <w:rPr>
          <w:b/>
          <w:sz w:val="28"/>
          <w:szCs w:val="28"/>
        </w:rPr>
      </w:pPr>
      <w:bookmarkStart w:id="23" w:name="P014D"/>
      <w:bookmarkEnd w:id="23"/>
      <w:r w:rsidRPr="000961B4">
        <w:rPr>
          <w:b/>
          <w:sz w:val="28"/>
          <w:szCs w:val="28"/>
        </w:rPr>
        <w:t xml:space="preserve"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</w:t>
      </w:r>
    </w:p>
    <w:p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53. Информирование заявителей о порядке подачи и рассмотрения жалобы осуществляется в следующих формах (по выбору заявителя) :</w:t>
      </w:r>
    </w:p>
    <w:p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- устной (при личном обращении заявителя и/или по телефону) ;</w:t>
      </w:r>
    </w:p>
    <w:p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lastRenderedPageBreak/>
        <w:t>- письменной (при письменном обращении заявителя по почте, электронной почте, факсу) ;</w:t>
      </w:r>
    </w:p>
    <w:p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 xml:space="preserve">- в форме </w:t>
      </w:r>
      <w:r w:rsidRPr="000961B4">
        <w:rPr>
          <w:rStyle w:val="match"/>
          <w:sz w:val="28"/>
          <w:szCs w:val="28"/>
        </w:rPr>
        <w:t>информационных</w:t>
      </w:r>
      <w:r w:rsidRPr="000961B4">
        <w:rPr>
          <w:sz w:val="28"/>
          <w:szCs w:val="28"/>
        </w:rPr>
        <w:t xml:space="preserve"> (мультимедийных) материалов в </w:t>
      </w:r>
      <w:r w:rsidRPr="000961B4">
        <w:rPr>
          <w:rStyle w:val="match"/>
          <w:sz w:val="28"/>
          <w:szCs w:val="28"/>
        </w:rPr>
        <w:t>информационно</w:t>
      </w:r>
      <w:r w:rsidRPr="000961B4">
        <w:rPr>
          <w:sz w:val="28"/>
          <w:szCs w:val="28"/>
        </w:rPr>
        <w:t xml:space="preserve">-телекоммуникационной сети Интернет на официальном сайте, Едином и региональном порталах, на </w:t>
      </w:r>
      <w:r w:rsidRPr="000961B4">
        <w:rPr>
          <w:rStyle w:val="match"/>
          <w:sz w:val="28"/>
          <w:szCs w:val="28"/>
        </w:rPr>
        <w:t>информационном</w:t>
      </w:r>
      <w:r w:rsidRPr="000961B4">
        <w:rPr>
          <w:sz w:val="28"/>
          <w:szCs w:val="28"/>
        </w:rPr>
        <w:t xml:space="preserve"> стенде в месте предоставления муниципальной услуги.</w:t>
      </w:r>
    </w:p>
    <w:p w:rsidR="008A2F6D" w:rsidRPr="000961B4" w:rsidRDefault="008A2F6D" w:rsidP="0071507E">
      <w:pPr>
        <w:pStyle w:val="formattext"/>
        <w:jc w:val="both"/>
        <w:rPr>
          <w:b/>
          <w:sz w:val="28"/>
          <w:szCs w:val="28"/>
        </w:rPr>
      </w:pPr>
      <w:bookmarkStart w:id="24" w:name="P0153"/>
      <w:bookmarkEnd w:id="24"/>
      <w:r w:rsidRPr="000961B4">
        <w:rPr>
          <w:b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уполномоченного органа, МФЦ, а также их должностных лиц, муниципальных служащих, работников </w:t>
      </w:r>
    </w:p>
    <w:p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54.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55. Жалоба на решения, действия (бездействие) Уполномоченного органа, его должностных лиц, муниципальных служащих, обеспечивающих предоставление муниципальной услуги, подается в Уполномоченный орган.</w:t>
      </w:r>
    </w:p>
    <w:p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 xml:space="preserve">В случае обжалования решения должностного лица Уполномоченного органа, жалоба подается главе сельского поселения </w:t>
      </w:r>
      <w:r w:rsidR="0066059A" w:rsidRPr="000961B4">
        <w:rPr>
          <w:sz w:val="28"/>
          <w:szCs w:val="28"/>
        </w:rPr>
        <w:t>Сытомино</w:t>
      </w:r>
      <w:r w:rsidRPr="000961B4">
        <w:rPr>
          <w:sz w:val="28"/>
          <w:szCs w:val="28"/>
        </w:rPr>
        <w:t>.</w:t>
      </w:r>
    </w:p>
    <w:p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Жалоба на решения, действия (бездействие) автономного учреждения Ханты-Мансийского автономного округа-Югры "Многофункциональный центр предоставления государственных и муниципальных услуг Югры" (далее-МФЦ Югры) либо его руководителя подается для рассмотрения в Департамент экономического развития Ханты-Мансийского автономного округа-Югры.</w:t>
      </w:r>
    </w:p>
    <w:p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Жалоба на решения, действия (бездействие) работников МФЦ Югры подается для рассмотрения его руководителю.</w:t>
      </w:r>
    </w:p>
    <w:p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Жалоба на решение, действие (бездействие) иного МФЦ, расположенного на территории Ханты-Мансийского автономного округа-Югры, а также его работников, подается для рассмотрения в орган местного самоуправления, являющийся учредителем МФЦ, либо руководителю МФЦ.</w:t>
      </w:r>
    </w:p>
    <w:p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 xml:space="preserve">56. </w:t>
      </w:r>
      <w:r w:rsidRPr="000961B4">
        <w:rPr>
          <w:rStyle w:val="match"/>
          <w:sz w:val="28"/>
          <w:szCs w:val="28"/>
        </w:rPr>
        <w:t>Информация</w:t>
      </w:r>
      <w:r w:rsidRPr="000961B4">
        <w:rPr>
          <w:sz w:val="28"/>
          <w:szCs w:val="28"/>
        </w:rPr>
        <w:t xml:space="preserve"> о порядке подачи и рассмотрения жалобы размещается на </w:t>
      </w:r>
      <w:r w:rsidRPr="000961B4">
        <w:rPr>
          <w:rStyle w:val="match"/>
          <w:sz w:val="28"/>
          <w:szCs w:val="28"/>
        </w:rPr>
        <w:t>информационных</w:t>
      </w:r>
      <w:r w:rsidRPr="000961B4">
        <w:rPr>
          <w:sz w:val="28"/>
          <w:szCs w:val="28"/>
        </w:rPr>
        <w:t xml:space="preserve"> стендах в местах предоставления муниципальной услуги и в сети "Интернет": на официальном сайте, Едином и региональном порталах, а также предоставляется при обращении в Уполномоченный орган в устной (при личном обращении заявителя и/или по телефону) или письменной (при письменном обращении заявителя по почте, электронной почте, факсу) форме.</w:t>
      </w:r>
    </w:p>
    <w:p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lastRenderedPageBreak/>
        <w:t>57. Перечень нормативных правовых актов, регулирующих порядок досудебного (внесудебного) обжалования решений и действий (бездействия) Уполномоченного органа, многофункционального центра, а также их должностных лиц, муниципальных служащих, работников:</w:t>
      </w:r>
    </w:p>
    <w:p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 xml:space="preserve">- </w:t>
      </w:r>
      <w:hyperlink r:id="rId15" w:history="1">
        <w:r w:rsidRPr="000961B4">
          <w:rPr>
            <w:rStyle w:val="a3"/>
            <w:color w:val="auto"/>
            <w:sz w:val="28"/>
            <w:szCs w:val="28"/>
            <w:u w:val="none"/>
          </w:rPr>
          <w:t>Федеральный закон от 27 июля 2010 года N 210-ФЗ "Об организации предоставления государственных и муниципальных услуг"</w:t>
        </w:r>
      </w:hyperlink>
      <w:r w:rsidRPr="000961B4">
        <w:rPr>
          <w:sz w:val="28"/>
          <w:szCs w:val="28"/>
        </w:rPr>
        <w:t>;</w:t>
      </w:r>
    </w:p>
    <w:p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 xml:space="preserve">- постановление администрации сельского поселения </w:t>
      </w:r>
      <w:r w:rsidR="0066059A" w:rsidRPr="000961B4">
        <w:rPr>
          <w:sz w:val="28"/>
          <w:szCs w:val="28"/>
        </w:rPr>
        <w:t>Сытомино</w:t>
      </w:r>
      <w:r w:rsidRPr="000961B4">
        <w:rPr>
          <w:sz w:val="28"/>
          <w:szCs w:val="28"/>
        </w:rPr>
        <w:t xml:space="preserve"> от </w:t>
      </w:r>
      <w:r w:rsidR="009B7092" w:rsidRPr="000961B4">
        <w:rPr>
          <w:sz w:val="28"/>
          <w:szCs w:val="28"/>
        </w:rPr>
        <w:t>13.11.2013  № 5</w:t>
      </w:r>
      <w:r w:rsidRPr="000961B4">
        <w:rPr>
          <w:sz w:val="28"/>
          <w:szCs w:val="28"/>
        </w:rPr>
        <w:t xml:space="preserve"> "</w:t>
      </w:r>
      <w:r w:rsidR="009B7092" w:rsidRPr="000961B4">
        <w:rPr>
          <w:sz w:val="28"/>
          <w:szCs w:val="28"/>
        </w:rPr>
        <w:t xml:space="preserve">Об утверждении порядка подачи и рассмотрения жалоб на решения и действия (бездействия) администрации сельского поселения Сытомино и муниципальных служащих администрации сельского поселения Сытомино» </w:t>
      </w:r>
      <w:r w:rsidRPr="000961B4">
        <w:rPr>
          <w:sz w:val="28"/>
          <w:szCs w:val="28"/>
        </w:rPr>
        <w:t>". Порядок досудебного (внесудебного) обжалования решений и действий (бездействия) уполномоченного органа, МФЦ, а также их должностных лиц, муниципальных служащих, работников регламентирован:</w:t>
      </w:r>
    </w:p>
    <w:p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 xml:space="preserve">- </w:t>
      </w:r>
      <w:hyperlink r:id="rId16" w:history="1">
        <w:r w:rsidRPr="000961B4">
          <w:rPr>
            <w:rStyle w:val="a3"/>
            <w:color w:val="auto"/>
            <w:sz w:val="28"/>
            <w:szCs w:val="28"/>
            <w:u w:val="none"/>
          </w:rPr>
          <w:t>Федеральным законом от 27.07.2010 N 210-ФЗ</w:t>
        </w:r>
      </w:hyperlink>
      <w:r w:rsidRPr="000961B4">
        <w:rPr>
          <w:sz w:val="28"/>
          <w:szCs w:val="28"/>
        </w:rPr>
        <w:t>,</w:t>
      </w:r>
    </w:p>
    <w:p w:rsidR="009B7092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 xml:space="preserve">- </w:t>
      </w:r>
      <w:r w:rsidR="009B7092" w:rsidRPr="000961B4">
        <w:rPr>
          <w:sz w:val="28"/>
          <w:szCs w:val="28"/>
        </w:rPr>
        <w:t>постановление администрации сельского поселения Сытомино от 13.11.2013  № 5 "Об утверждении порядка подачи и рассмотрения жалоб на решения и действия (бездействия) администрации сельского поселения Сытомино и муниципальных служащих администрации сельского поселения Сытомино» ".</w:t>
      </w:r>
    </w:p>
    <w:p w:rsidR="009B7092" w:rsidRDefault="009B7092" w:rsidP="00C57BF9">
      <w:pPr>
        <w:pStyle w:val="headertext"/>
        <w:spacing w:after="240" w:afterAutospacing="0"/>
        <w:jc w:val="both"/>
      </w:pPr>
    </w:p>
    <w:p w:rsidR="009B7092" w:rsidRDefault="009B7092" w:rsidP="009B7092">
      <w:pPr>
        <w:pStyle w:val="headertext"/>
        <w:spacing w:after="240" w:afterAutospacing="0"/>
      </w:pPr>
    </w:p>
    <w:p w:rsidR="009B7092" w:rsidRDefault="009B7092" w:rsidP="009B7092">
      <w:pPr>
        <w:pStyle w:val="headertext"/>
        <w:spacing w:after="240" w:afterAutospacing="0"/>
      </w:pPr>
    </w:p>
    <w:p w:rsidR="009B7092" w:rsidRDefault="009B7092" w:rsidP="009B7092">
      <w:pPr>
        <w:pStyle w:val="headertext"/>
        <w:spacing w:after="240" w:afterAutospacing="0"/>
      </w:pPr>
    </w:p>
    <w:p w:rsidR="009B7092" w:rsidRDefault="009B7092" w:rsidP="009B7092">
      <w:pPr>
        <w:pStyle w:val="headertext"/>
        <w:spacing w:after="240" w:afterAutospacing="0"/>
      </w:pPr>
    </w:p>
    <w:p w:rsidR="009B7092" w:rsidRDefault="009B7092" w:rsidP="009B7092">
      <w:pPr>
        <w:pStyle w:val="headertext"/>
        <w:spacing w:after="240" w:afterAutospacing="0"/>
      </w:pPr>
    </w:p>
    <w:p w:rsidR="009B7092" w:rsidRDefault="009B7092" w:rsidP="009B7092">
      <w:pPr>
        <w:pStyle w:val="headertext"/>
        <w:spacing w:after="240" w:afterAutospacing="0"/>
      </w:pPr>
    </w:p>
    <w:p w:rsidR="009B7092" w:rsidRDefault="009B7092" w:rsidP="009B7092">
      <w:pPr>
        <w:pStyle w:val="headertext"/>
        <w:spacing w:after="240" w:afterAutospacing="0"/>
      </w:pPr>
    </w:p>
    <w:p w:rsidR="009B7092" w:rsidRDefault="009B7092" w:rsidP="009B7092">
      <w:pPr>
        <w:pStyle w:val="headertext"/>
        <w:spacing w:after="240" w:afterAutospacing="0"/>
      </w:pPr>
    </w:p>
    <w:p w:rsidR="009B7092" w:rsidRDefault="009B7092" w:rsidP="009B7092">
      <w:pPr>
        <w:pStyle w:val="headertext"/>
        <w:spacing w:after="240" w:afterAutospacing="0"/>
      </w:pPr>
    </w:p>
    <w:p w:rsidR="009B7092" w:rsidRDefault="009B7092" w:rsidP="009B7092">
      <w:pPr>
        <w:pStyle w:val="headertext"/>
        <w:spacing w:after="240" w:afterAutospacing="0"/>
      </w:pPr>
    </w:p>
    <w:p w:rsidR="009B7092" w:rsidRDefault="009B7092" w:rsidP="009B7092">
      <w:pPr>
        <w:pStyle w:val="headertext"/>
        <w:spacing w:after="240" w:afterAutospacing="0"/>
      </w:pPr>
    </w:p>
    <w:p w:rsidR="009B7092" w:rsidRDefault="009B7092" w:rsidP="009B7092">
      <w:pPr>
        <w:pStyle w:val="headertext"/>
        <w:spacing w:after="240" w:afterAutospacing="0"/>
      </w:pPr>
    </w:p>
    <w:p w:rsidR="009B7092" w:rsidRDefault="009B7092" w:rsidP="009B7092">
      <w:pPr>
        <w:pStyle w:val="formattext"/>
        <w:spacing w:after="240" w:afterAutospacing="0"/>
        <w:jc w:val="right"/>
      </w:pPr>
      <w:r w:rsidRPr="0071507E">
        <w:rPr>
          <w:sz w:val="16"/>
        </w:rPr>
        <w:lastRenderedPageBreak/>
        <w:t xml:space="preserve">Приложение </w:t>
      </w:r>
      <w:r w:rsidR="0071507E" w:rsidRPr="0071507E">
        <w:rPr>
          <w:sz w:val="16"/>
        </w:rPr>
        <w:t>№ 1</w:t>
      </w:r>
      <w:r w:rsidRPr="0071507E">
        <w:rPr>
          <w:sz w:val="16"/>
        </w:rPr>
        <w:br/>
        <w:t>к административному регламенту</w:t>
      </w:r>
      <w:r w:rsidRPr="0071507E">
        <w:rPr>
          <w:sz w:val="16"/>
        </w:rPr>
        <w:br/>
      </w:r>
      <w:r>
        <w:br/>
        <w:t>Главе сельского поселения Сытомино</w:t>
      </w:r>
      <w:r>
        <w:br/>
        <w:t>_____________________________________________</w:t>
      </w:r>
      <w:r>
        <w:br/>
        <w:t>от________________________________________</w:t>
      </w:r>
      <w:r>
        <w:br/>
        <w:t>(Ф.И.О. заинтересованного лица,</w:t>
      </w:r>
      <w:r>
        <w:br/>
        <w:t xml:space="preserve">наименование органа, организации) </w:t>
      </w:r>
      <w:r>
        <w:br/>
        <w:t>__________________________________________</w:t>
      </w:r>
      <w:r>
        <w:br/>
        <w:t xml:space="preserve">(номер доверенности) </w:t>
      </w:r>
      <w:r>
        <w:br/>
        <w:t>_______ ______________________________________</w:t>
      </w:r>
      <w:r>
        <w:br/>
        <w:t>адрес регистрации/ почтовый адрес:</w:t>
      </w:r>
      <w:r>
        <w:br/>
        <w:t>_______________________________________</w:t>
      </w:r>
      <w:r>
        <w:br/>
        <w:t>Контактный телефон ____________________</w:t>
      </w:r>
      <w:r>
        <w:br/>
      </w:r>
    </w:p>
    <w:p w:rsidR="009B7092" w:rsidRDefault="009B7092" w:rsidP="009B7092">
      <w:pPr>
        <w:pStyle w:val="headertext"/>
        <w:jc w:val="center"/>
      </w:pPr>
      <w:r>
        <w:t xml:space="preserve">Заявление на выдачу разрешения на </w:t>
      </w:r>
      <w:r>
        <w:rPr>
          <w:rStyle w:val="match"/>
        </w:rPr>
        <w:t>установку</w:t>
      </w:r>
      <w:r>
        <w:t xml:space="preserve"> </w:t>
      </w:r>
      <w:r>
        <w:rPr>
          <w:rStyle w:val="match"/>
        </w:rPr>
        <w:t>информационной</w:t>
      </w:r>
      <w:r>
        <w:t xml:space="preserve"> </w:t>
      </w:r>
      <w:r>
        <w:rPr>
          <w:rStyle w:val="match"/>
        </w:rPr>
        <w:t>вывески</w:t>
      </w:r>
      <w:r>
        <w:t xml:space="preserve"> и </w:t>
      </w:r>
      <w:r>
        <w:rPr>
          <w:rStyle w:val="match"/>
        </w:rPr>
        <w:t>согласование</w:t>
      </w:r>
      <w:r>
        <w:t xml:space="preserve"> </w:t>
      </w:r>
      <w:r>
        <w:rPr>
          <w:rStyle w:val="match"/>
        </w:rPr>
        <w:t>дизайн</w:t>
      </w:r>
      <w:r>
        <w:t>-</w:t>
      </w:r>
      <w:r>
        <w:rPr>
          <w:rStyle w:val="match"/>
        </w:rPr>
        <w:t>проекта</w:t>
      </w:r>
      <w:r>
        <w:t xml:space="preserve"> </w:t>
      </w:r>
      <w:r>
        <w:rPr>
          <w:rStyle w:val="match"/>
        </w:rPr>
        <w:t>размещения</w:t>
      </w:r>
      <w:r>
        <w:t xml:space="preserve"> </w:t>
      </w:r>
      <w:r>
        <w:rPr>
          <w:rStyle w:val="match"/>
        </w:rPr>
        <w:t>вывески</w:t>
      </w:r>
      <w:r>
        <w:t xml:space="preserve"> </w:t>
      </w:r>
    </w:p>
    <w:p w:rsidR="009B7092" w:rsidRDefault="009B7092" w:rsidP="009B7092">
      <w:pPr>
        <w:pStyle w:val="formattext"/>
        <w:spacing w:after="240" w:afterAutospacing="0"/>
      </w:pPr>
    </w:p>
    <w:p w:rsidR="009B7092" w:rsidRDefault="009B7092" w:rsidP="009B7092">
      <w:pPr>
        <w:pStyle w:val="formattext"/>
        <w:spacing w:after="240" w:afterAutospacing="0"/>
        <w:ind w:firstLine="480"/>
      </w:pPr>
      <w:r>
        <w:t xml:space="preserve">Тип </w:t>
      </w:r>
      <w:r>
        <w:rPr>
          <w:rStyle w:val="match"/>
        </w:rPr>
        <w:t>информационной</w:t>
      </w:r>
      <w:r>
        <w:t xml:space="preserve"> </w:t>
      </w:r>
      <w:r>
        <w:rPr>
          <w:rStyle w:val="match"/>
        </w:rPr>
        <w:t>вывески</w:t>
      </w:r>
      <w:r>
        <w:t>: ______________________________________________________________________________________________________________________________________________________</w:t>
      </w:r>
    </w:p>
    <w:p w:rsidR="009B7092" w:rsidRDefault="009B7092" w:rsidP="009B7092">
      <w:pPr>
        <w:pStyle w:val="formattext"/>
        <w:spacing w:after="240" w:afterAutospacing="0"/>
        <w:ind w:firstLine="480"/>
      </w:pPr>
      <w:r>
        <w:t>Габариты: ______________________________________________________________</w:t>
      </w:r>
    </w:p>
    <w:p w:rsidR="009B7092" w:rsidRDefault="009B7092" w:rsidP="009B7092">
      <w:pPr>
        <w:pStyle w:val="formattext"/>
        <w:spacing w:after="240" w:afterAutospacing="0"/>
        <w:ind w:firstLine="480"/>
      </w:pPr>
      <w:r>
        <w:t xml:space="preserve">Место </w:t>
      </w:r>
      <w:r>
        <w:rPr>
          <w:rStyle w:val="match"/>
        </w:rPr>
        <w:t>установки</w:t>
      </w:r>
      <w:r>
        <w:t xml:space="preserve"> </w:t>
      </w:r>
      <w:r>
        <w:rPr>
          <w:rStyle w:val="match"/>
        </w:rPr>
        <w:t>информационной</w:t>
      </w:r>
      <w:r>
        <w:t xml:space="preserve"> </w:t>
      </w:r>
      <w:r>
        <w:rPr>
          <w:rStyle w:val="match"/>
        </w:rPr>
        <w:t>вывески</w:t>
      </w:r>
      <w:r>
        <w:t xml:space="preserve">:_________________________________________________________________________________________________________________________________________________________________________________________________________________________ </w:t>
      </w:r>
    </w:p>
    <w:p w:rsidR="009B7092" w:rsidRDefault="009B7092" w:rsidP="009B7092">
      <w:pPr>
        <w:pStyle w:val="formattext"/>
        <w:spacing w:after="240" w:afterAutospacing="0"/>
        <w:ind w:firstLine="480"/>
      </w:pPr>
      <w:r>
        <w:t>Данные о заявителе:</w:t>
      </w:r>
    </w:p>
    <w:p w:rsidR="009B7092" w:rsidRDefault="009B7092" w:rsidP="009B7092">
      <w:pPr>
        <w:pStyle w:val="formattext"/>
        <w:spacing w:after="240" w:afterAutospacing="0"/>
        <w:ind w:firstLine="480"/>
      </w:pPr>
      <w:r>
        <w:t>паспортные данные/наименование юр. лица, данные о его гос. Регистрации______________________________________________________________________________________________________________________________________________________________________________________________________________________</w:t>
      </w:r>
    </w:p>
    <w:p w:rsidR="009B7092" w:rsidRDefault="009B7092" w:rsidP="009B7092">
      <w:pPr>
        <w:pStyle w:val="formattext"/>
        <w:spacing w:after="240" w:afterAutospacing="0"/>
        <w:ind w:firstLine="480"/>
      </w:pPr>
      <w:r>
        <w:t>Ф.И.О. руководителя:__________________________________________________________________________________________________________________________________________</w:t>
      </w:r>
    </w:p>
    <w:p w:rsidR="009B7092" w:rsidRDefault="009B7092" w:rsidP="009B7092">
      <w:pPr>
        <w:pStyle w:val="formattext"/>
        <w:spacing w:after="240" w:afterAutospacing="0"/>
        <w:ind w:firstLine="480"/>
      </w:pPr>
      <w:r>
        <w:t>Ф.И.О. ответственного исполнителя___________________________________________________________________________________________________________________________________________</w:t>
      </w:r>
    </w:p>
    <w:p w:rsidR="009B7092" w:rsidRDefault="009B7092" w:rsidP="009B7092">
      <w:pPr>
        <w:pStyle w:val="formattext"/>
        <w:spacing w:after="240" w:afterAutospacing="0"/>
        <w:ind w:firstLine="480"/>
      </w:pPr>
      <w:r>
        <w:t xml:space="preserve">Законный владелец здания, строения, сооружения, помещения, на внешних поверхностях которых предусматривается </w:t>
      </w:r>
      <w:r>
        <w:rPr>
          <w:rStyle w:val="match"/>
        </w:rPr>
        <w:t>размещение</w:t>
      </w:r>
      <w:r>
        <w:t xml:space="preserve"> </w:t>
      </w:r>
      <w:r>
        <w:rPr>
          <w:rStyle w:val="match"/>
        </w:rPr>
        <w:t>вывески</w:t>
      </w:r>
      <w:r>
        <w:t xml:space="preserve"> или земельного участка, на территории которого планируется </w:t>
      </w:r>
      <w:r>
        <w:rPr>
          <w:rStyle w:val="match"/>
        </w:rPr>
        <w:t>установка</w:t>
      </w:r>
      <w:r>
        <w:t xml:space="preserve"> </w:t>
      </w:r>
      <w:r>
        <w:rPr>
          <w:rStyle w:val="match"/>
        </w:rPr>
        <w:t>вывески:_________________________________________________________________________________________________________________________________________________________________________________________________________________________</w:t>
      </w:r>
    </w:p>
    <w:p w:rsidR="009B7092" w:rsidRDefault="009B7092" w:rsidP="009B7092">
      <w:pPr>
        <w:pStyle w:val="formattext"/>
        <w:spacing w:after="240" w:afterAutospacing="0"/>
        <w:ind w:firstLine="480"/>
      </w:pPr>
      <w:r>
        <w:lastRenderedPageBreak/>
        <w:t xml:space="preserve"> (Ф.И.О./паспортные данные/наименование юр. лица, данные о его гос.регистрации) :_________________________________________________________________________________________________________________________________________________________________________________________________________________________________</w:t>
      </w:r>
    </w:p>
    <w:p w:rsidR="009B7092" w:rsidRDefault="009B7092" w:rsidP="009B7092">
      <w:pPr>
        <w:pStyle w:val="formattext"/>
        <w:spacing w:after="240" w:afterAutospacing="0"/>
        <w:ind w:firstLine="480"/>
      </w:pPr>
      <w:r>
        <w:t xml:space="preserve"> (реквизиты правоустанавливающих документов) </w:t>
      </w:r>
    </w:p>
    <w:p w:rsidR="009B7092" w:rsidRDefault="00F200EC" w:rsidP="009B7092">
      <w:pPr>
        <w:pStyle w:val="formattext"/>
        <w:spacing w:after="240" w:afterAutospacing="0"/>
        <w:ind w:firstLine="480"/>
      </w:pPr>
      <w:hyperlink r:id="rId17" w:history="1">
        <w:r w:rsidR="009B7092">
          <w:rPr>
            <w:rStyle w:val="a3"/>
            <w:rFonts w:eastAsia="Calibri"/>
          </w:rPr>
          <w:t>Приложение</w:t>
        </w:r>
      </w:hyperlink>
      <w:r w:rsidR="009B7092">
        <w:t xml:space="preserve">: </w:t>
      </w:r>
      <w:r w:rsidR="00C57BF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57BF9" w:rsidRDefault="00C57BF9" w:rsidP="009B7092">
      <w:pPr>
        <w:pStyle w:val="formattext"/>
        <w:spacing w:after="240" w:afterAutospacing="0"/>
        <w:ind w:firstLine="480"/>
      </w:pPr>
    </w:p>
    <w:p w:rsidR="00C57BF9" w:rsidRPr="00C57BF9" w:rsidRDefault="00C57BF9" w:rsidP="00C57BF9">
      <w:pPr>
        <w:pStyle w:val="ad"/>
        <w:rPr>
          <w:rFonts w:ascii="Times New Roman" w:hAnsi="Times New Roman"/>
          <w:sz w:val="16"/>
          <w:szCs w:val="16"/>
        </w:rPr>
      </w:pPr>
      <w:r w:rsidRPr="00C57BF9">
        <w:rPr>
          <w:rFonts w:ascii="Times New Roman" w:hAnsi="Times New Roman"/>
          <w:sz w:val="16"/>
          <w:szCs w:val="16"/>
        </w:rPr>
        <w:t>____________________________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_______________________________________</w:t>
      </w:r>
    </w:p>
    <w:p w:rsidR="009B7092" w:rsidRPr="00C57BF9" w:rsidRDefault="00C57BF9" w:rsidP="00C57BF9">
      <w:pPr>
        <w:pStyle w:val="ad"/>
        <w:rPr>
          <w:rFonts w:ascii="Times New Roman" w:hAnsi="Times New Roman"/>
          <w:sz w:val="16"/>
          <w:szCs w:val="16"/>
        </w:rPr>
      </w:pPr>
      <w:r w:rsidRPr="00C57BF9">
        <w:rPr>
          <w:rFonts w:ascii="Times New Roman" w:hAnsi="Times New Roman"/>
          <w:sz w:val="16"/>
          <w:szCs w:val="16"/>
        </w:rPr>
        <w:t xml:space="preserve"> </w:t>
      </w:r>
      <w:r w:rsidR="009B7092" w:rsidRPr="00C57BF9">
        <w:rPr>
          <w:rFonts w:ascii="Times New Roman" w:hAnsi="Times New Roman"/>
          <w:sz w:val="16"/>
          <w:szCs w:val="16"/>
        </w:rPr>
        <w:t>(ФИО/ наименование заявителя)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</w:t>
      </w:r>
      <w:r w:rsidR="009B7092" w:rsidRPr="00C57BF9">
        <w:rPr>
          <w:rFonts w:ascii="Times New Roman" w:hAnsi="Times New Roman"/>
          <w:sz w:val="16"/>
          <w:szCs w:val="16"/>
        </w:rPr>
        <w:t xml:space="preserve"> (подпись заявителя/ представителя заявителя) </w:t>
      </w:r>
    </w:p>
    <w:p w:rsidR="009B7092" w:rsidRDefault="00C57BF9" w:rsidP="009B7092">
      <w:pPr>
        <w:pStyle w:val="formattext"/>
        <w:spacing w:after="240" w:afterAutospacing="0"/>
        <w:ind w:firstLine="480"/>
      </w:pPr>
      <w:r>
        <w:t xml:space="preserve">                                                                               </w:t>
      </w:r>
      <w:r w:rsidR="009B7092">
        <w:t>М.П. "____"________________20__г.</w:t>
      </w:r>
    </w:p>
    <w:p w:rsidR="009B7092" w:rsidRDefault="009B7092" w:rsidP="009B7092">
      <w:pPr>
        <w:pStyle w:val="formattext"/>
      </w:pPr>
      <w:r>
        <w:br/>
      </w:r>
      <w:bookmarkStart w:id="25" w:name="P017C"/>
      <w:bookmarkEnd w:id="25"/>
    </w:p>
    <w:p w:rsidR="00C57BF9" w:rsidRDefault="00C57BF9" w:rsidP="009B7092">
      <w:pPr>
        <w:pStyle w:val="formattext"/>
        <w:jc w:val="right"/>
      </w:pPr>
    </w:p>
    <w:p w:rsidR="00C57BF9" w:rsidRDefault="00C57BF9" w:rsidP="009B7092">
      <w:pPr>
        <w:pStyle w:val="formattext"/>
        <w:jc w:val="right"/>
      </w:pPr>
    </w:p>
    <w:p w:rsidR="00C57BF9" w:rsidRDefault="00C57BF9" w:rsidP="009B7092">
      <w:pPr>
        <w:pStyle w:val="formattext"/>
        <w:jc w:val="right"/>
      </w:pPr>
    </w:p>
    <w:p w:rsidR="00C57BF9" w:rsidRDefault="00C57BF9" w:rsidP="009B7092">
      <w:pPr>
        <w:pStyle w:val="formattext"/>
        <w:jc w:val="right"/>
      </w:pPr>
    </w:p>
    <w:p w:rsidR="00C57BF9" w:rsidRDefault="00C57BF9" w:rsidP="009B7092">
      <w:pPr>
        <w:pStyle w:val="formattext"/>
        <w:jc w:val="right"/>
      </w:pPr>
    </w:p>
    <w:p w:rsidR="00C57BF9" w:rsidRDefault="00C57BF9" w:rsidP="009B7092">
      <w:pPr>
        <w:pStyle w:val="formattext"/>
        <w:jc w:val="right"/>
      </w:pPr>
    </w:p>
    <w:p w:rsidR="00C57BF9" w:rsidRDefault="00C57BF9" w:rsidP="009B7092">
      <w:pPr>
        <w:pStyle w:val="formattext"/>
        <w:jc w:val="right"/>
      </w:pPr>
    </w:p>
    <w:p w:rsidR="00C57BF9" w:rsidRDefault="00C57BF9" w:rsidP="009B7092">
      <w:pPr>
        <w:pStyle w:val="formattext"/>
        <w:jc w:val="right"/>
      </w:pPr>
    </w:p>
    <w:p w:rsidR="00C57BF9" w:rsidRDefault="00C57BF9" w:rsidP="009B7092">
      <w:pPr>
        <w:pStyle w:val="formattext"/>
        <w:jc w:val="right"/>
      </w:pPr>
    </w:p>
    <w:p w:rsidR="00C57BF9" w:rsidRDefault="00C57BF9" w:rsidP="009B7092">
      <w:pPr>
        <w:pStyle w:val="formattext"/>
        <w:jc w:val="right"/>
      </w:pPr>
    </w:p>
    <w:p w:rsidR="00C57BF9" w:rsidRDefault="00C57BF9" w:rsidP="009B7092">
      <w:pPr>
        <w:pStyle w:val="formattext"/>
        <w:jc w:val="right"/>
      </w:pPr>
    </w:p>
    <w:p w:rsidR="00C57BF9" w:rsidRDefault="00C57BF9" w:rsidP="009B7092">
      <w:pPr>
        <w:pStyle w:val="formattext"/>
        <w:jc w:val="right"/>
      </w:pPr>
    </w:p>
    <w:p w:rsidR="00C57BF9" w:rsidRDefault="00C57BF9" w:rsidP="009B7092">
      <w:pPr>
        <w:pStyle w:val="formattext"/>
        <w:jc w:val="right"/>
      </w:pPr>
    </w:p>
    <w:p w:rsidR="00C57BF9" w:rsidRDefault="00C57BF9" w:rsidP="009B7092">
      <w:pPr>
        <w:pStyle w:val="formattext"/>
        <w:jc w:val="right"/>
      </w:pPr>
    </w:p>
    <w:p w:rsidR="00C57BF9" w:rsidRDefault="00C57BF9" w:rsidP="009B7092">
      <w:pPr>
        <w:pStyle w:val="formattext"/>
        <w:jc w:val="right"/>
      </w:pPr>
    </w:p>
    <w:p w:rsidR="0071507E" w:rsidRDefault="0071507E" w:rsidP="009B7092">
      <w:pPr>
        <w:pStyle w:val="formattext"/>
        <w:jc w:val="right"/>
      </w:pPr>
    </w:p>
    <w:p w:rsidR="009B7092" w:rsidRPr="0071507E" w:rsidRDefault="009B7092" w:rsidP="009B7092">
      <w:pPr>
        <w:pStyle w:val="formattext"/>
        <w:jc w:val="right"/>
        <w:rPr>
          <w:sz w:val="16"/>
        </w:rPr>
      </w:pPr>
      <w:r w:rsidRPr="0071507E">
        <w:rPr>
          <w:sz w:val="16"/>
        </w:rPr>
        <w:lastRenderedPageBreak/>
        <w:t xml:space="preserve">Приложение </w:t>
      </w:r>
      <w:r w:rsidR="0071507E" w:rsidRPr="0071507E">
        <w:rPr>
          <w:sz w:val="16"/>
        </w:rPr>
        <w:t>№ 2</w:t>
      </w:r>
      <w:r w:rsidRPr="0071507E">
        <w:rPr>
          <w:sz w:val="16"/>
        </w:rPr>
        <w:br/>
        <w:t>к административному регламенту</w:t>
      </w:r>
    </w:p>
    <w:p w:rsidR="00C57BF9" w:rsidRDefault="00C57BF9" w:rsidP="009B7092">
      <w:pPr>
        <w:pStyle w:val="headertext"/>
        <w:jc w:val="center"/>
      </w:pPr>
    </w:p>
    <w:p w:rsidR="009B7092" w:rsidRPr="0071507E" w:rsidRDefault="009B7092" w:rsidP="009B7092">
      <w:pPr>
        <w:pStyle w:val="headertext"/>
        <w:jc w:val="center"/>
        <w:rPr>
          <w:b/>
        </w:rPr>
      </w:pPr>
      <w:r w:rsidRPr="0071507E">
        <w:rPr>
          <w:b/>
        </w:rPr>
        <w:t xml:space="preserve">Требования к оформлению </w:t>
      </w:r>
      <w:r w:rsidRPr="0071507E">
        <w:rPr>
          <w:rStyle w:val="match"/>
          <w:b/>
        </w:rPr>
        <w:t>дизайн</w:t>
      </w:r>
      <w:r w:rsidRPr="0071507E">
        <w:rPr>
          <w:b/>
        </w:rPr>
        <w:t>-</w:t>
      </w:r>
      <w:r w:rsidRPr="0071507E">
        <w:rPr>
          <w:rStyle w:val="match"/>
          <w:b/>
        </w:rPr>
        <w:t>проекта</w:t>
      </w:r>
      <w:r w:rsidRPr="0071507E">
        <w:rPr>
          <w:b/>
        </w:rPr>
        <w:t xml:space="preserve"> </w:t>
      </w:r>
      <w:r w:rsidRPr="0071507E">
        <w:rPr>
          <w:rStyle w:val="match"/>
          <w:b/>
        </w:rPr>
        <w:t>информационной</w:t>
      </w:r>
      <w:r w:rsidRPr="0071507E">
        <w:rPr>
          <w:b/>
        </w:rPr>
        <w:t xml:space="preserve"> </w:t>
      </w:r>
      <w:r w:rsidRPr="0071507E">
        <w:rPr>
          <w:rStyle w:val="match"/>
          <w:b/>
        </w:rPr>
        <w:t>вывески</w:t>
      </w:r>
      <w:r w:rsidRPr="0071507E">
        <w:rPr>
          <w:b/>
        </w:rPr>
        <w:t xml:space="preserve"> </w:t>
      </w:r>
    </w:p>
    <w:p w:rsidR="009B7092" w:rsidRDefault="009B7092" w:rsidP="009B7092">
      <w:pPr>
        <w:pStyle w:val="formattext"/>
        <w:spacing w:after="240" w:afterAutospacing="0"/>
      </w:pPr>
    </w:p>
    <w:p w:rsidR="009B7092" w:rsidRDefault="009B7092" w:rsidP="009B7092">
      <w:pPr>
        <w:pStyle w:val="formattext"/>
        <w:spacing w:after="240" w:afterAutospacing="0"/>
        <w:ind w:firstLine="480"/>
      </w:pPr>
      <w:r>
        <w:t xml:space="preserve">Материалы текстовой части </w:t>
      </w:r>
      <w:r>
        <w:rPr>
          <w:rStyle w:val="match"/>
        </w:rPr>
        <w:t>дизайн</w:t>
      </w:r>
      <w:r>
        <w:t>-</w:t>
      </w:r>
      <w:r>
        <w:rPr>
          <w:rStyle w:val="match"/>
        </w:rPr>
        <w:t>проекта</w:t>
      </w:r>
      <w:r>
        <w:t xml:space="preserve"> должны содержать следующую </w:t>
      </w:r>
      <w:r>
        <w:rPr>
          <w:rStyle w:val="match"/>
        </w:rPr>
        <w:t>информацию</w:t>
      </w:r>
      <w:r>
        <w:t>:</w:t>
      </w:r>
    </w:p>
    <w:p w:rsidR="009B7092" w:rsidRDefault="009B7092" w:rsidP="009B7092">
      <w:pPr>
        <w:pStyle w:val="formattext"/>
        <w:spacing w:after="240" w:afterAutospacing="0"/>
        <w:ind w:firstLine="480"/>
      </w:pPr>
      <w:r>
        <w:t>- адресные ориентиры;</w:t>
      </w:r>
    </w:p>
    <w:p w:rsidR="009B7092" w:rsidRDefault="009B7092" w:rsidP="009B7092">
      <w:pPr>
        <w:pStyle w:val="formattext"/>
        <w:spacing w:after="240" w:afterAutospacing="0"/>
        <w:ind w:firstLine="480"/>
      </w:pPr>
      <w:r>
        <w:t xml:space="preserve">- данные о заказчике </w:t>
      </w:r>
      <w:r>
        <w:rPr>
          <w:rStyle w:val="match"/>
        </w:rPr>
        <w:t>проекта</w:t>
      </w:r>
      <w:r>
        <w:t xml:space="preserve"> (ФИО/наименование организации) ;</w:t>
      </w:r>
    </w:p>
    <w:p w:rsidR="009B7092" w:rsidRDefault="009B7092" w:rsidP="009B7092">
      <w:pPr>
        <w:pStyle w:val="formattext"/>
        <w:spacing w:after="240" w:afterAutospacing="0"/>
        <w:ind w:firstLine="480"/>
      </w:pPr>
      <w:r>
        <w:t xml:space="preserve">- данные об исполнителе </w:t>
      </w:r>
      <w:r>
        <w:rPr>
          <w:rStyle w:val="match"/>
        </w:rPr>
        <w:t>проекта</w:t>
      </w:r>
      <w:r>
        <w:t xml:space="preserve"> (наименование организации/индивидуального предпринимателя) ;</w:t>
      </w:r>
    </w:p>
    <w:p w:rsidR="009B7092" w:rsidRDefault="009B7092" w:rsidP="009B7092">
      <w:pPr>
        <w:pStyle w:val="formattext"/>
        <w:spacing w:after="240" w:afterAutospacing="0"/>
        <w:ind w:firstLine="480"/>
      </w:pPr>
      <w:r>
        <w:t xml:space="preserve">- год разработки </w:t>
      </w:r>
      <w:r>
        <w:rPr>
          <w:rStyle w:val="match"/>
        </w:rPr>
        <w:t>проекта</w:t>
      </w:r>
      <w:r>
        <w:t>;</w:t>
      </w:r>
    </w:p>
    <w:p w:rsidR="009B7092" w:rsidRDefault="009B7092" w:rsidP="009B7092">
      <w:pPr>
        <w:pStyle w:val="formattext"/>
        <w:spacing w:after="240" w:afterAutospacing="0"/>
        <w:ind w:firstLine="480"/>
      </w:pPr>
      <w:r>
        <w:t xml:space="preserve">- сведение о здании, строении, сооружении, помещении, на внешних поверхностях которого предусматривается </w:t>
      </w:r>
      <w:r>
        <w:rPr>
          <w:rStyle w:val="match"/>
        </w:rPr>
        <w:t>размещение</w:t>
      </w:r>
      <w:r>
        <w:t xml:space="preserve"> </w:t>
      </w:r>
      <w:r>
        <w:rPr>
          <w:rStyle w:val="match"/>
        </w:rPr>
        <w:t>вывески</w:t>
      </w:r>
      <w:r>
        <w:t xml:space="preserve">. В случае </w:t>
      </w:r>
      <w:r>
        <w:rPr>
          <w:rStyle w:val="match"/>
        </w:rPr>
        <w:t>размещения</w:t>
      </w:r>
      <w:r>
        <w:t xml:space="preserve"> </w:t>
      </w:r>
      <w:r>
        <w:rPr>
          <w:rStyle w:val="match"/>
        </w:rPr>
        <w:t>информационной</w:t>
      </w:r>
      <w:r>
        <w:t xml:space="preserve"> </w:t>
      </w:r>
      <w:r>
        <w:rPr>
          <w:rStyle w:val="match"/>
        </w:rPr>
        <w:t>вывески</w:t>
      </w:r>
      <w:r>
        <w:t xml:space="preserve"> в виде отдельно стоящей конструкции-сведения о земельном участке, на котором предусматривается </w:t>
      </w:r>
      <w:r>
        <w:rPr>
          <w:rStyle w:val="match"/>
        </w:rPr>
        <w:t>установка</w:t>
      </w:r>
      <w:r>
        <w:t xml:space="preserve"> </w:t>
      </w:r>
      <w:r>
        <w:rPr>
          <w:rStyle w:val="match"/>
        </w:rPr>
        <w:t>вывески</w:t>
      </w:r>
      <w:r>
        <w:t xml:space="preserve">. В случае </w:t>
      </w:r>
      <w:r>
        <w:rPr>
          <w:rStyle w:val="match"/>
        </w:rPr>
        <w:t>размещения</w:t>
      </w:r>
      <w:r>
        <w:t xml:space="preserve"> ценовых табло автозаправочных станций, сведения о таких автозаправочных станциях;</w:t>
      </w:r>
    </w:p>
    <w:p w:rsidR="009B7092" w:rsidRDefault="009B7092" w:rsidP="009B7092">
      <w:pPr>
        <w:pStyle w:val="formattext"/>
        <w:spacing w:after="240" w:afterAutospacing="0"/>
        <w:ind w:firstLine="480"/>
      </w:pPr>
      <w:r>
        <w:t xml:space="preserve">- сведения о типе и виде конструкции </w:t>
      </w:r>
      <w:r>
        <w:rPr>
          <w:rStyle w:val="match"/>
        </w:rPr>
        <w:t>вывески</w:t>
      </w:r>
      <w:r>
        <w:t xml:space="preserve">, габаритах, месте </w:t>
      </w:r>
      <w:r>
        <w:rPr>
          <w:rStyle w:val="match"/>
        </w:rPr>
        <w:t>размещения</w:t>
      </w:r>
      <w:r>
        <w:t xml:space="preserve">, способе крепления/ </w:t>
      </w:r>
      <w:r>
        <w:rPr>
          <w:rStyle w:val="match"/>
        </w:rPr>
        <w:t>установки</w:t>
      </w:r>
      <w:r>
        <w:t>, наличии освещения;</w:t>
      </w:r>
    </w:p>
    <w:p w:rsidR="009B7092" w:rsidRDefault="009B7092" w:rsidP="009B7092">
      <w:pPr>
        <w:pStyle w:val="formattext"/>
        <w:spacing w:after="240" w:afterAutospacing="0"/>
        <w:ind w:firstLine="480"/>
      </w:pPr>
      <w:r>
        <w:t xml:space="preserve">Материалы графической части </w:t>
      </w:r>
      <w:r>
        <w:rPr>
          <w:rStyle w:val="match"/>
        </w:rPr>
        <w:t>дизайн</w:t>
      </w:r>
      <w:r>
        <w:t>-</w:t>
      </w:r>
      <w:r>
        <w:rPr>
          <w:rStyle w:val="match"/>
        </w:rPr>
        <w:t>проекта</w:t>
      </w:r>
      <w:r>
        <w:t xml:space="preserve"> должны содержать:</w:t>
      </w:r>
    </w:p>
    <w:p w:rsidR="009B7092" w:rsidRDefault="009B7092" w:rsidP="009B7092">
      <w:pPr>
        <w:pStyle w:val="formattext"/>
        <w:spacing w:after="240" w:afterAutospacing="0"/>
        <w:ind w:firstLine="480"/>
      </w:pPr>
      <w:r>
        <w:t xml:space="preserve">- ситуационную схему. В случае </w:t>
      </w:r>
      <w:r>
        <w:rPr>
          <w:rStyle w:val="match"/>
        </w:rPr>
        <w:t>установки</w:t>
      </w:r>
      <w:r>
        <w:t xml:space="preserve"> отдельно стоящей конструкции-с отображением границ земельного участка и привязкой к объектам;</w:t>
      </w:r>
    </w:p>
    <w:p w:rsidR="009B7092" w:rsidRDefault="009B7092" w:rsidP="009B7092">
      <w:pPr>
        <w:pStyle w:val="formattext"/>
        <w:spacing w:after="240" w:afterAutospacing="0"/>
        <w:ind w:firstLine="480"/>
      </w:pPr>
      <w:r>
        <w:t xml:space="preserve">- чертеж фасадов с местом </w:t>
      </w:r>
      <w:r>
        <w:rPr>
          <w:rStyle w:val="match"/>
        </w:rPr>
        <w:t>размещения</w:t>
      </w:r>
      <w:r>
        <w:t xml:space="preserve"> </w:t>
      </w:r>
      <w:r>
        <w:rPr>
          <w:rStyle w:val="match"/>
        </w:rPr>
        <w:t>информационной</w:t>
      </w:r>
      <w:r>
        <w:t xml:space="preserve"> </w:t>
      </w:r>
      <w:r>
        <w:rPr>
          <w:rStyle w:val="match"/>
        </w:rPr>
        <w:t>вывески</w:t>
      </w:r>
      <w:r>
        <w:t xml:space="preserve"> с привязкой </w:t>
      </w:r>
      <w:r>
        <w:rPr>
          <w:rStyle w:val="match"/>
        </w:rPr>
        <w:t>вывески</w:t>
      </w:r>
      <w:r>
        <w:t xml:space="preserve"> к основным осям и конструктивным элементам, указанием габаритов (взамен чертежа фасада возможно использование качественной фотографии, не содержащей объектов, препятствующих визуальному восприятию и перекрывающих фасад (другими строениями, деревьями, автотранспортом) с минимально возможным перспективным искажением) ;</w:t>
      </w:r>
    </w:p>
    <w:p w:rsidR="009B7092" w:rsidRDefault="009B7092" w:rsidP="009B7092">
      <w:pPr>
        <w:pStyle w:val="formattext"/>
        <w:spacing w:after="240" w:afterAutospacing="0"/>
        <w:ind w:firstLine="480"/>
      </w:pPr>
      <w:r>
        <w:t>- фотофиксация существующего положения;</w:t>
      </w:r>
    </w:p>
    <w:p w:rsidR="009B7092" w:rsidRDefault="009B7092" w:rsidP="009B7092">
      <w:pPr>
        <w:pStyle w:val="formattext"/>
        <w:spacing w:after="240" w:afterAutospacing="0"/>
        <w:ind w:firstLine="480"/>
      </w:pPr>
      <w:r>
        <w:t xml:space="preserve">- фотомонтаж для демонстрации предлагаемого места </w:t>
      </w:r>
      <w:r>
        <w:rPr>
          <w:rStyle w:val="match"/>
        </w:rPr>
        <w:t>размещения</w:t>
      </w:r>
      <w:r>
        <w:t xml:space="preserve">. В случае </w:t>
      </w:r>
      <w:r>
        <w:rPr>
          <w:rStyle w:val="match"/>
        </w:rPr>
        <w:t>размещения</w:t>
      </w:r>
      <w:r>
        <w:t xml:space="preserve"> </w:t>
      </w:r>
      <w:r>
        <w:rPr>
          <w:rStyle w:val="match"/>
        </w:rPr>
        <w:t>информационной</w:t>
      </w:r>
      <w:r>
        <w:t xml:space="preserve"> </w:t>
      </w:r>
      <w:r>
        <w:rPr>
          <w:rStyle w:val="match"/>
        </w:rPr>
        <w:t>вывески</w:t>
      </w:r>
      <w:r>
        <w:t xml:space="preserve"> в виде отдельно стоящей конструкции фотографии должны обеспечивать полную демонстрацию предполагаемого места </w:t>
      </w:r>
      <w:r>
        <w:rPr>
          <w:rStyle w:val="match"/>
        </w:rPr>
        <w:t>размещения</w:t>
      </w:r>
      <w:r>
        <w:t xml:space="preserve"> </w:t>
      </w:r>
      <w:r>
        <w:rPr>
          <w:rStyle w:val="match"/>
        </w:rPr>
        <w:t>вывески</w:t>
      </w:r>
      <w:r>
        <w:t xml:space="preserve"> и давать представление о взаимном расположении размещаемой конструкции относительно здания, строения, сооружения, расположенного в границах земельного участка и относительно других отдельно стоящих рекламных конструкций и </w:t>
      </w:r>
      <w:r>
        <w:rPr>
          <w:rStyle w:val="match"/>
        </w:rPr>
        <w:t>вывесок</w:t>
      </w:r>
      <w:r>
        <w:t>;</w:t>
      </w:r>
    </w:p>
    <w:p w:rsidR="009B7092" w:rsidRDefault="009B7092" w:rsidP="009B7092">
      <w:pPr>
        <w:pStyle w:val="formattext"/>
        <w:spacing w:after="240" w:afterAutospacing="0"/>
        <w:ind w:firstLine="480"/>
      </w:pPr>
      <w:r>
        <w:t>- иные материалы и чертежи при необходимости.</w:t>
      </w:r>
    </w:p>
    <w:p w:rsidR="009B7092" w:rsidRDefault="009B7092" w:rsidP="009B7092">
      <w:pPr>
        <w:pStyle w:val="formattext"/>
        <w:spacing w:after="240" w:afterAutospacing="0"/>
        <w:ind w:firstLine="480"/>
      </w:pPr>
      <w:r>
        <w:lastRenderedPageBreak/>
        <w:t xml:space="preserve">Каждый лист </w:t>
      </w:r>
      <w:r>
        <w:rPr>
          <w:rStyle w:val="match"/>
        </w:rPr>
        <w:t>дизайн</w:t>
      </w:r>
      <w:r>
        <w:t>-</w:t>
      </w:r>
      <w:r>
        <w:rPr>
          <w:rStyle w:val="match"/>
        </w:rPr>
        <w:t>проекта</w:t>
      </w:r>
      <w:r>
        <w:t xml:space="preserve"> выполняется на листах формата А4 (при необходимости может быть выполнен на листах формата А3) со штампом. В штампе указываются должности, инициалы и фамилии лиц, принимавших участие в разработке, контроле и </w:t>
      </w:r>
      <w:r>
        <w:rPr>
          <w:rStyle w:val="match"/>
        </w:rPr>
        <w:t>согласовании</w:t>
      </w:r>
      <w:r>
        <w:t xml:space="preserve"> </w:t>
      </w:r>
      <w:r>
        <w:rPr>
          <w:rStyle w:val="match"/>
        </w:rPr>
        <w:t>проекта</w:t>
      </w:r>
      <w:r>
        <w:t xml:space="preserve">. Листы оформляются подписями указанных лиц с указанием даты подписания. На листах также проставляется печать организации/индивидуального предпринимателя, подготовивших </w:t>
      </w:r>
      <w:r>
        <w:rPr>
          <w:rStyle w:val="match"/>
        </w:rPr>
        <w:t>проект</w:t>
      </w:r>
      <w:r>
        <w:t>.</w:t>
      </w:r>
    </w:p>
    <w:p w:rsidR="009B7092" w:rsidRDefault="009B7092" w:rsidP="009B7092">
      <w:pPr>
        <w:pStyle w:val="formattext"/>
        <w:spacing w:after="240" w:afterAutospacing="0"/>
        <w:ind w:firstLine="480"/>
      </w:pPr>
      <w:r>
        <w:t xml:space="preserve">В случае невозможности </w:t>
      </w:r>
      <w:r>
        <w:rPr>
          <w:rStyle w:val="match"/>
        </w:rPr>
        <w:t>установки</w:t>
      </w:r>
      <w:r>
        <w:t xml:space="preserve"> </w:t>
      </w:r>
      <w:r>
        <w:rPr>
          <w:rStyle w:val="match"/>
        </w:rPr>
        <w:t>вывески</w:t>
      </w:r>
      <w:r>
        <w:t xml:space="preserve"> в соответствии с утвержденными требованиями необходимо предоставить обоснование выбранного решения.</w:t>
      </w:r>
    </w:p>
    <w:p w:rsidR="009B7092" w:rsidRDefault="009B7092" w:rsidP="009B7092">
      <w:pPr>
        <w:pStyle w:val="formattext"/>
        <w:spacing w:after="240" w:afterAutospacing="0"/>
        <w:ind w:firstLine="480"/>
      </w:pPr>
      <w:r>
        <w:rPr>
          <w:rStyle w:val="match"/>
        </w:rPr>
        <w:t>Установка</w:t>
      </w:r>
      <w:r>
        <w:t xml:space="preserve"> </w:t>
      </w:r>
      <w:r>
        <w:rPr>
          <w:rStyle w:val="match"/>
        </w:rPr>
        <w:t>вывески</w:t>
      </w:r>
      <w:r>
        <w:t xml:space="preserve"> в виде отдельно стоящей конструкции возможна только в границах земельного участка, на котором расположено здание, строение, сооружение которое является местом фактического нахождения (местом осуществления деятельности) организации, индивидуального предпринимателя, размещающих отдельно стоящую </w:t>
      </w:r>
      <w:r>
        <w:rPr>
          <w:rStyle w:val="match"/>
        </w:rPr>
        <w:t>вывеску</w:t>
      </w:r>
      <w:r>
        <w:t>.</w:t>
      </w:r>
    </w:p>
    <w:p w:rsidR="009B7092" w:rsidRDefault="009B7092" w:rsidP="009B7092">
      <w:pPr>
        <w:pStyle w:val="formattext"/>
        <w:spacing w:after="240" w:afterAutospacing="0"/>
        <w:ind w:firstLine="480"/>
      </w:pPr>
      <w:r>
        <w:rPr>
          <w:rStyle w:val="match"/>
        </w:rPr>
        <w:t>Дизайн</w:t>
      </w:r>
      <w:r>
        <w:t>-</w:t>
      </w:r>
      <w:r>
        <w:rPr>
          <w:rStyle w:val="match"/>
        </w:rPr>
        <w:t>проект</w:t>
      </w:r>
      <w:r>
        <w:t xml:space="preserve">, подготовленный и оформленный в соответствии с установленными выше требованиями утверждается всеми собственниками или иными правообладателями здания, помещения, на внешних поверхностях которых предусматривается </w:t>
      </w:r>
      <w:r>
        <w:rPr>
          <w:rStyle w:val="match"/>
        </w:rPr>
        <w:t>размещение</w:t>
      </w:r>
      <w:r>
        <w:t xml:space="preserve"> </w:t>
      </w:r>
      <w:r>
        <w:rPr>
          <w:rStyle w:val="match"/>
        </w:rPr>
        <w:t>вывески</w:t>
      </w:r>
      <w:r>
        <w:t xml:space="preserve">; земельного участка-в случае </w:t>
      </w:r>
      <w:r>
        <w:rPr>
          <w:rStyle w:val="match"/>
        </w:rPr>
        <w:t>размещения</w:t>
      </w:r>
      <w:r>
        <w:t xml:space="preserve"> </w:t>
      </w:r>
      <w:r>
        <w:rPr>
          <w:rStyle w:val="match"/>
        </w:rPr>
        <w:t>вывески</w:t>
      </w:r>
      <w:r>
        <w:t xml:space="preserve"> в виде отдельно стоящей конструкции.</w:t>
      </w:r>
    </w:p>
    <w:p w:rsidR="009B7092" w:rsidRDefault="009B7092" w:rsidP="009B7092">
      <w:pPr>
        <w:pStyle w:val="formattext"/>
        <w:spacing w:after="240" w:afterAutospacing="0"/>
        <w:ind w:firstLine="480"/>
      </w:pPr>
      <w:r>
        <w:rPr>
          <w:rStyle w:val="match"/>
        </w:rPr>
        <w:t>Дизайн</w:t>
      </w:r>
      <w:r>
        <w:t>-</w:t>
      </w:r>
      <w:r>
        <w:rPr>
          <w:rStyle w:val="match"/>
        </w:rPr>
        <w:t>проект</w:t>
      </w:r>
      <w:r>
        <w:t xml:space="preserve"> может быть предоставлен как в бумажном виде, так и в электронной форме (отсканированный </w:t>
      </w:r>
      <w:r>
        <w:rPr>
          <w:rStyle w:val="match"/>
        </w:rPr>
        <w:t>проект</w:t>
      </w:r>
      <w:r>
        <w:t xml:space="preserve"> в полноцветном режиме, с разрешением не менее 300 точек на дюйм).</w:t>
      </w:r>
    </w:p>
    <w:bookmarkEnd w:id="0"/>
    <w:p w:rsidR="009B7092" w:rsidRDefault="009B7092" w:rsidP="008A2F6D">
      <w:pPr>
        <w:pStyle w:val="formattext"/>
        <w:spacing w:after="240" w:afterAutospacing="0"/>
        <w:ind w:firstLine="480"/>
      </w:pPr>
    </w:p>
    <w:sectPr w:rsidR="009B7092" w:rsidSect="00C43FA4">
      <w:headerReference w:type="first" r:id="rId18"/>
      <w:pgSz w:w="11905" w:h="16838"/>
      <w:pgMar w:top="567" w:right="1276" w:bottom="1134" w:left="156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5D42" w:rsidRDefault="002E5D42" w:rsidP="003433F1">
      <w:pPr>
        <w:spacing w:after="0" w:line="240" w:lineRule="auto"/>
      </w:pPr>
      <w:r>
        <w:separator/>
      </w:r>
    </w:p>
  </w:endnote>
  <w:endnote w:type="continuationSeparator" w:id="1">
    <w:p w:rsidR="002E5D42" w:rsidRDefault="002E5D42" w:rsidP="00343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5D42" w:rsidRDefault="002E5D42" w:rsidP="003433F1">
      <w:pPr>
        <w:spacing w:after="0" w:line="240" w:lineRule="auto"/>
      </w:pPr>
      <w:r>
        <w:separator/>
      </w:r>
    </w:p>
  </w:footnote>
  <w:footnote w:type="continuationSeparator" w:id="1">
    <w:p w:rsidR="002E5D42" w:rsidRDefault="002E5D42" w:rsidP="003433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F6D" w:rsidRDefault="008A2F6D">
    <w:pPr>
      <w:pStyle w:val="a4"/>
      <w:jc w:val="center"/>
    </w:pPr>
  </w:p>
  <w:p w:rsidR="008A2F6D" w:rsidRDefault="008A2F6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7.45pt;height:14.2pt;visibility:visible" o:bullet="t">
        <v:imagedata r:id="rId1" o:title=""/>
      </v:shape>
    </w:pict>
  </w:numPicBullet>
  <w:abstractNum w:abstractNumId="0">
    <w:nsid w:val="02314C63"/>
    <w:multiLevelType w:val="multilevel"/>
    <w:tmpl w:val="4C9A0D9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8C73141"/>
    <w:multiLevelType w:val="hybridMultilevel"/>
    <w:tmpl w:val="EAC63070"/>
    <w:lvl w:ilvl="0" w:tplc="A7A028C2">
      <w:start w:val="1"/>
      <w:numFmt w:val="decimal"/>
      <w:lvlText w:val="%1)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>
    <w:nsid w:val="23E533B8"/>
    <w:multiLevelType w:val="hybridMultilevel"/>
    <w:tmpl w:val="5E4CE740"/>
    <w:lvl w:ilvl="0" w:tplc="65945A52">
      <w:start w:val="6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43A6E7A"/>
    <w:multiLevelType w:val="multilevel"/>
    <w:tmpl w:val="C9C2BC24"/>
    <w:lvl w:ilvl="0">
      <w:start w:val="1"/>
      <w:numFmt w:val="upperRoman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4">
    <w:nsid w:val="2708252B"/>
    <w:multiLevelType w:val="hybridMultilevel"/>
    <w:tmpl w:val="6582B1D6"/>
    <w:lvl w:ilvl="0" w:tplc="95C8BDFE">
      <w:start w:val="11"/>
      <w:numFmt w:val="decimal"/>
      <w:lvlText w:val="%1."/>
      <w:lvlJc w:val="left"/>
      <w:pPr>
        <w:ind w:left="735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066444"/>
    <w:multiLevelType w:val="hybridMultilevel"/>
    <w:tmpl w:val="38F800DC"/>
    <w:lvl w:ilvl="0" w:tplc="CB7E57C2">
      <w:start w:val="14"/>
      <w:numFmt w:val="decimal"/>
      <w:lvlText w:val="%1."/>
      <w:lvlJc w:val="left"/>
      <w:pPr>
        <w:ind w:left="1510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394C5AE8"/>
    <w:multiLevelType w:val="hybridMultilevel"/>
    <w:tmpl w:val="0DA619A6"/>
    <w:lvl w:ilvl="0" w:tplc="93664374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">
    <w:nsid w:val="3FB54599"/>
    <w:multiLevelType w:val="multilevel"/>
    <w:tmpl w:val="8836017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8">
    <w:nsid w:val="409E2EE9"/>
    <w:multiLevelType w:val="hybridMultilevel"/>
    <w:tmpl w:val="5CBCF0CA"/>
    <w:lvl w:ilvl="0" w:tplc="01009C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5341C52"/>
    <w:multiLevelType w:val="hybridMultilevel"/>
    <w:tmpl w:val="E41EE8A4"/>
    <w:lvl w:ilvl="0" w:tplc="4BA4538E">
      <w:start w:val="33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46DF240A"/>
    <w:multiLevelType w:val="hybridMultilevel"/>
    <w:tmpl w:val="8AA454C0"/>
    <w:lvl w:ilvl="0" w:tplc="B6CAD068">
      <w:start w:val="4"/>
      <w:numFmt w:val="decimal"/>
      <w:lvlText w:val="%1."/>
      <w:lvlJc w:val="left"/>
      <w:pPr>
        <w:ind w:left="1070" w:hanging="360"/>
      </w:pPr>
      <w:rPr>
        <w:rFonts w:eastAsia="Calibr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4998168C"/>
    <w:multiLevelType w:val="hybridMultilevel"/>
    <w:tmpl w:val="92BA7F0A"/>
    <w:lvl w:ilvl="0" w:tplc="A316F2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9C54C7E"/>
    <w:multiLevelType w:val="hybridMultilevel"/>
    <w:tmpl w:val="885E187E"/>
    <w:lvl w:ilvl="0" w:tplc="E982E2B4">
      <w:start w:val="1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8D4660"/>
    <w:multiLevelType w:val="hybridMultilevel"/>
    <w:tmpl w:val="0862F350"/>
    <w:lvl w:ilvl="0" w:tplc="5D48012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B70ECF"/>
    <w:multiLevelType w:val="multilevel"/>
    <w:tmpl w:val="DE340644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  <w:i w:val="0"/>
        <w:color w:val="FF0000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5C8F15A1"/>
    <w:multiLevelType w:val="hybridMultilevel"/>
    <w:tmpl w:val="9506A02C"/>
    <w:lvl w:ilvl="0" w:tplc="7668109E">
      <w:start w:val="15"/>
      <w:numFmt w:val="decimal"/>
      <w:lvlText w:val="%1."/>
      <w:lvlJc w:val="left"/>
      <w:pPr>
        <w:ind w:left="943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6">
    <w:nsid w:val="5D1402D7"/>
    <w:multiLevelType w:val="hybridMultilevel"/>
    <w:tmpl w:val="327E6174"/>
    <w:lvl w:ilvl="0" w:tplc="A0AEBCA6">
      <w:start w:val="30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5DAC4F90"/>
    <w:multiLevelType w:val="hybridMultilevel"/>
    <w:tmpl w:val="885E187E"/>
    <w:lvl w:ilvl="0" w:tplc="E982E2B4">
      <w:start w:val="1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D84712"/>
    <w:multiLevelType w:val="hybridMultilevel"/>
    <w:tmpl w:val="8C10BED6"/>
    <w:lvl w:ilvl="0" w:tplc="D53A98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C645A5"/>
    <w:multiLevelType w:val="hybridMultilevel"/>
    <w:tmpl w:val="072C8CE0"/>
    <w:lvl w:ilvl="0" w:tplc="E166C0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6640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C8EA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7477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8C9F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0005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A422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02CA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E647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660641DB"/>
    <w:multiLevelType w:val="hybridMultilevel"/>
    <w:tmpl w:val="2EACDA5C"/>
    <w:lvl w:ilvl="0" w:tplc="37041BFE">
      <w:start w:val="13"/>
      <w:numFmt w:val="decimal"/>
      <w:lvlText w:val="%1."/>
      <w:lvlJc w:val="left"/>
      <w:pPr>
        <w:ind w:left="1368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6150F9"/>
    <w:multiLevelType w:val="hybridMultilevel"/>
    <w:tmpl w:val="8D962EB8"/>
    <w:lvl w:ilvl="0" w:tplc="9D46FBBE">
      <w:start w:val="59"/>
      <w:numFmt w:val="decimal"/>
      <w:lvlText w:val="%1."/>
      <w:lvlJc w:val="left"/>
      <w:pPr>
        <w:ind w:left="1085" w:hanging="375"/>
      </w:pPr>
      <w:rPr>
        <w:rFonts w:hint="default"/>
        <w:color w:val="00B05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66837652"/>
    <w:multiLevelType w:val="hybridMultilevel"/>
    <w:tmpl w:val="179E481C"/>
    <w:lvl w:ilvl="0" w:tplc="10FE2CEC">
      <w:start w:val="4"/>
      <w:numFmt w:val="decimal"/>
      <w:lvlText w:val="%1."/>
      <w:lvlJc w:val="left"/>
      <w:pPr>
        <w:ind w:left="1080" w:hanging="360"/>
      </w:pPr>
      <w:rPr>
        <w:rFonts w:eastAsia="Calibri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616991"/>
    <w:multiLevelType w:val="hybridMultilevel"/>
    <w:tmpl w:val="7492A176"/>
    <w:lvl w:ilvl="0" w:tplc="F446E922">
      <w:start w:val="12"/>
      <w:numFmt w:val="decimal"/>
      <w:lvlText w:val="%1."/>
      <w:lvlJc w:val="left"/>
      <w:pPr>
        <w:ind w:left="735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04481E"/>
    <w:multiLevelType w:val="hybridMultilevel"/>
    <w:tmpl w:val="C4604EC8"/>
    <w:lvl w:ilvl="0" w:tplc="897AA18A">
      <w:start w:val="1"/>
      <w:numFmt w:val="decimal"/>
      <w:lvlText w:val="%1)"/>
      <w:lvlJc w:val="left"/>
      <w:pPr>
        <w:ind w:left="1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3" w:hanging="360"/>
      </w:pPr>
    </w:lvl>
    <w:lvl w:ilvl="2" w:tplc="0419001B" w:tentative="1">
      <w:start w:val="1"/>
      <w:numFmt w:val="lowerRoman"/>
      <w:lvlText w:val="%3."/>
      <w:lvlJc w:val="right"/>
      <w:pPr>
        <w:ind w:left="2743" w:hanging="180"/>
      </w:pPr>
    </w:lvl>
    <w:lvl w:ilvl="3" w:tplc="0419000F" w:tentative="1">
      <w:start w:val="1"/>
      <w:numFmt w:val="decimal"/>
      <w:lvlText w:val="%4."/>
      <w:lvlJc w:val="left"/>
      <w:pPr>
        <w:ind w:left="3463" w:hanging="360"/>
      </w:pPr>
    </w:lvl>
    <w:lvl w:ilvl="4" w:tplc="04190019" w:tentative="1">
      <w:start w:val="1"/>
      <w:numFmt w:val="lowerLetter"/>
      <w:lvlText w:val="%5."/>
      <w:lvlJc w:val="left"/>
      <w:pPr>
        <w:ind w:left="4183" w:hanging="360"/>
      </w:pPr>
    </w:lvl>
    <w:lvl w:ilvl="5" w:tplc="0419001B" w:tentative="1">
      <w:start w:val="1"/>
      <w:numFmt w:val="lowerRoman"/>
      <w:lvlText w:val="%6."/>
      <w:lvlJc w:val="right"/>
      <w:pPr>
        <w:ind w:left="4903" w:hanging="180"/>
      </w:pPr>
    </w:lvl>
    <w:lvl w:ilvl="6" w:tplc="0419000F" w:tentative="1">
      <w:start w:val="1"/>
      <w:numFmt w:val="decimal"/>
      <w:lvlText w:val="%7."/>
      <w:lvlJc w:val="left"/>
      <w:pPr>
        <w:ind w:left="5623" w:hanging="360"/>
      </w:pPr>
    </w:lvl>
    <w:lvl w:ilvl="7" w:tplc="04190019" w:tentative="1">
      <w:start w:val="1"/>
      <w:numFmt w:val="lowerLetter"/>
      <w:lvlText w:val="%8."/>
      <w:lvlJc w:val="left"/>
      <w:pPr>
        <w:ind w:left="6343" w:hanging="360"/>
      </w:pPr>
    </w:lvl>
    <w:lvl w:ilvl="8" w:tplc="0419001B" w:tentative="1">
      <w:start w:val="1"/>
      <w:numFmt w:val="lowerRoman"/>
      <w:lvlText w:val="%9."/>
      <w:lvlJc w:val="right"/>
      <w:pPr>
        <w:ind w:left="7063" w:hanging="180"/>
      </w:pPr>
    </w:lvl>
  </w:abstractNum>
  <w:abstractNum w:abstractNumId="25">
    <w:nsid w:val="72673061"/>
    <w:multiLevelType w:val="hybridMultilevel"/>
    <w:tmpl w:val="6F3854B2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766F51"/>
    <w:multiLevelType w:val="hybridMultilevel"/>
    <w:tmpl w:val="B5341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217A41"/>
    <w:multiLevelType w:val="hybridMultilevel"/>
    <w:tmpl w:val="2EACDA5C"/>
    <w:lvl w:ilvl="0" w:tplc="37041BFE">
      <w:start w:val="13"/>
      <w:numFmt w:val="decimal"/>
      <w:lvlText w:val="%1."/>
      <w:lvlJc w:val="left"/>
      <w:pPr>
        <w:ind w:left="2077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8">
    <w:nsid w:val="7BCC10BB"/>
    <w:multiLevelType w:val="hybridMultilevel"/>
    <w:tmpl w:val="88523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6724C7"/>
    <w:multiLevelType w:val="hybridMultilevel"/>
    <w:tmpl w:val="F34A264E"/>
    <w:lvl w:ilvl="0" w:tplc="EF5E8ED6">
      <w:start w:val="1"/>
      <w:numFmt w:val="decimal"/>
      <w:lvlText w:val="%1."/>
      <w:lvlJc w:val="left"/>
      <w:pPr>
        <w:ind w:left="1429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6"/>
  </w:num>
  <w:num w:numId="4">
    <w:abstractNumId w:val="28"/>
  </w:num>
  <w:num w:numId="5">
    <w:abstractNumId w:val="16"/>
  </w:num>
  <w:num w:numId="6">
    <w:abstractNumId w:val="21"/>
  </w:num>
  <w:num w:numId="7">
    <w:abstractNumId w:val="22"/>
  </w:num>
  <w:num w:numId="8">
    <w:abstractNumId w:val="18"/>
  </w:num>
  <w:num w:numId="9">
    <w:abstractNumId w:val="6"/>
  </w:num>
  <w:num w:numId="10">
    <w:abstractNumId w:val="29"/>
  </w:num>
  <w:num w:numId="11">
    <w:abstractNumId w:val="12"/>
  </w:num>
  <w:num w:numId="12">
    <w:abstractNumId w:val="17"/>
  </w:num>
  <w:num w:numId="13">
    <w:abstractNumId w:val="9"/>
  </w:num>
  <w:num w:numId="14">
    <w:abstractNumId w:val="14"/>
  </w:num>
  <w:num w:numId="15">
    <w:abstractNumId w:val="13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23"/>
  </w:num>
  <w:num w:numId="19">
    <w:abstractNumId w:val="20"/>
  </w:num>
  <w:num w:numId="20">
    <w:abstractNumId w:val="27"/>
  </w:num>
  <w:num w:numId="21">
    <w:abstractNumId w:val="11"/>
  </w:num>
  <w:num w:numId="22">
    <w:abstractNumId w:val="5"/>
  </w:num>
  <w:num w:numId="23">
    <w:abstractNumId w:val="15"/>
  </w:num>
  <w:num w:numId="24">
    <w:abstractNumId w:val="2"/>
  </w:num>
  <w:num w:numId="25">
    <w:abstractNumId w:val="1"/>
  </w:num>
  <w:num w:numId="26">
    <w:abstractNumId w:val="25"/>
  </w:num>
  <w:num w:numId="27">
    <w:abstractNumId w:val="24"/>
  </w:num>
  <w:num w:numId="28">
    <w:abstractNumId w:val="19"/>
  </w:num>
  <w:num w:numId="29">
    <w:abstractNumId w:val="10"/>
  </w:num>
  <w:num w:numId="3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433F1"/>
    <w:rsid w:val="00023DF2"/>
    <w:rsid w:val="00032A08"/>
    <w:rsid w:val="00083093"/>
    <w:rsid w:val="00083DF9"/>
    <w:rsid w:val="000961B4"/>
    <w:rsid w:val="000D181C"/>
    <w:rsid w:val="00127CDC"/>
    <w:rsid w:val="001301B9"/>
    <w:rsid w:val="00180017"/>
    <w:rsid w:val="0019608A"/>
    <w:rsid w:val="001B0734"/>
    <w:rsid w:val="001E4BC5"/>
    <w:rsid w:val="001E7C34"/>
    <w:rsid w:val="00216E5E"/>
    <w:rsid w:val="0023164B"/>
    <w:rsid w:val="0025297D"/>
    <w:rsid w:val="0028103C"/>
    <w:rsid w:val="002E1315"/>
    <w:rsid w:val="002E5D42"/>
    <w:rsid w:val="002E6BB5"/>
    <w:rsid w:val="0032483B"/>
    <w:rsid w:val="003433F1"/>
    <w:rsid w:val="00364C2D"/>
    <w:rsid w:val="0038287A"/>
    <w:rsid w:val="003F118D"/>
    <w:rsid w:val="003F6C7C"/>
    <w:rsid w:val="00446D9E"/>
    <w:rsid w:val="00454E81"/>
    <w:rsid w:val="004B5E2D"/>
    <w:rsid w:val="004C5DA4"/>
    <w:rsid w:val="004D0CB2"/>
    <w:rsid w:val="00542108"/>
    <w:rsid w:val="005917FD"/>
    <w:rsid w:val="0066059A"/>
    <w:rsid w:val="0066502F"/>
    <w:rsid w:val="006C1C8E"/>
    <w:rsid w:val="007039CB"/>
    <w:rsid w:val="0071507E"/>
    <w:rsid w:val="007158C7"/>
    <w:rsid w:val="0071736E"/>
    <w:rsid w:val="007C0DAF"/>
    <w:rsid w:val="007E3DD8"/>
    <w:rsid w:val="008314EE"/>
    <w:rsid w:val="0083651D"/>
    <w:rsid w:val="008A2F6D"/>
    <w:rsid w:val="008B43B3"/>
    <w:rsid w:val="0099569F"/>
    <w:rsid w:val="009B1E0F"/>
    <w:rsid w:val="009B7092"/>
    <w:rsid w:val="009C6F53"/>
    <w:rsid w:val="009F3FB3"/>
    <w:rsid w:val="00A16BA3"/>
    <w:rsid w:val="00A7217E"/>
    <w:rsid w:val="00AF770A"/>
    <w:rsid w:val="00B87A29"/>
    <w:rsid w:val="00BA1322"/>
    <w:rsid w:val="00BF5E7B"/>
    <w:rsid w:val="00C00BD7"/>
    <w:rsid w:val="00C43FA4"/>
    <w:rsid w:val="00C57BF9"/>
    <w:rsid w:val="00CB150E"/>
    <w:rsid w:val="00CC79B0"/>
    <w:rsid w:val="00D1172B"/>
    <w:rsid w:val="00D13920"/>
    <w:rsid w:val="00D274B9"/>
    <w:rsid w:val="00D51648"/>
    <w:rsid w:val="00D602DA"/>
    <w:rsid w:val="00D674E1"/>
    <w:rsid w:val="00E2121F"/>
    <w:rsid w:val="00E62182"/>
    <w:rsid w:val="00F200EC"/>
    <w:rsid w:val="00F20203"/>
    <w:rsid w:val="00F227CA"/>
    <w:rsid w:val="00F34B86"/>
    <w:rsid w:val="00F93BD5"/>
    <w:rsid w:val="00F951BB"/>
    <w:rsid w:val="00FB0C5B"/>
    <w:rsid w:val="00FB44BC"/>
    <w:rsid w:val="00FC4F72"/>
    <w:rsid w:val="00FD3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E2D"/>
  </w:style>
  <w:style w:type="paragraph" w:styleId="1">
    <w:name w:val="heading 1"/>
    <w:basedOn w:val="a"/>
    <w:next w:val="a"/>
    <w:link w:val="10"/>
    <w:uiPriority w:val="9"/>
    <w:qFormat/>
    <w:rsid w:val="003433F1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33F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onsPlusNonformat">
    <w:name w:val="ConsPlusNonformat"/>
    <w:uiPriority w:val="99"/>
    <w:rsid w:val="003433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unhideWhenUsed/>
    <w:rsid w:val="003433F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433F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3433F1"/>
    <w:rPr>
      <w:rFonts w:ascii="Calibri" w:eastAsia="Calibri" w:hAnsi="Calibri" w:cs="Times New Roman"/>
      <w:lang w:eastAsia="en-US"/>
    </w:rPr>
  </w:style>
  <w:style w:type="paragraph" w:styleId="a6">
    <w:name w:val="footer"/>
    <w:basedOn w:val="a"/>
    <w:link w:val="a7"/>
    <w:uiPriority w:val="99"/>
    <w:unhideWhenUsed/>
    <w:rsid w:val="003433F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3433F1"/>
    <w:rPr>
      <w:rFonts w:ascii="Calibri" w:eastAsia="Calibri" w:hAnsi="Calibri" w:cs="Times New Roman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3433F1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33F1"/>
    <w:rPr>
      <w:rFonts w:ascii="Tahoma" w:eastAsia="Calibri" w:hAnsi="Tahoma" w:cs="Times New Roman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3433F1"/>
  </w:style>
  <w:style w:type="paragraph" w:customStyle="1" w:styleId="ConsPlusTitle">
    <w:name w:val="ConsPlusTitle"/>
    <w:uiPriority w:val="99"/>
    <w:rsid w:val="003433F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Cell">
    <w:name w:val="ConsPlusCell"/>
    <w:uiPriority w:val="99"/>
    <w:rsid w:val="003433F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styleId="aa">
    <w:name w:val="Emphasis"/>
    <w:uiPriority w:val="99"/>
    <w:qFormat/>
    <w:rsid w:val="003433F1"/>
    <w:rPr>
      <w:rFonts w:ascii="Times New Roman" w:hAnsi="Times New Roman" w:cs="Times New Roman" w:hint="default"/>
      <w:i/>
      <w:iCs/>
    </w:rPr>
  </w:style>
  <w:style w:type="character" w:customStyle="1" w:styleId="ConsPlusNormal">
    <w:name w:val="ConsPlusNormal Знак"/>
    <w:link w:val="ConsPlusNormal0"/>
    <w:locked/>
    <w:rsid w:val="003433F1"/>
    <w:rPr>
      <w:rFonts w:ascii="Arial" w:eastAsia="Times New Roman" w:hAnsi="Arial" w:cs="Arial"/>
      <w:lang w:eastAsia="en-US"/>
    </w:rPr>
  </w:style>
  <w:style w:type="paragraph" w:customStyle="1" w:styleId="ConsPlusNormal0">
    <w:name w:val="ConsPlusNormal"/>
    <w:link w:val="ConsPlusNormal"/>
    <w:rsid w:val="003433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en-US"/>
    </w:rPr>
  </w:style>
  <w:style w:type="paragraph" w:styleId="ab">
    <w:name w:val="Intense Quote"/>
    <w:basedOn w:val="a"/>
    <w:next w:val="a"/>
    <w:link w:val="ac"/>
    <w:uiPriority w:val="30"/>
    <w:qFormat/>
    <w:rsid w:val="003433F1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Times New Roman" w:hAnsi="Calibri" w:cs="Times New Roman"/>
      <w:b/>
      <w:bCs/>
      <w:i/>
      <w:iCs/>
      <w:color w:val="4F81BD"/>
      <w:sz w:val="20"/>
      <w:szCs w:val="20"/>
    </w:rPr>
  </w:style>
  <w:style w:type="character" w:customStyle="1" w:styleId="ac">
    <w:name w:val="Выделенная цитата Знак"/>
    <w:basedOn w:val="a0"/>
    <w:link w:val="ab"/>
    <w:uiPriority w:val="30"/>
    <w:rsid w:val="003433F1"/>
    <w:rPr>
      <w:rFonts w:ascii="Calibri" w:eastAsia="Times New Roman" w:hAnsi="Calibri" w:cs="Times New Roman"/>
      <w:b/>
      <w:bCs/>
      <w:i/>
      <w:iCs/>
      <w:color w:val="4F81BD"/>
      <w:sz w:val="20"/>
      <w:szCs w:val="20"/>
    </w:rPr>
  </w:style>
  <w:style w:type="paragraph" w:styleId="ad">
    <w:name w:val="No Spacing"/>
    <w:uiPriority w:val="1"/>
    <w:qFormat/>
    <w:rsid w:val="003433F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e">
    <w:name w:val="List Paragraph"/>
    <w:basedOn w:val="a"/>
    <w:uiPriority w:val="34"/>
    <w:qFormat/>
    <w:rsid w:val="003433F1"/>
    <w:pPr>
      <w:spacing w:after="0" w:line="240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2">
    <w:name w:val="Body Text 2"/>
    <w:basedOn w:val="a"/>
    <w:link w:val="20"/>
    <w:rsid w:val="003433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3433F1"/>
    <w:rPr>
      <w:rFonts w:ascii="Times New Roman" w:eastAsia="Times New Roman" w:hAnsi="Times New Roman" w:cs="Times New Roman"/>
      <w:sz w:val="24"/>
      <w:szCs w:val="20"/>
    </w:rPr>
  </w:style>
  <w:style w:type="character" w:customStyle="1" w:styleId="FontStyle43">
    <w:name w:val="Font Style43"/>
    <w:rsid w:val="003433F1"/>
    <w:rPr>
      <w:rFonts w:ascii="Times New Roman" w:hAnsi="Times New Roman" w:cs="Times New Roman"/>
      <w:sz w:val="26"/>
      <w:szCs w:val="26"/>
    </w:rPr>
  </w:style>
  <w:style w:type="paragraph" w:styleId="af">
    <w:name w:val="Normal (Web)"/>
    <w:basedOn w:val="a"/>
    <w:uiPriority w:val="99"/>
    <w:rsid w:val="003433F1"/>
    <w:pPr>
      <w:spacing w:before="100" w:after="10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4">
    <w:name w:val="Основной текст4"/>
    <w:basedOn w:val="a"/>
    <w:link w:val="af0"/>
    <w:rsid w:val="003433F1"/>
    <w:pPr>
      <w:shd w:val="clear" w:color="auto" w:fill="FFFFFF"/>
      <w:spacing w:after="2220" w:line="326" w:lineRule="exact"/>
      <w:ind w:hanging="380"/>
      <w:jc w:val="right"/>
    </w:pPr>
    <w:rPr>
      <w:rFonts w:ascii="Calibri" w:eastAsia="Calibri" w:hAnsi="Calibri" w:cs="Times New Roman"/>
      <w:sz w:val="25"/>
      <w:szCs w:val="25"/>
    </w:rPr>
  </w:style>
  <w:style w:type="character" w:customStyle="1" w:styleId="af0">
    <w:name w:val="Основной текст_"/>
    <w:link w:val="4"/>
    <w:rsid w:val="003433F1"/>
    <w:rPr>
      <w:rFonts w:ascii="Calibri" w:eastAsia="Calibri" w:hAnsi="Calibri" w:cs="Times New Roman"/>
      <w:sz w:val="25"/>
      <w:szCs w:val="25"/>
      <w:shd w:val="clear" w:color="auto" w:fill="FFFFFF"/>
    </w:rPr>
  </w:style>
  <w:style w:type="paragraph" w:customStyle="1" w:styleId="consplusnormal1">
    <w:name w:val="consplusnormal"/>
    <w:basedOn w:val="a"/>
    <w:rsid w:val="00343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Знак1 Знак Знак Знак Знак Знак Знак"/>
    <w:basedOn w:val="a"/>
    <w:rsid w:val="003433F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af1">
    <w:name w:val="Гипертекстовая ссылка"/>
    <w:uiPriority w:val="99"/>
    <w:rsid w:val="003433F1"/>
    <w:rPr>
      <w:rFonts w:cs="Times New Roman"/>
      <w:b w:val="0"/>
      <w:color w:val="106BBE"/>
    </w:rPr>
  </w:style>
  <w:style w:type="character" w:customStyle="1" w:styleId="af2">
    <w:name w:val="Цветовое выделение"/>
    <w:uiPriority w:val="99"/>
    <w:rsid w:val="003433F1"/>
    <w:rPr>
      <w:b/>
      <w:color w:val="26282F"/>
    </w:rPr>
  </w:style>
  <w:style w:type="paragraph" w:customStyle="1" w:styleId="af3">
    <w:name w:val="Нормальный (таблица)"/>
    <w:basedOn w:val="a"/>
    <w:next w:val="a"/>
    <w:uiPriority w:val="99"/>
    <w:rsid w:val="003433F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styleId="af4">
    <w:name w:val="FollowedHyperlink"/>
    <w:uiPriority w:val="99"/>
    <w:semiHidden/>
    <w:unhideWhenUsed/>
    <w:rsid w:val="003433F1"/>
    <w:rPr>
      <w:color w:val="800080"/>
      <w:u w:val="single"/>
    </w:rPr>
  </w:style>
  <w:style w:type="numbering" w:customStyle="1" w:styleId="21">
    <w:name w:val="Нет списка2"/>
    <w:next w:val="a2"/>
    <w:uiPriority w:val="99"/>
    <w:semiHidden/>
    <w:unhideWhenUsed/>
    <w:rsid w:val="003433F1"/>
  </w:style>
  <w:style w:type="character" w:styleId="af5">
    <w:name w:val="Strong"/>
    <w:uiPriority w:val="22"/>
    <w:qFormat/>
    <w:rsid w:val="003433F1"/>
    <w:rPr>
      <w:b/>
      <w:bCs/>
    </w:rPr>
  </w:style>
  <w:style w:type="paragraph" w:styleId="af6">
    <w:name w:val="Revision"/>
    <w:hidden/>
    <w:uiPriority w:val="99"/>
    <w:semiHidden/>
    <w:rsid w:val="003433F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7">
    <w:name w:val="footnote text"/>
    <w:basedOn w:val="a"/>
    <w:link w:val="af8"/>
    <w:uiPriority w:val="99"/>
    <w:semiHidden/>
    <w:unhideWhenUsed/>
    <w:rsid w:val="003433F1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8">
    <w:name w:val="Текст сноски Знак"/>
    <w:basedOn w:val="a0"/>
    <w:link w:val="af7"/>
    <w:uiPriority w:val="99"/>
    <w:semiHidden/>
    <w:rsid w:val="003433F1"/>
    <w:rPr>
      <w:rFonts w:ascii="Calibri" w:eastAsia="Calibri" w:hAnsi="Calibri" w:cs="Times New Roman"/>
      <w:sz w:val="20"/>
      <w:szCs w:val="20"/>
      <w:lang w:eastAsia="en-US"/>
    </w:rPr>
  </w:style>
  <w:style w:type="character" w:styleId="af9">
    <w:name w:val="footnote reference"/>
    <w:uiPriority w:val="99"/>
    <w:semiHidden/>
    <w:unhideWhenUsed/>
    <w:rsid w:val="003433F1"/>
    <w:rPr>
      <w:vertAlign w:val="superscript"/>
    </w:rPr>
  </w:style>
  <w:style w:type="character" w:styleId="afa">
    <w:name w:val="annotation reference"/>
    <w:uiPriority w:val="99"/>
    <w:semiHidden/>
    <w:unhideWhenUsed/>
    <w:rsid w:val="003433F1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3433F1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3433F1"/>
    <w:rPr>
      <w:rFonts w:ascii="Calibri" w:eastAsia="Calibri" w:hAnsi="Calibri" w:cs="Times New Roman"/>
      <w:sz w:val="20"/>
      <w:szCs w:val="20"/>
      <w:lang w:eastAsia="en-US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3433F1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3433F1"/>
    <w:rPr>
      <w:b/>
      <w:bCs/>
    </w:rPr>
  </w:style>
  <w:style w:type="paragraph" w:customStyle="1" w:styleId="headertext">
    <w:name w:val="headertext"/>
    <w:basedOn w:val="a"/>
    <w:rsid w:val="00E62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E62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tch">
    <w:name w:val="match"/>
    <w:basedOn w:val="a0"/>
    <w:rsid w:val="00E62182"/>
  </w:style>
  <w:style w:type="paragraph" w:customStyle="1" w:styleId="HEADERTEXT0">
    <w:name w:val=".HEADERTEXT"/>
    <w:uiPriority w:val="99"/>
    <w:rsid w:val="00446D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</w:rPr>
  </w:style>
  <w:style w:type="paragraph" w:customStyle="1" w:styleId="aff">
    <w:name w:val="Стиль"/>
    <w:rsid w:val="00446D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0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53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9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1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5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61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8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9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6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3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16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64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53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99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3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4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0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9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350066172&amp;prevdoc=350066172&amp;point=mark=000000000000000000000000000000000000000000000000027NT0IS" TargetMode="External"/><Relationship Id="rId13" Type="http://schemas.openxmlformats.org/officeDocument/2006/relationships/hyperlink" Target="kodeks://link/d?nd=565837297&amp;prevdoc=350066172&amp;point=mark=000000000000000000000000000000000000000000000000006520IM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kodeks://link/d?nd=902228011&amp;prevdoc=350066172&amp;point=mark=000000000000000000000000000000000000000000000000007D20K3" TargetMode="External"/><Relationship Id="rId12" Type="http://schemas.openxmlformats.org/officeDocument/2006/relationships/hyperlink" Target="kodeks://link/d?nd=902354759&amp;prevdoc=350066172&amp;point=mark=000000000000000000000000000000000000000000000000007D20K3" TargetMode="External"/><Relationship Id="rId17" Type="http://schemas.openxmlformats.org/officeDocument/2006/relationships/hyperlink" Target="kodeks://link/d?nd=412904877&amp;prevdoc=350066172&amp;point=mark=00000000000000000000000000000000000000000000000001612NAU" TargetMode="External"/><Relationship Id="rId2" Type="http://schemas.openxmlformats.org/officeDocument/2006/relationships/styles" Target="styles.xml"/><Relationship Id="rId16" Type="http://schemas.openxmlformats.org/officeDocument/2006/relationships/hyperlink" Target="kodeks://link/d?nd=902228011&amp;prevdoc=350066172&amp;point=mark=000000000000000000000000000000000000000000000000007D20K3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kodeks://link/d?nd=350066172&amp;prevdoc=350066172&amp;point=mark=00000000000000000000000000000000000000000000000003S76FAJ" TargetMode="External"/><Relationship Id="rId5" Type="http://schemas.openxmlformats.org/officeDocument/2006/relationships/footnotes" Target="footnotes.xml"/><Relationship Id="rId15" Type="http://schemas.openxmlformats.org/officeDocument/2006/relationships/hyperlink" Target="kodeks://link/d?nd=902228011&amp;prevdoc=350066172&amp;point=mark=000000000000000000000000000000000000000000000000007D20K3" TargetMode="External"/><Relationship Id="rId10" Type="http://schemas.openxmlformats.org/officeDocument/2006/relationships/hyperlink" Target="kodeks://link/d?nd=902228011&amp;prevdoc=350066172&amp;point=mark=000000000000000000000000000000000000000000000000007DO0KB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kodeks://link/d?nd=350066172&amp;prevdoc=350066172&amp;point=mark=000000000000000000000000000000000000000000000000027NT0IS" TargetMode="External"/><Relationship Id="rId14" Type="http://schemas.openxmlformats.org/officeDocument/2006/relationships/hyperlink" Target="kodeks://link/d?nd=412904877&amp;prevdoc=350066172&amp;point=mark=00000000000000000000000000000000000000000000000001612NA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36</Pages>
  <Words>10617</Words>
  <Characters>60522</Characters>
  <Application>Microsoft Office Word</Application>
  <DocSecurity>0</DocSecurity>
  <Lines>504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koroleva</dc:creator>
  <cp:keywords/>
  <dc:description/>
  <cp:lastModifiedBy>User</cp:lastModifiedBy>
  <cp:revision>20</cp:revision>
  <cp:lastPrinted>2021-02-10T04:14:00Z</cp:lastPrinted>
  <dcterms:created xsi:type="dcterms:W3CDTF">2020-06-08T13:53:00Z</dcterms:created>
  <dcterms:modified xsi:type="dcterms:W3CDTF">2022-08-18T07:18:00Z</dcterms:modified>
</cp:coreProperties>
</file>