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265" w:rsidRPr="00363265" w:rsidRDefault="00363265" w:rsidP="00363265">
      <w:pPr>
        <w:jc w:val="center"/>
        <w:rPr>
          <w:rFonts w:ascii="Times New Roman" w:hAnsi="Times New Roman"/>
          <w:sz w:val="32"/>
          <w:szCs w:val="32"/>
        </w:rPr>
      </w:pPr>
      <w:r w:rsidRPr="00363265">
        <w:rPr>
          <w:rFonts w:ascii="Times New Roman" w:hAnsi="Times New Roman"/>
          <w:sz w:val="32"/>
          <w:szCs w:val="32"/>
        </w:rPr>
        <w:t>СОВЕТ ДЕПУТАТОВ</w:t>
      </w:r>
    </w:p>
    <w:p w:rsidR="00363265" w:rsidRPr="00363265" w:rsidRDefault="00363265" w:rsidP="00363265">
      <w:pPr>
        <w:jc w:val="center"/>
        <w:rPr>
          <w:rFonts w:ascii="Times New Roman" w:hAnsi="Times New Roman"/>
          <w:sz w:val="32"/>
          <w:szCs w:val="32"/>
        </w:rPr>
      </w:pPr>
      <w:r w:rsidRPr="00363265">
        <w:rPr>
          <w:rFonts w:ascii="Times New Roman" w:hAnsi="Times New Roman"/>
          <w:sz w:val="32"/>
          <w:szCs w:val="32"/>
        </w:rPr>
        <w:t>СЕЛЬСКОГО ПОСЕЛЕНИЯ СЫТОМИНО</w:t>
      </w:r>
    </w:p>
    <w:p w:rsidR="00363265" w:rsidRPr="00363265" w:rsidRDefault="00363265" w:rsidP="00363265">
      <w:pPr>
        <w:jc w:val="center"/>
        <w:rPr>
          <w:rFonts w:ascii="Times New Roman" w:hAnsi="Times New Roman"/>
          <w:sz w:val="28"/>
          <w:szCs w:val="28"/>
        </w:rPr>
      </w:pPr>
      <w:r w:rsidRPr="00363265">
        <w:rPr>
          <w:rFonts w:ascii="Times New Roman" w:hAnsi="Times New Roman"/>
          <w:sz w:val="28"/>
          <w:szCs w:val="28"/>
        </w:rPr>
        <w:t>Сургутского района</w:t>
      </w:r>
    </w:p>
    <w:p w:rsidR="00363265" w:rsidRPr="00363265" w:rsidRDefault="00363265" w:rsidP="00363265">
      <w:pPr>
        <w:jc w:val="center"/>
        <w:rPr>
          <w:rFonts w:ascii="Times New Roman" w:hAnsi="Times New Roman"/>
          <w:sz w:val="28"/>
          <w:szCs w:val="28"/>
        </w:rPr>
      </w:pPr>
      <w:r w:rsidRPr="00363265">
        <w:rPr>
          <w:rFonts w:ascii="Times New Roman" w:hAnsi="Times New Roman"/>
          <w:sz w:val="28"/>
          <w:szCs w:val="28"/>
        </w:rPr>
        <w:t>Ханты – Мансийского автономного округа - Югры</w:t>
      </w:r>
    </w:p>
    <w:p w:rsidR="00363265" w:rsidRPr="00363265" w:rsidRDefault="00363265" w:rsidP="00363265">
      <w:pPr>
        <w:jc w:val="center"/>
        <w:rPr>
          <w:rFonts w:ascii="Times New Roman" w:hAnsi="Times New Roman"/>
          <w:sz w:val="28"/>
          <w:szCs w:val="28"/>
        </w:rPr>
      </w:pPr>
    </w:p>
    <w:p w:rsidR="00363265" w:rsidRPr="00363265" w:rsidRDefault="00D8324E" w:rsidP="00363265">
      <w:pPr>
        <w:ind w:firstLine="0"/>
        <w:rPr>
          <w:rFonts w:ascii="Times New Roman" w:hAnsi="Times New Roman"/>
          <w:sz w:val="28"/>
          <w:szCs w:val="28"/>
        </w:rPr>
      </w:pPr>
      <w:r>
        <w:rPr>
          <w:rFonts w:ascii="Times New Roman" w:hAnsi="Times New Roman"/>
          <w:sz w:val="28"/>
          <w:szCs w:val="28"/>
        </w:rPr>
        <w:t xml:space="preserve">  «10» марта</w:t>
      </w:r>
      <w:r w:rsidR="00363265" w:rsidRPr="00363265">
        <w:rPr>
          <w:rFonts w:ascii="Times New Roman" w:hAnsi="Times New Roman"/>
          <w:sz w:val="28"/>
          <w:szCs w:val="28"/>
        </w:rPr>
        <w:t xml:space="preserve"> 202</w:t>
      </w:r>
      <w:r>
        <w:rPr>
          <w:rFonts w:ascii="Times New Roman" w:hAnsi="Times New Roman"/>
          <w:sz w:val="28"/>
          <w:szCs w:val="28"/>
        </w:rPr>
        <w:t>3</w:t>
      </w:r>
      <w:r w:rsidR="00363265" w:rsidRPr="00363265">
        <w:rPr>
          <w:rFonts w:ascii="Times New Roman" w:hAnsi="Times New Roman"/>
          <w:sz w:val="28"/>
          <w:szCs w:val="28"/>
        </w:rPr>
        <w:t xml:space="preserve">г.                                                                                     №  </w:t>
      </w:r>
      <w:r>
        <w:rPr>
          <w:rFonts w:ascii="Times New Roman" w:hAnsi="Times New Roman"/>
          <w:sz w:val="28"/>
          <w:szCs w:val="28"/>
        </w:rPr>
        <w:t>132</w:t>
      </w:r>
    </w:p>
    <w:p w:rsidR="00363265" w:rsidRPr="00363265" w:rsidRDefault="00363265" w:rsidP="00363265">
      <w:pPr>
        <w:ind w:firstLine="0"/>
        <w:rPr>
          <w:rFonts w:ascii="Times New Roman" w:hAnsi="Times New Roman"/>
          <w:sz w:val="28"/>
          <w:szCs w:val="28"/>
        </w:rPr>
      </w:pPr>
      <w:r w:rsidRPr="00363265">
        <w:rPr>
          <w:rFonts w:ascii="Times New Roman" w:hAnsi="Times New Roman"/>
          <w:sz w:val="28"/>
          <w:szCs w:val="28"/>
        </w:rPr>
        <w:t>с. Сытомино</w:t>
      </w:r>
    </w:p>
    <w:p w:rsidR="00363265" w:rsidRPr="00363265" w:rsidRDefault="00363265" w:rsidP="00363265">
      <w:pPr>
        <w:pStyle w:val="3"/>
        <w:jc w:val="center"/>
        <w:rPr>
          <w:rFonts w:ascii="Times New Roman" w:hAnsi="Times New Roman" w:cs="Times New Roman"/>
          <w:szCs w:val="28"/>
        </w:rPr>
      </w:pPr>
      <w:r w:rsidRPr="00363265">
        <w:rPr>
          <w:rFonts w:ascii="Times New Roman" w:hAnsi="Times New Roman" w:cs="Times New Roman"/>
          <w:szCs w:val="28"/>
        </w:rPr>
        <w:t>РЕШЕНИЕ</w:t>
      </w:r>
    </w:p>
    <w:p w:rsidR="00363265" w:rsidRPr="00363265" w:rsidRDefault="00363265" w:rsidP="00363265">
      <w:pPr>
        <w:tabs>
          <w:tab w:val="left" w:pos="675"/>
        </w:tabs>
        <w:rPr>
          <w:rFonts w:ascii="Times New Roman" w:hAnsi="Times New Roman"/>
          <w:sz w:val="28"/>
          <w:szCs w:val="28"/>
        </w:rPr>
      </w:pPr>
      <w:r w:rsidRPr="00363265">
        <w:rPr>
          <w:rFonts w:ascii="Times New Roman" w:hAnsi="Times New Roman"/>
          <w:sz w:val="28"/>
          <w:szCs w:val="28"/>
        </w:rPr>
        <w:tab/>
      </w:r>
    </w:p>
    <w:p w:rsidR="00363265" w:rsidRPr="00363265" w:rsidRDefault="00363265" w:rsidP="00363265">
      <w:pPr>
        <w:pStyle w:val="ConsPlusTitle"/>
        <w:widowControl/>
        <w:rPr>
          <w:rFonts w:ascii="Times New Roman" w:hAnsi="Times New Roman" w:cs="Times New Roman"/>
          <w:b w:val="0"/>
          <w:sz w:val="28"/>
          <w:szCs w:val="28"/>
        </w:rPr>
      </w:pPr>
      <w:r w:rsidRPr="00363265">
        <w:rPr>
          <w:rFonts w:ascii="Times New Roman" w:hAnsi="Times New Roman" w:cs="Times New Roman"/>
          <w:b w:val="0"/>
          <w:sz w:val="28"/>
          <w:szCs w:val="28"/>
        </w:rPr>
        <w:t>Об утверждении Положения</w:t>
      </w:r>
    </w:p>
    <w:p w:rsidR="00363265" w:rsidRPr="00363265" w:rsidRDefault="00363265" w:rsidP="00363265">
      <w:pPr>
        <w:pStyle w:val="ConsPlusTitle"/>
        <w:widowControl/>
        <w:rPr>
          <w:rFonts w:ascii="Times New Roman" w:hAnsi="Times New Roman" w:cs="Times New Roman"/>
          <w:b w:val="0"/>
          <w:sz w:val="28"/>
          <w:szCs w:val="28"/>
        </w:rPr>
      </w:pPr>
      <w:r w:rsidRPr="00363265">
        <w:rPr>
          <w:rFonts w:ascii="Times New Roman" w:hAnsi="Times New Roman" w:cs="Times New Roman"/>
          <w:b w:val="0"/>
          <w:sz w:val="28"/>
          <w:szCs w:val="28"/>
        </w:rPr>
        <w:t>о бюджетном процессе</w:t>
      </w:r>
    </w:p>
    <w:p w:rsidR="00363265" w:rsidRPr="00363265" w:rsidRDefault="00363265" w:rsidP="00363265">
      <w:pPr>
        <w:pStyle w:val="ConsPlusTitle"/>
        <w:widowControl/>
        <w:rPr>
          <w:rFonts w:ascii="Times New Roman" w:hAnsi="Times New Roman" w:cs="Times New Roman"/>
          <w:b w:val="0"/>
          <w:sz w:val="28"/>
          <w:szCs w:val="28"/>
        </w:rPr>
      </w:pPr>
      <w:r w:rsidRPr="00363265">
        <w:rPr>
          <w:rFonts w:ascii="Times New Roman" w:hAnsi="Times New Roman" w:cs="Times New Roman"/>
          <w:b w:val="0"/>
          <w:sz w:val="28"/>
          <w:szCs w:val="28"/>
        </w:rPr>
        <w:t xml:space="preserve">в муниципальном образовании </w:t>
      </w:r>
    </w:p>
    <w:p w:rsidR="00363265" w:rsidRPr="00363265" w:rsidRDefault="00363265" w:rsidP="00363265">
      <w:pPr>
        <w:pStyle w:val="ConsPlusTitle"/>
        <w:widowControl/>
        <w:rPr>
          <w:rFonts w:ascii="Times New Roman" w:hAnsi="Times New Roman" w:cs="Times New Roman"/>
          <w:b w:val="0"/>
          <w:sz w:val="28"/>
          <w:szCs w:val="28"/>
        </w:rPr>
      </w:pPr>
      <w:r w:rsidRPr="00363265">
        <w:rPr>
          <w:rFonts w:ascii="Times New Roman" w:hAnsi="Times New Roman" w:cs="Times New Roman"/>
          <w:b w:val="0"/>
          <w:sz w:val="28"/>
          <w:szCs w:val="28"/>
        </w:rPr>
        <w:t>сельское поселение Сытомино</w:t>
      </w:r>
    </w:p>
    <w:p w:rsidR="00FF4FEC" w:rsidRDefault="00FF4FEC" w:rsidP="00D25441">
      <w:pPr>
        <w:pStyle w:val="HEADERTEXT"/>
        <w:tabs>
          <w:tab w:val="left" w:pos="3969"/>
          <w:tab w:val="left" w:pos="4253"/>
        </w:tabs>
        <w:ind w:firstLine="567"/>
        <w:jc w:val="both"/>
        <w:rPr>
          <w:color w:val="auto"/>
          <w:sz w:val="24"/>
          <w:szCs w:val="24"/>
        </w:rPr>
      </w:pPr>
    </w:p>
    <w:p w:rsidR="003F29FB" w:rsidRPr="00363265" w:rsidRDefault="003F29FB" w:rsidP="00D25441">
      <w:pPr>
        <w:rPr>
          <w:rFonts w:ascii="Times New Roman" w:hAnsi="Times New Roman"/>
          <w:b/>
          <w:sz w:val="28"/>
          <w:szCs w:val="28"/>
        </w:rPr>
      </w:pPr>
      <w:r w:rsidRPr="00363265">
        <w:rPr>
          <w:rFonts w:ascii="Times New Roman" w:hAnsi="Times New Roman"/>
          <w:sz w:val="28"/>
          <w:szCs w:val="28"/>
        </w:rPr>
        <w:t xml:space="preserve">В соответствии </w:t>
      </w:r>
      <w:r w:rsidR="003D6F32" w:rsidRPr="00363265">
        <w:rPr>
          <w:rFonts w:ascii="Times New Roman" w:hAnsi="Times New Roman"/>
          <w:sz w:val="28"/>
          <w:szCs w:val="28"/>
        </w:rPr>
        <w:t xml:space="preserve">с </w:t>
      </w:r>
      <w:hyperlink r:id="rId8" w:tooltip="Бюджетным кодексом Российс" w:history="1">
        <w:r w:rsidR="003D6F32" w:rsidRPr="00A01FE8">
          <w:rPr>
            <w:rStyle w:val="a8"/>
            <w:rFonts w:ascii="Times New Roman" w:hAnsi="Times New Roman"/>
            <w:color w:val="000000" w:themeColor="text1"/>
            <w:sz w:val="28"/>
            <w:szCs w:val="28"/>
          </w:rPr>
          <w:t>Бюджетным кодексом</w:t>
        </w:r>
      </w:hyperlink>
      <w:r w:rsidR="003D6F32" w:rsidRPr="00A01FE8">
        <w:rPr>
          <w:rFonts w:ascii="Times New Roman" w:hAnsi="Times New Roman"/>
          <w:color w:val="000000" w:themeColor="text1"/>
          <w:sz w:val="28"/>
          <w:szCs w:val="28"/>
        </w:rPr>
        <w:t xml:space="preserve"> </w:t>
      </w:r>
      <w:r w:rsidR="003D6F32" w:rsidRPr="00363265">
        <w:rPr>
          <w:rFonts w:ascii="Times New Roman" w:hAnsi="Times New Roman"/>
          <w:sz w:val="28"/>
          <w:szCs w:val="28"/>
        </w:rPr>
        <w:t xml:space="preserve">Российской Федерации, </w:t>
      </w:r>
      <w:hyperlink r:id="rId9" w:tgtFrame="Logical" w:history="1">
        <w:r w:rsidR="003D6F32" w:rsidRPr="00A01FE8">
          <w:rPr>
            <w:rStyle w:val="a8"/>
            <w:rFonts w:ascii="Times New Roman" w:hAnsi="Times New Roman"/>
            <w:color w:val="000000" w:themeColor="text1"/>
            <w:sz w:val="28"/>
            <w:szCs w:val="28"/>
          </w:rPr>
          <w:t>уставом</w:t>
        </w:r>
      </w:hyperlink>
      <w:r w:rsidR="003D6F32" w:rsidRPr="00363265">
        <w:rPr>
          <w:rFonts w:ascii="Times New Roman" w:hAnsi="Times New Roman"/>
          <w:sz w:val="28"/>
          <w:szCs w:val="28"/>
        </w:rPr>
        <w:t xml:space="preserve"> сельского поселения </w:t>
      </w:r>
      <w:r w:rsidR="00363265">
        <w:rPr>
          <w:rFonts w:ascii="Times New Roman" w:hAnsi="Times New Roman"/>
          <w:sz w:val="28"/>
          <w:szCs w:val="28"/>
        </w:rPr>
        <w:t>Сытомино</w:t>
      </w:r>
      <w:r w:rsidRPr="00363265">
        <w:rPr>
          <w:rFonts w:ascii="Times New Roman" w:hAnsi="Times New Roman"/>
          <w:sz w:val="28"/>
          <w:szCs w:val="28"/>
        </w:rPr>
        <w:t>,</w:t>
      </w:r>
      <w:r w:rsidR="003D6F32" w:rsidRPr="00363265">
        <w:rPr>
          <w:rFonts w:ascii="Times New Roman" w:hAnsi="Times New Roman"/>
          <w:sz w:val="28"/>
          <w:szCs w:val="28"/>
        </w:rPr>
        <w:t xml:space="preserve"> в целях регулирования бюджетного процесса в сельском поселении </w:t>
      </w:r>
      <w:r w:rsidR="00363265">
        <w:rPr>
          <w:rFonts w:ascii="Times New Roman" w:hAnsi="Times New Roman"/>
          <w:sz w:val="28"/>
          <w:szCs w:val="28"/>
        </w:rPr>
        <w:t>Сытомино</w:t>
      </w:r>
    </w:p>
    <w:p w:rsidR="00150043" w:rsidRPr="00363265" w:rsidRDefault="00150043" w:rsidP="00D25441">
      <w:pPr>
        <w:rPr>
          <w:rFonts w:ascii="Times New Roman" w:hAnsi="Times New Roman"/>
          <w:sz w:val="28"/>
          <w:szCs w:val="28"/>
        </w:rPr>
      </w:pPr>
    </w:p>
    <w:p w:rsidR="00150043" w:rsidRPr="00363265" w:rsidRDefault="00150043" w:rsidP="00D25441">
      <w:pPr>
        <w:jc w:val="center"/>
        <w:rPr>
          <w:rFonts w:ascii="Times New Roman" w:hAnsi="Times New Roman"/>
          <w:sz w:val="28"/>
          <w:szCs w:val="28"/>
        </w:rPr>
      </w:pPr>
      <w:r w:rsidRPr="00363265">
        <w:rPr>
          <w:rFonts w:ascii="Times New Roman" w:hAnsi="Times New Roman"/>
          <w:b/>
          <w:sz w:val="28"/>
          <w:szCs w:val="28"/>
        </w:rPr>
        <w:t xml:space="preserve">Совет депутатов сельского поселения </w:t>
      </w:r>
      <w:r w:rsidR="00363265">
        <w:rPr>
          <w:rFonts w:ascii="Times New Roman" w:hAnsi="Times New Roman"/>
          <w:b/>
          <w:sz w:val="28"/>
          <w:szCs w:val="28"/>
        </w:rPr>
        <w:t>Сытомино</w:t>
      </w:r>
      <w:r w:rsidRPr="00363265">
        <w:rPr>
          <w:rFonts w:ascii="Times New Roman" w:hAnsi="Times New Roman"/>
          <w:b/>
          <w:sz w:val="28"/>
          <w:szCs w:val="28"/>
        </w:rPr>
        <w:t xml:space="preserve"> решил</w:t>
      </w:r>
      <w:r w:rsidRPr="00363265">
        <w:rPr>
          <w:rFonts w:ascii="Times New Roman" w:hAnsi="Times New Roman"/>
          <w:sz w:val="28"/>
          <w:szCs w:val="28"/>
        </w:rPr>
        <w:t>:</w:t>
      </w:r>
    </w:p>
    <w:p w:rsidR="00CC2076" w:rsidRPr="00363265" w:rsidRDefault="00CC2076" w:rsidP="00D25441">
      <w:pPr>
        <w:jc w:val="center"/>
        <w:rPr>
          <w:rFonts w:ascii="Times New Roman" w:hAnsi="Times New Roman"/>
          <w:sz w:val="28"/>
          <w:szCs w:val="28"/>
        </w:rPr>
      </w:pPr>
    </w:p>
    <w:p w:rsidR="003D6F32" w:rsidRPr="00363265" w:rsidRDefault="00FF4FEC"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 xml:space="preserve">1. Утвердить Положение о бюджетном процессе в муниципальном образовании сельское поселение </w:t>
      </w:r>
      <w:r w:rsidR="00363265">
        <w:rPr>
          <w:rFonts w:ascii="Times New Roman" w:hAnsi="Times New Roman" w:cs="Times New Roman"/>
          <w:sz w:val="28"/>
          <w:szCs w:val="28"/>
        </w:rPr>
        <w:t>Сытомино</w:t>
      </w:r>
      <w:r w:rsidRPr="00363265">
        <w:rPr>
          <w:rFonts w:ascii="Times New Roman" w:hAnsi="Times New Roman" w:cs="Times New Roman"/>
          <w:sz w:val="28"/>
          <w:szCs w:val="28"/>
        </w:rPr>
        <w:t xml:space="preserve"> согласно приложению.</w:t>
      </w:r>
    </w:p>
    <w:p w:rsidR="00282AFA" w:rsidRPr="00363265" w:rsidRDefault="00D25441" w:rsidP="00D25441">
      <w:pPr>
        <w:pStyle w:val="FORMATTEXT"/>
        <w:tabs>
          <w:tab w:val="left" w:pos="0"/>
          <w:tab w:val="left" w:pos="1134"/>
        </w:tabs>
        <w:ind w:firstLine="567"/>
        <w:jc w:val="both"/>
        <w:rPr>
          <w:rFonts w:ascii="Times New Roman" w:hAnsi="Times New Roman" w:cs="Times New Roman"/>
          <w:sz w:val="28"/>
          <w:szCs w:val="28"/>
        </w:rPr>
      </w:pPr>
      <w:r w:rsidRPr="00363265">
        <w:rPr>
          <w:rFonts w:ascii="Times New Roman" w:hAnsi="Times New Roman" w:cs="Times New Roman"/>
          <w:sz w:val="28"/>
          <w:szCs w:val="28"/>
        </w:rPr>
        <w:t xml:space="preserve">2. </w:t>
      </w:r>
      <w:r w:rsidR="00282AFA" w:rsidRPr="00363265">
        <w:rPr>
          <w:rFonts w:ascii="Times New Roman" w:hAnsi="Times New Roman" w:cs="Times New Roman"/>
          <w:sz w:val="28"/>
          <w:szCs w:val="28"/>
        </w:rPr>
        <w:t xml:space="preserve">Признать утратившими силу следующие решения Совета депутатов сельского поселения </w:t>
      </w:r>
      <w:r w:rsidR="009B6D5D">
        <w:rPr>
          <w:rFonts w:ascii="Times New Roman" w:hAnsi="Times New Roman" w:cs="Times New Roman"/>
          <w:sz w:val="28"/>
          <w:szCs w:val="28"/>
        </w:rPr>
        <w:t>Сытомино</w:t>
      </w:r>
      <w:r w:rsidR="00282AFA" w:rsidRPr="00363265">
        <w:rPr>
          <w:rFonts w:ascii="Times New Roman" w:hAnsi="Times New Roman" w:cs="Times New Roman"/>
          <w:sz w:val="28"/>
          <w:szCs w:val="28"/>
        </w:rPr>
        <w:t>:</w:t>
      </w:r>
    </w:p>
    <w:p w:rsidR="00363265" w:rsidRPr="00E91301" w:rsidRDefault="00363265" w:rsidP="00363265">
      <w:pPr>
        <w:pStyle w:val="ConsPlusNormal"/>
        <w:widowControl/>
        <w:ind w:firstLine="567"/>
        <w:jc w:val="both"/>
        <w:rPr>
          <w:rFonts w:ascii="Times New Roman" w:hAnsi="Times New Roman" w:cs="Times New Roman"/>
          <w:sz w:val="28"/>
          <w:szCs w:val="28"/>
        </w:rPr>
      </w:pPr>
      <w:r w:rsidRPr="00B93DB4">
        <w:rPr>
          <w:rFonts w:ascii="Times New Roman" w:hAnsi="Times New Roman" w:cs="Times New Roman"/>
          <w:sz w:val="28"/>
          <w:szCs w:val="28"/>
        </w:rPr>
        <w:t>- от 10.07.2009 № 27 «Об утверждении Положения о бюджетном процессе в муниципальном образовании сельское поселение Сытомино»</w:t>
      </w:r>
      <w:r w:rsidRPr="00E91301">
        <w:rPr>
          <w:rFonts w:ascii="Times New Roman" w:hAnsi="Times New Roman" w:cs="Times New Roman"/>
          <w:sz w:val="28"/>
          <w:szCs w:val="28"/>
        </w:rPr>
        <w:t>;</w:t>
      </w:r>
    </w:p>
    <w:p w:rsidR="00363265" w:rsidRPr="00E91301" w:rsidRDefault="00363265" w:rsidP="00363265">
      <w:pPr>
        <w:pStyle w:val="ConsPlusNormal"/>
        <w:widowControl/>
        <w:ind w:firstLine="567"/>
        <w:jc w:val="both"/>
        <w:rPr>
          <w:rFonts w:ascii="Times New Roman" w:hAnsi="Times New Roman" w:cs="Times New Roman"/>
          <w:sz w:val="28"/>
          <w:szCs w:val="28"/>
        </w:rPr>
      </w:pPr>
      <w:r w:rsidRPr="00E91301">
        <w:rPr>
          <w:rFonts w:ascii="Times New Roman" w:hAnsi="Times New Roman" w:cs="Times New Roman"/>
          <w:sz w:val="28"/>
          <w:szCs w:val="28"/>
        </w:rPr>
        <w:t>- от 24.01.2011 № 81 «О внесении изменений в решение Совета депутатов сельского поселения Сытомино от 10 июля 2009 года № 27»;</w:t>
      </w:r>
    </w:p>
    <w:p w:rsidR="00363265" w:rsidRPr="00E91301" w:rsidRDefault="00363265" w:rsidP="00363265">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от 23.12.2015 № 73 «</w:t>
      </w:r>
      <w:r w:rsidRPr="0010387A">
        <w:rPr>
          <w:rFonts w:ascii="Times New Roman" w:hAnsi="Times New Roman" w:cs="Times New Roman"/>
          <w:sz w:val="28"/>
          <w:szCs w:val="28"/>
        </w:rPr>
        <w:t xml:space="preserve">О внесении изменений в решение Совета депутатов сельского поселения Сытомино от 10 июля 2009 года </w:t>
      </w:r>
      <w:r>
        <w:rPr>
          <w:rFonts w:ascii="Times New Roman" w:hAnsi="Times New Roman" w:cs="Times New Roman"/>
          <w:sz w:val="28"/>
          <w:szCs w:val="28"/>
        </w:rPr>
        <w:t>№</w:t>
      </w:r>
      <w:r w:rsidRPr="0010387A">
        <w:rPr>
          <w:rFonts w:ascii="Times New Roman" w:hAnsi="Times New Roman" w:cs="Times New Roman"/>
          <w:sz w:val="28"/>
          <w:szCs w:val="28"/>
        </w:rPr>
        <w:t xml:space="preserve"> 27 </w:t>
      </w:r>
      <w:r>
        <w:rPr>
          <w:rFonts w:ascii="Times New Roman" w:hAnsi="Times New Roman" w:cs="Times New Roman"/>
          <w:sz w:val="28"/>
          <w:szCs w:val="28"/>
        </w:rPr>
        <w:t>«</w:t>
      </w:r>
      <w:r w:rsidRPr="0010387A">
        <w:rPr>
          <w:rFonts w:ascii="Times New Roman" w:hAnsi="Times New Roman" w:cs="Times New Roman"/>
          <w:sz w:val="28"/>
          <w:szCs w:val="28"/>
        </w:rPr>
        <w:t>Об утверждении Положения о бюджетном процессе в муниципальном образова</w:t>
      </w:r>
      <w:r>
        <w:rPr>
          <w:rFonts w:ascii="Times New Roman" w:hAnsi="Times New Roman" w:cs="Times New Roman"/>
          <w:sz w:val="28"/>
          <w:szCs w:val="28"/>
        </w:rPr>
        <w:t>нии сельское поселение Сытомино»</w:t>
      </w:r>
      <w:r w:rsidRPr="00E91301">
        <w:rPr>
          <w:rFonts w:ascii="Times New Roman" w:hAnsi="Times New Roman" w:cs="Times New Roman"/>
          <w:sz w:val="28"/>
          <w:szCs w:val="28"/>
        </w:rPr>
        <w:t>;</w:t>
      </w:r>
    </w:p>
    <w:p w:rsidR="00363265" w:rsidRPr="00E91301" w:rsidRDefault="00363265" w:rsidP="00363265">
      <w:pPr>
        <w:pStyle w:val="ConsPlusNormal"/>
        <w:widowControl/>
        <w:ind w:firstLine="567"/>
        <w:jc w:val="both"/>
        <w:rPr>
          <w:rFonts w:ascii="Times New Roman" w:hAnsi="Times New Roman" w:cs="Times New Roman"/>
          <w:sz w:val="28"/>
          <w:szCs w:val="28"/>
        </w:rPr>
      </w:pPr>
      <w:r w:rsidRPr="00B93DB4">
        <w:rPr>
          <w:rFonts w:ascii="Times New Roman" w:hAnsi="Times New Roman" w:cs="Times New Roman"/>
          <w:sz w:val="28"/>
          <w:szCs w:val="28"/>
        </w:rPr>
        <w:t>- от 18.04.2018 № 161 «О внесении изменений в решение Совета депутатов сельского поселения Сыто</w:t>
      </w:r>
      <w:r>
        <w:rPr>
          <w:rFonts w:ascii="Times New Roman" w:hAnsi="Times New Roman" w:cs="Times New Roman"/>
          <w:sz w:val="28"/>
          <w:szCs w:val="28"/>
        </w:rPr>
        <w:t>мино от 10 июля 2009 года №</w:t>
      </w:r>
      <w:r w:rsidRPr="00B93DB4">
        <w:rPr>
          <w:rFonts w:ascii="Times New Roman" w:hAnsi="Times New Roman" w:cs="Times New Roman"/>
          <w:sz w:val="28"/>
          <w:szCs w:val="28"/>
        </w:rPr>
        <w:t xml:space="preserve"> 27 «Об утверждении Положения о бюджетном процессе в муниципальном образовании сельское поселение Сытомино»</w:t>
      </w:r>
      <w:r w:rsidRPr="00E91301">
        <w:rPr>
          <w:rFonts w:ascii="Times New Roman" w:hAnsi="Times New Roman" w:cs="Times New Roman"/>
          <w:sz w:val="28"/>
          <w:szCs w:val="28"/>
        </w:rPr>
        <w:t>;</w:t>
      </w:r>
    </w:p>
    <w:p w:rsidR="00363265" w:rsidRDefault="00363265" w:rsidP="00363265">
      <w:pPr>
        <w:pStyle w:val="ConsPlusNormal"/>
        <w:widowControl/>
        <w:ind w:firstLine="567"/>
        <w:jc w:val="both"/>
        <w:rPr>
          <w:rFonts w:ascii="Times New Roman" w:hAnsi="Times New Roman" w:cs="Times New Roman"/>
          <w:sz w:val="28"/>
          <w:szCs w:val="28"/>
        </w:rPr>
      </w:pPr>
      <w:r w:rsidRPr="00B93DB4">
        <w:rPr>
          <w:rFonts w:ascii="Times New Roman" w:hAnsi="Times New Roman" w:cs="Times New Roman"/>
          <w:sz w:val="28"/>
          <w:szCs w:val="28"/>
        </w:rPr>
        <w:t>- от 10.12.2021 № 94 «О внесении изменений в решение Совета депутатов сельского по</w:t>
      </w:r>
      <w:r>
        <w:rPr>
          <w:rFonts w:ascii="Times New Roman" w:hAnsi="Times New Roman" w:cs="Times New Roman"/>
          <w:sz w:val="28"/>
          <w:szCs w:val="28"/>
        </w:rPr>
        <w:t>селения Сытомино от 10.07.2009 №</w:t>
      </w:r>
      <w:r w:rsidRPr="00B93DB4">
        <w:rPr>
          <w:rFonts w:ascii="Times New Roman" w:hAnsi="Times New Roman" w:cs="Times New Roman"/>
          <w:sz w:val="28"/>
          <w:szCs w:val="28"/>
        </w:rPr>
        <w:t xml:space="preserve"> 27 «Об утверждении Положения о бюджетном процессе в муниципальном образовании сельского поселения Сытомино».</w:t>
      </w:r>
    </w:p>
    <w:p w:rsidR="003D6F32" w:rsidRPr="00363265" w:rsidRDefault="003D6F32" w:rsidP="00D25441">
      <w:pPr>
        <w:rPr>
          <w:rFonts w:ascii="Times New Roman" w:hAnsi="Times New Roman"/>
          <w:sz w:val="28"/>
          <w:szCs w:val="28"/>
        </w:rPr>
      </w:pPr>
      <w:r w:rsidRPr="00363265">
        <w:rPr>
          <w:rFonts w:ascii="Times New Roman" w:hAnsi="Times New Roman"/>
          <w:sz w:val="28"/>
          <w:szCs w:val="28"/>
        </w:rPr>
        <w:t xml:space="preserve">3. </w:t>
      </w:r>
      <w:r w:rsidR="00282AFA" w:rsidRPr="00363265">
        <w:rPr>
          <w:rFonts w:ascii="Times New Roman" w:hAnsi="Times New Roman"/>
          <w:sz w:val="28"/>
          <w:szCs w:val="28"/>
        </w:rPr>
        <w:t xml:space="preserve">Обнародовать настоящее решение и разместить на официальном сайте </w:t>
      </w:r>
      <w:r w:rsidR="009B6D5D">
        <w:rPr>
          <w:rFonts w:ascii="Times New Roman" w:hAnsi="Times New Roman"/>
          <w:sz w:val="28"/>
          <w:szCs w:val="28"/>
        </w:rPr>
        <w:t>администрации</w:t>
      </w:r>
      <w:r w:rsidR="00282AFA" w:rsidRPr="00363265">
        <w:rPr>
          <w:rFonts w:ascii="Times New Roman" w:hAnsi="Times New Roman"/>
          <w:sz w:val="28"/>
          <w:szCs w:val="28"/>
        </w:rPr>
        <w:t xml:space="preserve"> сельского поселения </w:t>
      </w:r>
      <w:r w:rsidR="009B6D5D">
        <w:rPr>
          <w:rFonts w:ascii="Times New Roman" w:hAnsi="Times New Roman"/>
          <w:sz w:val="28"/>
          <w:szCs w:val="28"/>
        </w:rPr>
        <w:t>Сытомино</w:t>
      </w:r>
      <w:r w:rsidR="00282AFA" w:rsidRPr="00363265">
        <w:rPr>
          <w:rFonts w:ascii="Times New Roman" w:hAnsi="Times New Roman"/>
          <w:sz w:val="28"/>
          <w:szCs w:val="28"/>
        </w:rPr>
        <w:t>.</w:t>
      </w:r>
    </w:p>
    <w:p w:rsidR="00D25441" w:rsidRPr="00363265" w:rsidRDefault="003D6F32" w:rsidP="00D25441">
      <w:pPr>
        <w:tabs>
          <w:tab w:val="left" w:pos="851"/>
          <w:tab w:val="left" w:pos="1134"/>
        </w:tabs>
        <w:rPr>
          <w:rFonts w:ascii="Times New Roman" w:hAnsi="Times New Roman"/>
          <w:sz w:val="28"/>
          <w:szCs w:val="28"/>
        </w:rPr>
      </w:pPr>
      <w:r w:rsidRPr="00363265">
        <w:rPr>
          <w:rFonts w:ascii="Times New Roman" w:hAnsi="Times New Roman"/>
          <w:sz w:val="28"/>
          <w:szCs w:val="28"/>
        </w:rPr>
        <w:t xml:space="preserve">4. </w:t>
      </w:r>
      <w:r w:rsidR="003F29FB" w:rsidRPr="00363265">
        <w:rPr>
          <w:rFonts w:ascii="Times New Roman" w:hAnsi="Times New Roman"/>
          <w:sz w:val="28"/>
          <w:szCs w:val="28"/>
        </w:rPr>
        <w:t xml:space="preserve">Настоящее решение вступает в силу после </w:t>
      </w:r>
      <w:r w:rsidR="00282AFA" w:rsidRPr="00363265">
        <w:rPr>
          <w:rFonts w:ascii="Times New Roman" w:hAnsi="Times New Roman"/>
          <w:sz w:val="28"/>
          <w:szCs w:val="28"/>
        </w:rPr>
        <w:t xml:space="preserve">его </w:t>
      </w:r>
      <w:r w:rsidRPr="00363265">
        <w:rPr>
          <w:rFonts w:ascii="Times New Roman" w:hAnsi="Times New Roman"/>
          <w:sz w:val="28"/>
          <w:szCs w:val="28"/>
        </w:rPr>
        <w:t xml:space="preserve">подписания и распространяется на правоотношения, возникшие </w:t>
      </w:r>
      <w:r w:rsidRPr="006529A2">
        <w:rPr>
          <w:rFonts w:ascii="Times New Roman" w:hAnsi="Times New Roman"/>
          <w:sz w:val="28"/>
          <w:szCs w:val="28"/>
        </w:rPr>
        <w:t>с 01 января 202</w:t>
      </w:r>
      <w:r w:rsidR="006529A2" w:rsidRPr="006529A2">
        <w:rPr>
          <w:rFonts w:ascii="Times New Roman" w:hAnsi="Times New Roman"/>
          <w:sz w:val="28"/>
          <w:szCs w:val="28"/>
        </w:rPr>
        <w:t>3</w:t>
      </w:r>
      <w:r w:rsidRPr="006529A2">
        <w:rPr>
          <w:rFonts w:ascii="Times New Roman" w:hAnsi="Times New Roman"/>
          <w:sz w:val="28"/>
          <w:szCs w:val="28"/>
        </w:rPr>
        <w:t xml:space="preserve"> года.</w:t>
      </w:r>
    </w:p>
    <w:p w:rsidR="00E0419C" w:rsidRPr="00363265" w:rsidRDefault="00E0419C" w:rsidP="009B6D5D">
      <w:pPr>
        <w:tabs>
          <w:tab w:val="left" w:pos="851"/>
          <w:tab w:val="left" w:pos="1134"/>
        </w:tabs>
        <w:ind w:firstLine="0"/>
        <w:rPr>
          <w:rFonts w:ascii="Times New Roman" w:hAnsi="Times New Roman"/>
          <w:sz w:val="28"/>
          <w:szCs w:val="28"/>
        </w:rPr>
      </w:pPr>
    </w:p>
    <w:p w:rsidR="00363265" w:rsidRPr="00DD646B" w:rsidRDefault="00363265" w:rsidP="00E23B00">
      <w:pPr>
        <w:pStyle w:val="ConsPlusNormal"/>
        <w:widowControl/>
        <w:ind w:firstLine="0"/>
        <w:jc w:val="both"/>
        <w:rPr>
          <w:rFonts w:ascii="Times New Roman" w:hAnsi="Times New Roman" w:cs="Times New Roman"/>
          <w:color w:val="FF0000"/>
          <w:sz w:val="28"/>
          <w:szCs w:val="28"/>
        </w:rPr>
      </w:pPr>
      <w:r>
        <w:rPr>
          <w:rFonts w:ascii="Times New Roman" w:hAnsi="Times New Roman" w:cs="Times New Roman"/>
          <w:sz w:val="28"/>
          <w:szCs w:val="28"/>
        </w:rPr>
        <w:t>Глава сельского поселения Сытомино</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E23B00">
        <w:rPr>
          <w:rFonts w:ascii="Times New Roman" w:hAnsi="Times New Roman" w:cs="Times New Roman"/>
          <w:sz w:val="28"/>
          <w:szCs w:val="28"/>
        </w:rPr>
        <w:t xml:space="preserve">   </w:t>
      </w:r>
      <w:r>
        <w:rPr>
          <w:rFonts w:ascii="Times New Roman" w:hAnsi="Times New Roman" w:cs="Times New Roman"/>
          <w:sz w:val="28"/>
          <w:szCs w:val="28"/>
        </w:rPr>
        <w:t>О.Я.   Звягина</w:t>
      </w:r>
    </w:p>
    <w:p w:rsidR="003D6F32" w:rsidRPr="00363265" w:rsidRDefault="00D25441" w:rsidP="00363265">
      <w:pPr>
        <w:rPr>
          <w:rFonts w:ascii="Times New Roman" w:hAnsi="Times New Roman"/>
          <w:b/>
          <w:bCs/>
          <w:kern w:val="28"/>
          <w:sz w:val="28"/>
          <w:szCs w:val="28"/>
        </w:rPr>
      </w:pPr>
      <w:r w:rsidRPr="00363265">
        <w:rPr>
          <w:rFonts w:ascii="Times New Roman" w:hAnsi="Times New Roman"/>
          <w:sz w:val="28"/>
          <w:szCs w:val="28"/>
        </w:rPr>
        <w:br w:type="page"/>
      </w:r>
    </w:p>
    <w:p w:rsidR="00E0419C" w:rsidRPr="00A01FE8" w:rsidRDefault="00363265" w:rsidP="00E0419C">
      <w:pPr>
        <w:jc w:val="right"/>
        <w:rPr>
          <w:rFonts w:ascii="Times New Roman" w:hAnsi="Times New Roman"/>
          <w:bCs/>
          <w:kern w:val="28"/>
          <w:sz w:val="20"/>
          <w:szCs w:val="20"/>
        </w:rPr>
      </w:pPr>
      <w:r w:rsidRPr="00A01FE8">
        <w:rPr>
          <w:rFonts w:ascii="Times New Roman" w:hAnsi="Times New Roman"/>
          <w:bCs/>
          <w:kern w:val="28"/>
          <w:sz w:val="20"/>
          <w:szCs w:val="20"/>
        </w:rPr>
        <w:t>П</w:t>
      </w:r>
      <w:r w:rsidR="00E0419C" w:rsidRPr="00A01FE8">
        <w:rPr>
          <w:rFonts w:ascii="Times New Roman" w:hAnsi="Times New Roman"/>
          <w:bCs/>
          <w:kern w:val="28"/>
          <w:sz w:val="20"/>
          <w:szCs w:val="20"/>
        </w:rPr>
        <w:t>риложение</w:t>
      </w:r>
    </w:p>
    <w:p w:rsidR="00E0419C" w:rsidRPr="00A01FE8" w:rsidRDefault="0090313F" w:rsidP="00E0419C">
      <w:pPr>
        <w:jc w:val="right"/>
        <w:rPr>
          <w:rFonts w:ascii="Times New Roman" w:hAnsi="Times New Roman"/>
          <w:bCs/>
          <w:kern w:val="28"/>
          <w:sz w:val="20"/>
          <w:szCs w:val="20"/>
        </w:rPr>
      </w:pPr>
      <w:r w:rsidRPr="00A01FE8">
        <w:rPr>
          <w:rFonts w:ascii="Times New Roman" w:hAnsi="Times New Roman"/>
          <w:bCs/>
          <w:kern w:val="28"/>
          <w:sz w:val="20"/>
          <w:szCs w:val="20"/>
        </w:rPr>
        <w:t>к решению Совета депутатов</w:t>
      </w:r>
    </w:p>
    <w:p w:rsidR="003D6F32" w:rsidRPr="00A01FE8" w:rsidRDefault="0090313F" w:rsidP="00E0419C">
      <w:pPr>
        <w:jc w:val="right"/>
        <w:rPr>
          <w:rFonts w:ascii="Times New Roman" w:hAnsi="Times New Roman"/>
          <w:bCs/>
          <w:kern w:val="28"/>
          <w:sz w:val="20"/>
          <w:szCs w:val="20"/>
        </w:rPr>
      </w:pPr>
      <w:r w:rsidRPr="00A01FE8">
        <w:rPr>
          <w:rFonts w:ascii="Times New Roman" w:hAnsi="Times New Roman"/>
          <w:bCs/>
          <w:kern w:val="28"/>
          <w:sz w:val="20"/>
          <w:szCs w:val="20"/>
        </w:rPr>
        <w:t xml:space="preserve">сельского поселения </w:t>
      </w:r>
      <w:r w:rsidR="009B6D5D" w:rsidRPr="00A01FE8">
        <w:rPr>
          <w:rFonts w:ascii="Times New Roman" w:hAnsi="Times New Roman"/>
          <w:bCs/>
          <w:kern w:val="28"/>
          <w:sz w:val="20"/>
          <w:szCs w:val="20"/>
        </w:rPr>
        <w:t>Сытомино</w:t>
      </w:r>
    </w:p>
    <w:p w:rsidR="0090313F" w:rsidRPr="00A01FE8" w:rsidRDefault="00E80122" w:rsidP="00E0419C">
      <w:pPr>
        <w:jc w:val="right"/>
        <w:rPr>
          <w:rFonts w:ascii="Times New Roman" w:hAnsi="Times New Roman"/>
          <w:bCs/>
          <w:kern w:val="28"/>
          <w:sz w:val="20"/>
          <w:szCs w:val="20"/>
        </w:rPr>
      </w:pPr>
      <w:r w:rsidRPr="00A01FE8">
        <w:rPr>
          <w:rFonts w:ascii="Times New Roman" w:hAnsi="Times New Roman"/>
          <w:bCs/>
          <w:kern w:val="28"/>
          <w:sz w:val="20"/>
          <w:szCs w:val="20"/>
        </w:rPr>
        <w:t xml:space="preserve">от </w:t>
      </w:r>
      <w:r w:rsidR="00D25441" w:rsidRPr="00A01FE8">
        <w:rPr>
          <w:rFonts w:ascii="Times New Roman" w:hAnsi="Times New Roman"/>
          <w:bCs/>
          <w:kern w:val="28"/>
          <w:sz w:val="20"/>
          <w:szCs w:val="20"/>
        </w:rPr>
        <w:t>«</w:t>
      </w:r>
      <w:r w:rsidR="00A01FE8">
        <w:rPr>
          <w:rFonts w:ascii="Times New Roman" w:hAnsi="Times New Roman"/>
          <w:bCs/>
          <w:kern w:val="28"/>
          <w:sz w:val="20"/>
          <w:szCs w:val="20"/>
        </w:rPr>
        <w:t>10</w:t>
      </w:r>
      <w:r w:rsidR="00D25441" w:rsidRPr="00A01FE8">
        <w:rPr>
          <w:rFonts w:ascii="Times New Roman" w:hAnsi="Times New Roman"/>
          <w:bCs/>
          <w:kern w:val="28"/>
          <w:sz w:val="20"/>
          <w:szCs w:val="20"/>
        </w:rPr>
        <w:t>»</w:t>
      </w:r>
      <w:r w:rsidR="00A01FE8">
        <w:rPr>
          <w:rFonts w:ascii="Times New Roman" w:hAnsi="Times New Roman"/>
          <w:bCs/>
          <w:kern w:val="28"/>
          <w:sz w:val="20"/>
          <w:szCs w:val="20"/>
        </w:rPr>
        <w:t xml:space="preserve"> марта</w:t>
      </w:r>
      <w:r w:rsidR="0090313F" w:rsidRPr="00A01FE8">
        <w:rPr>
          <w:rFonts w:ascii="Times New Roman" w:hAnsi="Times New Roman"/>
          <w:bCs/>
          <w:kern w:val="28"/>
          <w:sz w:val="20"/>
          <w:szCs w:val="20"/>
        </w:rPr>
        <w:t xml:space="preserve"> 202</w:t>
      </w:r>
      <w:r w:rsidR="009B6D5D" w:rsidRPr="00A01FE8">
        <w:rPr>
          <w:rFonts w:ascii="Times New Roman" w:hAnsi="Times New Roman"/>
          <w:bCs/>
          <w:kern w:val="28"/>
          <w:sz w:val="20"/>
          <w:szCs w:val="20"/>
        </w:rPr>
        <w:t>3</w:t>
      </w:r>
      <w:r w:rsidR="0090313F" w:rsidRPr="00A01FE8">
        <w:rPr>
          <w:rFonts w:ascii="Times New Roman" w:hAnsi="Times New Roman"/>
          <w:bCs/>
          <w:kern w:val="28"/>
          <w:sz w:val="20"/>
          <w:szCs w:val="20"/>
        </w:rPr>
        <w:t xml:space="preserve"> года </w:t>
      </w:r>
      <w:r w:rsidR="00D25441" w:rsidRPr="00A01FE8">
        <w:rPr>
          <w:rFonts w:ascii="Times New Roman" w:hAnsi="Times New Roman"/>
          <w:bCs/>
          <w:kern w:val="28"/>
          <w:sz w:val="20"/>
          <w:szCs w:val="20"/>
        </w:rPr>
        <w:t xml:space="preserve">№ </w:t>
      </w:r>
      <w:r w:rsidR="00AA4298">
        <w:rPr>
          <w:rFonts w:ascii="Times New Roman" w:hAnsi="Times New Roman"/>
          <w:bCs/>
          <w:kern w:val="28"/>
          <w:sz w:val="20"/>
          <w:szCs w:val="20"/>
        </w:rPr>
        <w:t>132</w:t>
      </w:r>
    </w:p>
    <w:p w:rsidR="0090313F" w:rsidRPr="00363265" w:rsidRDefault="0090313F" w:rsidP="00E0419C">
      <w:pPr>
        <w:jc w:val="right"/>
        <w:rPr>
          <w:rFonts w:ascii="Times New Roman" w:hAnsi="Times New Roman"/>
          <w:b/>
          <w:bCs/>
          <w:kern w:val="28"/>
          <w:sz w:val="28"/>
          <w:szCs w:val="28"/>
        </w:rPr>
      </w:pPr>
    </w:p>
    <w:p w:rsidR="00E0419C" w:rsidRPr="00363265" w:rsidRDefault="00E0419C" w:rsidP="00E0419C">
      <w:pPr>
        <w:jc w:val="right"/>
        <w:rPr>
          <w:rFonts w:ascii="Times New Roman" w:hAnsi="Times New Roman"/>
          <w:b/>
          <w:bCs/>
          <w:kern w:val="28"/>
          <w:sz w:val="28"/>
          <w:szCs w:val="28"/>
        </w:rPr>
      </w:pPr>
    </w:p>
    <w:p w:rsidR="0029633E" w:rsidRPr="00363265" w:rsidRDefault="00FF4FEC" w:rsidP="00FF4FEC">
      <w:pPr>
        <w:pStyle w:val="HEADERTEXT"/>
        <w:ind w:firstLine="567"/>
        <w:jc w:val="center"/>
        <w:rPr>
          <w:rFonts w:ascii="Times New Roman" w:hAnsi="Times New Roman" w:cs="Times New Roman"/>
          <w:b/>
          <w:bCs/>
          <w:color w:val="auto"/>
          <w:kern w:val="32"/>
          <w:sz w:val="28"/>
          <w:szCs w:val="28"/>
        </w:rPr>
      </w:pPr>
      <w:r w:rsidRPr="00363265">
        <w:rPr>
          <w:rFonts w:ascii="Times New Roman" w:hAnsi="Times New Roman" w:cs="Times New Roman"/>
          <w:b/>
          <w:bCs/>
          <w:color w:val="auto"/>
          <w:kern w:val="32"/>
          <w:sz w:val="28"/>
          <w:szCs w:val="28"/>
        </w:rPr>
        <w:t xml:space="preserve">Положение о бюджетном процессе в муниципальном образовании сельское поселение </w:t>
      </w:r>
      <w:r w:rsidR="009B6D5D">
        <w:rPr>
          <w:rFonts w:ascii="Times New Roman" w:hAnsi="Times New Roman" w:cs="Times New Roman"/>
          <w:b/>
          <w:bCs/>
          <w:color w:val="auto"/>
          <w:kern w:val="32"/>
          <w:sz w:val="28"/>
          <w:szCs w:val="28"/>
        </w:rPr>
        <w:t>Сытомино</w:t>
      </w:r>
    </w:p>
    <w:p w:rsidR="00FF4FEC" w:rsidRPr="00363265" w:rsidRDefault="00FF4FEC" w:rsidP="00D25441">
      <w:pPr>
        <w:pStyle w:val="HEADERTEXT"/>
        <w:ind w:firstLine="567"/>
        <w:jc w:val="center"/>
        <w:rPr>
          <w:rFonts w:ascii="Times New Roman" w:hAnsi="Times New Roman" w:cs="Times New Roman"/>
          <w:color w:val="auto"/>
          <w:sz w:val="28"/>
          <w:szCs w:val="28"/>
        </w:rPr>
      </w:pPr>
    </w:p>
    <w:p w:rsidR="0029633E" w:rsidRPr="00363265" w:rsidRDefault="00D25441" w:rsidP="00E0419C">
      <w:pPr>
        <w:pStyle w:val="FORMATTEXT"/>
        <w:ind w:firstLine="567"/>
        <w:jc w:val="center"/>
        <w:rPr>
          <w:rFonts w:ascii="Times New Roman" w:hAnsi="Times New Roman" w:cs="Times New Roman"/>
          <w:b/>
          <w:bCs/>
          <w:iCs/>
          <w:sz w:val="28"/>
          <w:szCs w:val="28"/>
        </w:rPr>
      </w:pPr>
      <w:r w:rsidRPr="00363265">
        <w:rPr>
          <w:rFonts w:ascii="Times New Roman" w:hAnsi="Times New Roman" w:cs="Times New Roman"/>
          <w:b/>
          <w:bCs/>
          <w:iCs/>
          <w:sz w:val="28"/>
          <w:szCs w:val="28"/>
        </w:rPr>
        <w:t xml:space="preserve">1. </w:t>
      </w:r>
      <w:r w:rsidR="003D6F32" w:rsidRPr="00363265">
        <w:rPr>
          <w:rFonts w:ascii="Times New Roman" w:hAnsi="Times New Roman" w:cs="Times New Roman"/>
          <w:b/>
          <w:bCs/>
          <w:iCs/>
          <w:sz w:val="28"/>
          <w:szCs w:val="28"/>
        </w:rPr>
        <w:t>Общие положения</w:t>
      </w:r>
    </w:p>
    <w:p w:rsidR="003D6F32" w:rsidRPr="00363265" w:rsidRDefault="003D6F32" w:rsidP="00D25441">
      <w:pPr>
        <w:pStyle w:val="FORMATTEXT"/>
        <w:ind w:firstLine="567"/>
        <w:rPr>
          <w:rFonts w:ascii="Times New Roman" w:hAnsi="Times New Roman" w:cs="Times New Roman"/>
          <w:sz w:val="28"/>
          <w:szCs w:val="28"/>
        </w:rPr>
      </w:pP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 xml:space="preserve">1.1. Настоящее Положение о бюджетном процессе в муниципальном образовании сельское поселение </w:t>
      </w:r>
      <w:r w:rsidR="00E23B00">
        <w:rPr>
          <w:rFonts w:ascii="Times New Roman" w:hAnsi="Times New Roman" w:cs="Times New Roman"/>
          <w:sz w:val="28"/>
          <w:szCs w:val="28"/>
        </w:rPr>
        <w:t>Сытомино</w:t>
      </w:r>
      <w:r w:rsidRPr="00363265">
        <w:rPr>
          <w:rFonts w:ascii="Times New Roman" w:hAnsi="Times New Roman" w:cs="Times New Roman"/>
          <w:sz w:val="28"/>
          <w:szCs w:val="28"/>
        </w:rPr>
        <w:t xml:space="preserve"> (</w:t>
      </w:r>
      <w:r w:rsidR="00D25441" w:rsidRPr="00363265">
        <w:rPr>
          <w:rFonts w:ascii="Times New Roman" w:hAnsi="Times New Roman" w:cs="Times New Roman"/>
          <w:sz w:val="28"/>
          <w:szCs w:val="28"/>
        </w:rPr>
        <w:t xml:space="preserve">далее – </w:t>
      </w:r>
      <w:r w:rsidRPr="00363265">
        <w:rPr>
          <w:rFonts w:ascii="Times New Roman" w:hAnsi="Times New Roman" w:cs="Times New Roman"/>
          <w:sz w:val="28"/>
          <w:szCs w:val="28"/>
        </w:rPr>
        <w:t xml:space="preserve">Положение) регулирует отдельные вопросы </w:t>
      </w:r>
      <w:proofErr w:type="gramStart"/>
      <w:r w:rsidRPr="00363265">
        <w:rPr>
          <w:rFonts w:ascii="Times New Roman" w:hAnsi="Times New Roman" w:cs="Times New Roman"/>
          <w:sz w:val="28"/>
          <w:szCs w:val="28"/>
        </w:rPr>
        <w:t>организации</w:t>
      </w:r>
      <w:proofErr w:type="gramEnd"/>
      <w:r w:rsidRPr="00363265">
        <w:rPr>
          <w:rFonts w:ascii="Times New Roman" w:hAnsi="Times New Roman" w:cs="Times New Roman"/>
          <w:sz w:val="28"/>
          <w:szCs w:val="28"/>
        </w:rPr>
        <w:t xml:space="preserve"> и осуществления бюджетного процесса в части составления и рассмотрения проекта бюджета сельского поселения </w:t>
      </w:r>
      <w:r w:rsidR="00E23B00">
        <w:rPr>
          <w:rFonts w:ascii="Times New Roman" w:hAnsi="Times New Roman" w:cs="Times New Roman"/>
          <w:sz w:val="28"/>
          <w:szCs w:val="28"/>
        </w:rPr>
        <w:t>Сытомино</w:t>
      </w:r>
      <w:r w:rsidRPr="00363265">
        <w:rPr>
          <w:rFonts w:ascii="Times New Roman" w:hAnsi="Times New Roman" w:cs="Times New Roman"/>
          <w:sz w:val="28"/>
          <w:szCs w:val="28"/>
        </w:rPr>
        <w:t xml:space="preserve">, утверждения и исполнения бюджета сельского поселения </w:t>
      </w:r>
      <w:r w:rsidR="00E23B00">
        <w:rPr>
          <w:rFonts w:ascii="Times New Roman" w:hAnsi="Times New Roman" w:cs="Times New Roman"/>
          <w:sz w:val="28"/>
          <w:szCs w:val="28"/>
        </w:rPr>
        <w:t>Сытомино</w:t>
      </w:r>
      <w:r w:rsidRPr="00363265">
        <w:rPr>
          <w:rFonts w:ascii="Times New Roman" w:hAnsi="Times New Roman" w:cs="Times New Roman"/>
          <w:sz w:val="28"/>
          <w:szCs w:val="28"/>
        </w:rPr>
        <w:t xml:space="preserve">, осуществления контроля за его исполнением, составления и утверждения годового отчета об исполнении бюджета сельского поселения </w:t>
      </w:r>
      <w:r w:rsidR="00E23B00">
        <w:rPr>
          <w:rFonts w:ascii="Times New Roman" w:hAnsi="Times New Roman" w:cs="Times New Roman"/>
          <w:sz w:val="28"/>
          <w:szCs w:val="28"/>
        </w:rPr>
        <w:t>Сытомино</w:t>
      </w:r>
      <w:r w:rsidRPr="00363265">
        <w:rPr>
          <w:rFonts w:ascii="Times New Roman" w:hAnsi="Times New Roman" w:cs="Times New Roman"/>
          <w:sz w:val="28"/>
          <w:szCs w:val="28"/>
        </w:rPr>
        <w:t>.</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 xml:space="preserve">1.2. Бюджетные правоотношения в поселении осуществляются в соответствии с </w:t>
      </w:r>
      <w:hyperlink r:id="rId10" w:tooltip="Бюджетным кодексом Российс" w:history="1">
        <w:r w:rsidRPr="00AA4298">
          <w:rPr>
            <w:rStyle w:val="a8"/>
            <w:rFonts w:ascii="Times New Roman" w:hAnsi="Times New Roman" w:cs="Times New Roman"/>
            <w:color w:val="000000" w:themeColor="text1"/>
            <w:sz w:val="28"/>
            <w:szCs w:val="28"/>
          </w:rPr>
          <w:t>Бюджетным кодексом</w:t>
        </w:r>
      </w:hyperlink>
      <w:r w:rsidR="00E23B00" w:rsidRPr="00AA4298">
        <w:rPr>
          <w:rFonts w:ascii="Times New Roman" w:hAnsi="Times New Roman" w:cs="Times New Roman"/>
          <w:color w:val="000000" w:themeColor="text1"/>
          <w:sz w:val="28"/>
          <w:szCs w:val="28"/>
        </w:rPr>
        <w:t xml:space="preserve"> </w:t>
      </w:r>
      <w:r w:rsidR="00E23B00">
        <w:rPr>
          <w:rFonts w:ascii="Times New Roman" w:hAnsi="Times New Roman" w:cs="Times New Roman"/>
          <w:sz w:val="28"/>
          <w:szCs w:val="28"/>
        </w:rPr>
        <w:t>Российской Федерации</w:t>
      </w:r>
      <w:r w:rsidRPr="00363265">
        <w:rPr>
          <w:rFonts w:ascii="Times New Roman" w:hAnsi="Times New Roman" w:cs="Times New Roman"/>
          <w:sz w:val="28"/>
          <w:szCs w:val="28"/>
        </w:rPr>
        <w:t>, федеральными законами, законами Ханты-Мансийского автономного округа</w:t>
      </w:r>
      <w:r w:rsidR="00D25441" w:rsidRPr="00363265">
        <w:rPr>
          <w:rFonts w:ascii="Times New Roman" w:hAnsi="Times New Roman" w:cs="Times New Roman"/>
          <w:sz w:val="28"/>
          <w:szCs w:val="28"/>
        </w:rPr>
        <w:t xml:space="preserve"> – Югр</w:t>
      </w:r>
      <w:r w:rsidRPr="00363265">
        <w:rPr>
          <w:rFonts w:ascii="Times New Roman" w:hAnsi="Times New Roman" w:cs="Times New Roman"/>
          <w:sz w:val="28"/>
          <w:szCs w:val="28"/>
        </w:rPr>
        <w:t>ы, иными нормативными правовыми актами Российской Федерации, Ханты-Мансийского автономного округа</w:t>
      </w:r>
      <w:r w:rsidR="00D25441" w:rsidRPr="00363265">
        <w:rPr>
          <w:rFonts w:ascii="Times New Roman" w:hAnsi="Times New Roman" w:cs="Times New Roman"/>
          <w:sz w:val="28"/>
          <w:szCs w:val="28"/>
        </w:rPr>
        <w:t xml:space="preserve"> – Югр</w:t>
      </w:r>
      <w:r w:rsidRPr="00363265">
        <w:rPr>
          <w:rFonts w:ascii="Times New Roman" w:hAnsi="Times New Roman" w:cs="Times New Roman"/>
          <w:sz w:val="28"/>
          <w:szCs w:val="28"/>
        </w:rPr>
        <w:t>ы и муниципальными правовыми актами органов местного самоуправления поселения, регулирующими бюджетные правоотношения.</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 xml:space="preserve">1.3. Понятия и термины, применяемые в настоящем Положении, используются в значениях, определенных </w:t>
      </w:r>
      <w:hyperlink r:id="rId11" w:tooltip="Бюджетным кодексом Российс" w:history="1">
        <w:r w:rsidRPr="00C11A20">
          <w:rPr>
            <w:rStyle w:val="a8"/>
            <w:rFonts w:ascii="Times New Roman" w:hAnsi="Times New Roman" w:cs="Times New Roman"/>
            <w:color w:val="auto"/>
            <w:sz w:val="28"/>
            <w:szCs w:val="28"/>
          </w:rPr>
          <w:t>Бюджетным кодексом</w:t>
        </w:r>
      </w:hyperlink>
      <w:r w:rsidRPr="00363265">
        <w:rPr>
          <w:rFonts w:ascii="Times New Roman" w:hAnsi="Times New Roman" w:cs="Times New Roman"/>
          <w:sz w:val="28"/>
          <w:szCs w:val="28"/>
        </w:rPr>
        <w:t xml:space="preserve"> </w:t>
      </w:r>
      <w:proofErr w:type="gramStart"/>
      <w:r w:rsidRPr="00363265">
        <w:rPr>
          <w:rFonts w:ascii="Times New Roman" w:hAnsi="Times New Roman" w:cs="Times New Roman"/>
          <w:sz w:val="28"/>
          <w:szCs w:val="28"/>
        </w:rPr>
        <w:t>Российской</w:t>
      </w:r>
      <w:proofErr w:type="gramEnd"/>
      <w:r w:rsidRPr="00363265">
        <w:rPr>
          <w:rFonts w:ascii="Times New Roman" w:hAnsi="Times New Roman" w:cs="Times New Roman"/>
          <w:sz w:val="28"/>
          <w:szCs w:val="28"/>
        </w:rPr>
        <w:t xml:space="preserve"> </w:t>
      </w:r>
      <w:proofErr w:type="spellStart"/>
      <w:r w:rsidRPr="00363265">
        <w:rPr>
          <w:rFonts w:ascii="Times New Roman" w:hAnsi="Times New Roman" w:cs="Times New Roman"/>
          <w:sz w:val="28"/>
          <w:szCs w:val="28"/>
        </w:rPr>
        <w:t>Федерациии</w:t>
      </w:r>
      <w:proofErr w:type="spellEnd"/>
      <w:r w:rsidR="00E23B00">
        <w:rPr>
          <w:rFonts w:ascii="Times New Roman" w:hAnsi="Times New Roman" w:cs="Times New Roman"/>
          <w:sz w:val="28"/>
          <w:szCs w:val="28"/>
        </w:rPr>
        <w:t>,</w:t>
      </w:r>
      <w:r w:rsidRPr="00363265">
        <w:rPr>
          <w:rFonts w:ascii="Times New Roman" w:hAnsi="Times New Roman" w:cs="Times New Roman"/>
          <w:sz w:val="28"/>
          <w:szCs w:val="28"/>
        </w:rPr>
        <w:t xml:space="preserve"> другими федеральными законами, регулирующими бюджетные правоотношения.</w:t>
      </w:r>
    </w:p>
    <w:p w:rsidR="003D6F32" w:rsidRPr="00363265" w:rsidRDefault="00E8012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 xml:space="preserve">Словосочетания </w:t>
      </w:r>
      <w:r w:rsidR="00D25441" w:rsidRPr="00363265">
        <w:rPr>
          <w:rFonts w:ascii="Times New Roman" w:hAnsi="Times New Roman" w:cs="Times New Roman"/>
          <w:sz w:val="28"/>
          <w:szCs w:val="28"/>
        </w:rPr>
        <w:t>«</w:t>
      </w:r>
      <w:r w:rsidRPr="00363265">
        <w:rPr>
          <w:rFonts w:ascii="Times New Roman" w:hAnsi="Times New Roman" w:cs="Times New Roman"/>
          <w:sz w:val="28"/>
          <w:szCs w:val="28"/>
        </w:rPr>
        <w:t>местный бюджет</w:t>
      </w:r>
      <w:r w:rsidR="00D25441" w:rsidRPr="00363265">
        <w:rPr>
          <w:rFonts w:ascii="Times New Roman" w:hAnsi="Times New Roman" w:cs="Times New Roman"/>
          <w:sz w:val="28"/>
          <w:szCs w:val="28"/>
        </w:rPr>
        <w:t>»</w:t>
      </w:r>
      <w:r w:rsidRPr="00363265">
        <w:rPr>
          <w:rFonts w:ascii="Times New Roman" w:hAnsi="Times New Roman" w:cs="Times New Roman"/>
          <w:sz w:val="28"/>
          <w:szCs w:val="28"/>
        </w:rPr>
        <w:t xml:space="preserve">, </w:t>
      </w:r>
      <w:r w:rsidR="00D25441" w:rsidRPr="00363265">
        <w:rPr>
          <w:rFonts w:ascii="Times New Roman" w:hAnsi="Times New Roman" w:cs="Times New Roman"/>
          <w:sz w:val="28"/>
          <w:szCs w:val="28"/>
        </w:rPr>
        <w:t>«</w:t>
      </w:r>
      <w:r w:rsidR="003D6F32" w:rsidRPr="00363265">
        <w:rPr>
          <w:rFonts w:ascii="Times New Roman" w:hAnsi="Times New Roman" w:cs="Times New Roman"/>
          <w:sz w:val="28"/>
          <w:szCs w:val="28"/>
        </w:rPr>
        <w:t>бюдж</w:t>
      </w:r>
      <w:r w:rsidRPr="00363265">
        <w:rPr>
          <w:rFonts w:ascii="Times New Roman" w:hAnsi="Times New Roman" w:cs="Times New Roman"/>
          <w:sz w:val="28"/>
          <w:szCs w:val="28"/>
        </w:rPr>
        <w:t>ет поселения</w:t>
      </w:r>
      <w:r w:rsidR="00D25441" w:rsidRPr="00363265">
        <w:rPr>
          <w:rFonts w:ascii="Times New Roman" w:hAnsi="Times New Roman" w:cs="Times New Roman"/>
          <w:sz w:val="28"/>
          <w:szCs w:val="28"/>
        </w:rPr>
        <w:t>»</w:t>
      </w:r>
      <w:r w:rsidRPr="00363265">
        <w:rPr>
          <w:rFonts w:ascii="Times New Roman" w:hAnsi="Times New Roman" w:cs="Times New Roman"/>
          <w:sz w:val="28"/>
          <w:szCs w:val="28"/>
        </w:rPr>
        <w:t xml:space="preserve">, </w:t>
      </w:r>
      <w:r w:rsidR="00D25441" w:rsidRPr="00363265">
        <w:rPr>
          <w:rFonts w:ascii="Times New Roman" w:hAnsi="Times New Roman" w:cs="Times New Roman"/>
          <w:sz w:val="28"/>
          <w:szCs w:val="28"/>
        </w:rPr>
        <w:t>«</w:t>
      </w:r>
      <w:r w:rsidR="003D6F32" w:rsidRPr="00363265">
        <w:rPr>
          <w:rFonts w:ascii="Times New Roman" w:hAnsi="Times New Roman" w:cs="Times New Roman"/>
          <w:sz w:val="28"/>
          <w:szCs w:val="28"/>
        </w:rPr>
        <w:t>бюджет муниципального образования</w:t>
      </w:r>
      <w:r w:rsidRPr="00363265">
        <w:rPr>
          <w:rFonts w:ascii="Times New Roman" w:hAnsi="Times New Roman" w:cs="Times New Roman"/>
          <w:sz w:val="28"/>
          <w:szCs w:val="28"/>
        </w:rPr>
        <w:t xml:space="preserve"> сельское поселение </w:t>
      </w:r>
      <w:r w:rsidR="00E23B00">
        <w:rPr>
          <w:rFonts w:ascii="Times New Roman" w:hAnsi="Times New Roman" w:cs="Times New Roman"/>
          <w:sz w:val="28"/>
          <w:szCs w:val="28"/>
        </w:rPr>
        <w:t>Сытомино</w:t>
      </w:r>
      <w:r w:rsidR="00D25441" w:rsidRPr="00363265">
        <w:rPr>
          <w:rFonts w:ascii="Times New Roman" w:hAnsi="Times New Roman" w:cs="Times New Roman"/>
          <w:sz w:val="28"/>
          <w:szCs w:val="28"/>
        </w:rPr>
        <w:t>»</w:t>
      </w:r>
      <w:r w:rsidRPr="00363265">
        <w:rPr>
          <w:rFonts w:ascii="Times New Roman" w:hAnsi="Times New Roman" w:cs="Times New Roman"/>
          <w:sz w:val="28"/>
          <w:szCs w:val="28"/>
        </w:rPr>
        <w:t xml:space="preserve">, </w:t>
      </w:r>
      <w:r w:rsidR="00D25441" w:rsidRPr="00363265">
        <w:rPr>
          <w:rFonts w:ascii="Times New Roman" w:hAnsi="Times New Roman" w:cs="Times New Roman"/>
          <w:sz w:val="28"/>
          <w:szCs w:val="28"/>
        </w:rPr>
        <w:t>«</w:t>
      </w:r>
      <w:r w:rsidR="003D6F32" w:rsidRPr="00363265">
        <w:rPr>
          <w:rFonts w:ascii="Times New Roman" w:hAnsi="Times New Roman" w:cs="Times New Roman"/>
          <w:sz w:val="28"/>
          <w:szCs w:val="28"/>
        </w:rPr>
        <w:t xml:space="preserve">бюджет </w:t>
      </w:r>
      <w:r w:rsidRPr="00363265">
        <w:rPr>
          <w:rFonts w:ascii="Times New Roman" w:hAnsi="Times New Roman" w:cs="Times New Roman"/>
          <w:sz w:val="28"/>
          <w:szCs w:val="28"/>
        </w:rPr>
        <w:t xml:space="preserve">сельского поселения </w:t>
      </w:r>
      <w:r w:rsidR="00E23B00">
        <w:rPr>
          <w:rFonts w:ascii="Times New Roman" w:hAnsi="Times New Roman" w:cs="Times New Roman"/>
          <w:sz w:val="28"/>
          <w:szCs w:val="28"/>
        </w:rPr>
        <w:t>Сытомино</w:t>
      </w:r>
      <w:r w:rsidR="00D25441" w:rsidRPr="00363265">
        <w:rPr>
          <w:rFonts w:ascii="Times New Roman" w:hAnsi="Times New Roman" w:cs="Times New Roman"/>
          <w:sz w:val="28"/>
          <w:szCs w:val="28"/>
        </w:rPr>
        <w:t>»</w:t>
      </w:r>
      <w:r w:rsidRPr="00363265">
        <w:rPr>
          <w:rFonts w:ascii="Times New Roman" w:hAnsi="Times New Roman" w:cs="Times New Roman"/>
          <w:sz w:val="28"/>
          <w:szCs w:val="28"/>
        </w:rPr>
        <w:t xml:space="preserve">, </w:t>
      </w:r>
      <w:r w:rsidR="00D25441" w:rsidRPr="00363265">
        <w:rPr>
          <w:rFonts w:ascii="Times New Roman" w:hAnsi="Times New Roman" w:cs="Times New Roman"/>
          <w:sz w:val="28"/>
          <w:szCs w:val="28"/>
        </w:rPr>
        <w:t>«</w:t>
      </w:r>
      <w:r w:rsidRPr="00363265">
        <w:rPr>
          <w:rFonts w:ascii="Times New Roman" w:hAnsi="Times New Roman" w:cs="Times New Roman"/>
          <w:sz w:val="28"/>
          <w:szCs w:val="28"/>
        </w:rPr>
        <w:t xml:space="preserve">бюджет поселения </w:t>
      </w:r>
      <w:r w:rsidR="00E23B00">
        <w:rPr>
          <w:rFonts w:ascii="Times New Roman" w:hAnsi="Times New Roman" w:cs="Times New Roman"/>
          <w:sz w:val="28"/>
          <w:szCs w:val="28"/>
        </w:rPr>
        <w:t>Сытомино</w:t>
      </w:r>
      <w:r w:rsidR="00D25441" w:rsidRPr="00363265">
        <w:rPr>
          <w:rFonts w:ascii="Times New Roman" w:hAnsi="Times New Roman" w:cs="Times New Roman"/>
          <w:sz w:val="28"/>
          <w:szCs w:val="28"/>
        </w:rPr>
        <w:t>»</w:t>
      </w:r>
      <w:r w:rsidR="003D6F32" w:rsidRPr="00363265">
        <w:rPr>
          <w:rFonts w:ascii="Times New Roman" w:hAnsi="Times New Roman" w:cs="Times New Roman"/>
          <w:sz w:val="28"/>
          <w:szCs w:val="28"/>
        </w:rPr>
        <w:t xml:space="preserve"> являются тождественными, то есть применяются в одном значении при осуществлении бюджетного процесса в сельском поселении </w:t>
      </w:r>
      <w:r w:rsidR="00E23B00">
        <w:rPr>
          <w:rFonts w:ascii="Times New Roman" w:hAnsi="Times New Roman" w:cs="Times New Roman"/>
          <w:sz w:val="28"/>
          <w:szCs w:val="28"/>
        </w:rPr>
        <w:t>Сытомино</w:t>
      </w:r>
      <w:r w:rsidR="003D6F32" w:rsidRPr="00363265">
        <w:rPr>
          <w:rFonts w:ascii="Times New Roman" w:hAnsi="Times New Roman" w:cs="Times New Roman"/>
          <w:sz w:val="28"/>
          <w:szCs w:val="28"/>
        </w:rPr>
        <w:t>.</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1.4. Проект бюджета поселения составляется на 3 года (очередной финансовый год и плановый период).</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 xml:space="preserve">Бюджет поселения утверждается в форме решения Совета депутатов сельского поселения </w:t>
      </w:r>
      <w:r w:rsidR="00E23B00">
        <w:rPr>
          <w:rFonts w:ascii="Times New Roman" w:hAnsi="Times New Roman" w:cs="Times New Roman"/>
          <w:sz w:val="28"/>
          <w:szCs w:val="28"/>
        </w:rPr>
        <w:t>Сытомино</w:t>
      </w:r>
      <w:r w:rsidRPr="00363265">
        <w:rPr>
          <w:rFonts w:ascii="Times New Roman" w:hAnsi="Times New Roman" w:cs="Times New Roman"/>
          <w:sz w:val="28"/>
          <w:szCs w:val="28"/>
        </w:rPr>
        <w:t xml:space="preserve"> (</w:t>
      </w:r>
      <w:r w:rsidR="00D25441" w:rsidRPr="00363265">
        <w:rPr>
          <w:rFonts w:ascii="Times New Roman" w:hAnsi="Times New Roman" w:cs="Times New Roman"/>
          <w:sz w:val="28"/>
          <w:szCs w:val="28"/>
        </w:rPr>
        <w:t xml:space="preserve">далее – </w:t>
      </w:r>
      <w:r w:rsidRPr="00363265">
        <w:rPr>
          <w:rFonts w:ascii="Times New Roman" w:hAnsi="Times New Roman" w:cs="Times New Roman"/>
          <w:sz w:val="28"/>
          <w:szCs w:val="28"/>
        </w:rPr>
        <w:t>Совет поселения) о бюджете поселения.</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1.5. Сроки, установленные в настоящем Положении, определяются в календарных днях.</w:t>
      </w:r>
    </w:p>
    <w:p w:rsidR="003D6F32" w:rsidRPr="00363265" w:rsidRDefault="003D6F32" w:rsidP="00D25441">
      <w:pPr>
        <w:pStyle w:val="FORMATTEXT"/>
        <w:ind w:firstLine="567"/>
        <w:jc w:val="both"/>
        <w:rPr>
          <w:rFonts w:ascii="Times New Roman" w:hAnsi="Times New Roman" w:cs="Times New Roman"/>
          <w:sz w:val="28"/>
          <w:szCs w:val="28"/>
        </w:rPr>
      </w:pPr>
    </w:p>
    <w:p w:rsidR="003D6F32" w:rsidRPr="00363265" w:rsidRDefault="00D25441" w:rsidP="00E0419C">
      <w:pPr>
        <w:pStyle w:val="FORMATTEXT"/>
        <w:ind w:firstLine="567"/>
        <w:jc w:val="center"/>
        <w:rPr>
          <w:rFonts w:ascii="Times New Roman" w:hAnsi="Times New Roman" w:cs="Times New Roman"/>
          <w:b/>
          <w:bCs/>
          <w:iCs/>
          <w:sz w:val="28"/>
          <w:szCs w:val="28"/>
        </w:rPr>
      </w:pPr>
      <w:r w:rsidRPr="00363265">
        <w:rPr>
          <w:rFonts w:ascii="Times New Roman" w:hAnsi="Times New Roman" w:cs="Times New Roman"/>
          <w:b/>
          <w:bCs/>
          <w:iCs/>
          <w:sz w:val="28"/>
          <w:szCs w:val="28"/>
        </w:rPr>
        <w:t xml:space="preserve">2. </w:t>
      </w:r>
      <w:r w:rsidR="003D6F32" w:rsidRPr="00363265">
        <w:rPr>
          <w:rFonts w:ascii="Times New Roman" w:hAnsi="Times New Roman" w:cs="Times New Roman"/>
          <w:b/>
          <w:bCs/>
          <w:iCs/>
          <w:sz w:val="28"/>
          <w:szCs w:val="28"/>
        </w:rPr>
        <w:t xml:space="preserve">Участники бюджетного процесса в сельском поселении </w:t>
      </w:r>
      <w:r w:rsidR="00E23B00">
        <w:rPr>
          <w:rFonts w:ascii="Times New Roman" w:hAnsi="Times New Roman" w:cs="Times New Roman"/>
          <w:b/>
          <w:bCs/>
          <w:iCs/>
          <w:sz w:val="28"/>
          <w:szCs w:val="28"/>
        </w:rPr>
        <w:t>Сытомино</w:t>
      </w:r>
      <w:r w:rsidR="003D6F32" w:rsidRPr="00363265">
        <w:rPr>
          <w:rFonts w:ascii="Times New Roman" w:hAnsi="Times New Roman" w:cs="Times New Roman"/>
          <w:b/>
          <w:bCs/>
          <w:iCs/>
          <w:sz w:val="28"/>
          <w:szCs w:val="28"/>
        </w:rPr>
        <w:t xml:space="preserve"> и их полномочия</w:t>
      </w:r>
    </w:p>
    <w:p w:rsidR="003D6F32" w:rsidRPr="00363265" w:rsidRDefault="003D6F32" w:rsidP="00D25441">
      <w:pPr>
        <w:pStyle w:val="FORMATTEXT"/>
        <w:ind w:firstLine="567"/>
        <w:rPr>
          <w:rFonts w:ascii="Times New Roman" w:hAnsi="Times New Roman" w:cs="Times New Roman"/>
          <w:sz w:val="28"/>
          <w:szCs w:val="28"/>
        </w:rPr>
      </w:pP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 xml:space="preserve">2.1. Участниками бюджетного процесса в сельском поселении </w:t>
      </w:r>
      <w:r w:rsidR="00E23B00">
        <w:rPr>
          <w:rFonts w:ascii="Times New Roman" w:hAnsi="Times New Roman" w:cs="Times New Roman"/>
          <w:sz w:val="28"/>
          <w:szCs w:val="28"/>
        </w:rPr>
        <w:t>Сытомино</w:t>
      </w:r>
      <w:r w:rsidRPr="00363265">
        <w:rPr>
          <w:rFonts w:ascii="Times New Roman" w:hAnsi="Times New Roman" w:cs="Times New Roman"/>
          <w:sz w:val="28"/>
          <w:szCs w:val="28"/>
        </w:rPr>
        <w:t xml:space="preserve"> являются:</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 xml:space="preserve">- глава сельского поселения </w:t>
      </w:r>
      <w:r w:rsidR="00E23B00">
        <w:rPr>
          <w:rFonts w:ascii="Times New Roman" w:hAnsi="Times New Roman" w:cs="Times New Roman"/>
          <w:sz w:val="28"/>
          <w:szCs w:val="28"/>
        </w:rPr>
        <w:t>Сытомино</w:t>
      </w:r>
      <w:r w:rsidRPr="00363265">
        <w:rPr>
          <w:rFonts w:ascii="Times New Roman" w:hAnsi="Times New Roman" w:cs="Times New Roman"/>
          <w:sz w:val="28"/>
          <w:szCs w:val="28"/>
        </w:rPr>
        <w:t>;</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 xml:space="preserve">- Совет депутатов сельского поселения </w:t>
      </w:r>
      <w:r w:rsidR="00E23B00">
        <w:rPr>
          <w:rFonts w:ascii="Times New Roman" w:hAnsi="Times New Roman" w:cs="Times New Roman"/>
          <w:sz w:val="28"/>
          <w:szCs w:val="28"/>
        </w:rPr>
        <w:t>Сытомино</w:t>
      </w:r>
      <w:r w:rsidRPr="00363265">
        <w:rPr>
          <w:rFonts w:ascii="Times New Roman" w:hAnsi="Times New Roman" w:cs="Times New Roman"/>
          <w:sz w:val="28"/>
          <w:szCs w:val="28"/>
        </w:rPr>
        <w:t>;</w:t>
      </w:r>
    </w:p>
    <w:p w:rsidR="003D6F32" w:rsidRPr="00363265" w:rsidRDefault="003D6F32" w:rsidP="00D25441">
      <w:pPr>
        <w:pStyle w:val="FORMATTEXT"/>
        <w:ind w:firstLine="567"/>
        <w:jc w:val="both"/>
        <w:rPr>
          <w:rFonts w:ascii="Times New Roman" w:hAnsi="Times New Roman" w:cs="Times New Roman"/>
          <w:sz w:val="28"/>
          <w:szCs w:val="28"/>
        </w:rPr>
      </w:pPr>
      <w:r w:rsidRPr="006529A2">
        <w:rPr>
          <w:rFonts w:ascii="Times New Roman" w:hAnsi="Times New Roman" w:cs="Times New Roman"/>
          <w:sz w:val="28"/>
          <w:szCs w:val="28"/>
        </w:rPr>
        <w:t>- орган муниципального финансового контроля;</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lastRenderedPageBreak/>
        <w:t xml:space="preserve">- администрация сельского поселения </w:t>
      </w:r>
      <w:r w:rsidR="00170A6A">
        <w:rPr>
          <w:rFonts w:ascii="Times New Roman" w:hAnsi="Times New Roman" w:cs="Times New Roman"/>
          <w:sz w:val="28"/>
          <w:szCs w:val="28"/>
        </w:rPr>
        <w:t>Сытомино</w:t>
      </w:r>
      <w:r w:rsidRPr="00363265">
        <w:rPr>
          <w:rFonts w:ascii="Times New Roman" w:hAnsi="Times New Roman" w:cs="Times New Roman"/>
          <w:sz w:val="28"/>
          <w:szCs w:val="28"/>
        </w:rPr>
        <w:t>;</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 главные распорядители средств бюджета поселения;</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 главные администраторы доходов бюджета поселения;</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 xml:space="preserve">- главные администраторы </w:t>
      </w:r>
      <w:proofErr w:type="gramStart"/>
      <w:r w:rsidRPr="00363265">
        <w:rPr>
          <w:rFonts w:ascii="Times New Roman" w:hAnsi="Times New Roman" w:cs="Times New Roman"/>
          <w:sz w:val="28"/>
          <w:szCs w:val="28"/>
        </w:rPr>
        <w:t>источников финансирования дефицита бюджета поселения</w:t>
      </w:r>
      <w:proofErr w:type="gramEnd"/>
      <w:r w:rsidRPr="00363265">
        <w:rPr>
          <w:rFonts w:ascii="Times New Roman" w:hAnsi="Times New Roman" w:cs="Times New Roman"/>
          <w:sz w:val="28"/>
          <w:szCs w:val="28"/>
        </w:rPr>
        <w:t>;</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 получатели средств бюджета поселения.</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 xml:space="preserve">2.2. Бюджетные полномочия участников бюджетного процесса в сельском поселении </w:t>
      </w:r>
      <w:r w:rsidR="00170A6A">
        <w:rPr>
          <w:rFonts w:ascii="Times New Roman" w:hAnsi="Times New Roman" w:cs="Times New Roman"/>
          <w:sz w:val="28"/>
          <w:szCs w:val="28"/>
        </w:rPr>
        <w:t>Сытомино</w:t>
      </w:r>
      <w:r w:rsidRPr="00363265">
        <w:rPr>
          <w:rFonts w:ascii="Times New Roman" w:hAnsi="Times New Roman" w:cs="Times New Roman"/>
          <w:sz w:val="28"/>
          <w:szCs w:val="28"/>
        </w:rPr>
        <w:t xml:space="preserve"> определяются в соответствии с бюджетным законодательством Российской Федерации, муниципальными правовыми актами, настоящим Положением.</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2.3. Совет поселения принимает решение о внесении изменений в решения о местных налогах, решения, регулирующие бюджетные правоотношения, приводящие к изменению доходов бюджета поселения, вступающие в силу в очередном финансовом году и плановом периоде, не позднее 1 ноября текущего финансового года.</w:t>
      </w:r>
    </w:p>
    <w:p w:rsidR="003D6F32" w:rsidRPr="00363265" w:rsidRDefault="003D6F32" w:rsidP="00D25441">
      <w:pPr>
        <w:pStyle w:val="FORMATTEXT"/>
        <w:ind w:firstLine="567"/>
        <w:jc w:val="both"/>
        <w:rPr>
          <w:rFonts w:ascii="Times New Roman" w:hAnsi="Times New Roman" w:cs="Times New Roman"/>
          <w:sz w:val="28"/>
          <w:szCs w:val="28"/>
        </w:rPr>
      </w:pPr>
    </w:p>
    <w:p w:rsidR="003D6F32" w:rsidRPr="00363265" w:rsidRDefault="00D25441" w:rsidP="00E0419C">
      <w:pPr>
        <w:pStyle w:val="FORMATTEXT"/>
        <w:ind w:firstLine="567"/>
        <w:jc w:val="center"/>
        <w:rPr>
          <w:rFonts w:ascii="Times New Roman" w:hAnsi="Times New Roman" w:cs="Times New Roman"/>
          <w:b/>
          <w:bCs/>
          <w:iCs/>
          <w:sz w:val="28"/>
          <w:szCs w:val="28"/>
        </w:rPr>
      </w:pPr>
      <w:r w:rsidRPr="00363265">
        <w:rPr>
          <w:rFonts w:ascii="Times New Roman" w:hAnsi="Times New Roman" w:cs="Times New Roman"/>
          <w:b/>
          <w:bCs/>
          <w:iCs/>
          <w:sz w:val="28"/>
          <w:szCs w:val="28"/>
        </w:rPr>
        <w:t xml:space="preserve">3. </w:t>
      </w:r>
      <w:r w:rsidR="003D6F32" w:rsidRPr="00363265">
        <w:rPr>
          <w:rFonts w:ascii="Times New Roman" w:hAnsi="Times New Roman" w:cs="Times New Roman"/>
          <w:b/>
          <w:bCs/>
          <w:iCs/>
          <w:sz w:val="28"/>
          <w:szCs w:val="28"/>
        </w:rPr>
        <w:t>Составление и внесение проекта бюджета поселения на рассмотрение в Совет поселения</w:t>
      </w:r>
    </w:p>
    <w:p w:rsidR="003D6F32" w:rsidRPr="00363265" w:rsidRDefault="003D6F32" w:rsidP="00D25441">
      <w:pPr>
        <w:pStyle w:val="FORMATTEXT"/>
        <w:ind w:firstLine="567"/>
        <w:jc w:val="both"/>
        <w:rPr>
          <w:rFonts w:ascii="Times New Roman" w:hAnsi="Times New Roman" w:cs="Times New Roman"/>
          <w:sz w:val="28"/>
          <w:szCs w:val="28"/>
        </w:rPr>
      </w:pPr>
    </w:p>
    <w:p w:rsidR="003D6F32" w:rsidRPr="00363265" w:rsidRDefault="00E0419C" w:rsidP="00E0419C">
      <w:pPr>
        <w:pStyle w:val="FORMATTEXT"/>
        <w:tabs>
          <w:tab w:val="left" w:pos="0"/>
        </w:tabs>
        <w:ind w:firstLine="567"/>
        <w:jc w:val="both"/>
        <w:rPr>
          <w:rFonts w:ascii="Times New Roman" w:hAnsi="Times New Roman" w:cs="Times New Roman"/>
          <w:sz w:val="28"/>
          <w:szCs w:val="28"/>
        </w:rPr>
      </w:pPr>
      <w:r w:rsidRPr="00363265">
        <w:rPr>
          <w:rFonts w:ascii="Times New Roman" w:hAnsi="Times New Roman" w:cs="Times New Roman"/>
          <w:sz w:val="28"/>
          <w:szCs w:val="28"/>
        </w:rPr>
        <w:t xml:space="preserve">3.1. </w:t>
      </w:r>
      <w:r w:rsidR="003D6F32" w:rsidRPr="00363265">
        <w:rPr>
          <w:rFonts w:ascii="Times New Roman" w:hAnsi="Times New Roman" w:cs="Times New Roman"/>
          <w:sz w:val="28"/>
          <w:szCs w:val="28"/>
        </w:rPr>
        <w:t>Составление проекта бюджета поселения осуществляется администрацией поселения в порядке и сроки, устанавливаемые муниципальными правовыми актами администрации поселения.</w:t>
      </w:r>
    </w:p>
    <w:p w:rsidR="00F70C61" w:rsidRPr="00363265" w:rsidRDefault="00F70C61"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 xml:space="preserve">3.2. Составление проекта бюджета поселения основывается </w:t>
      </w:r>
      <w:proofErr w:type="gramStart"/>
      <w:r w:rsidRPr="00363265">
        <w:rPr>
          <w:rFonts w:ascii="Times New Roman" w:hAnsi="Times New Roman" w:cs="Times New Roman"/>
          <w:sz w:val="28"/>
          <w:szCs w:val="28"/>
        </w:rPr>
        <w:t>на</w:t>
      </w:r>
      <w:proofErr w:type="gramEnd"/>
      <w:r w:rsidRPr="00363265">
        <w:rPr>
          <w:rFonts w:ascii="Times New Roman" w:hAnsi="Times New Roman" w:cs="Times New Roman"/>
          <w:sz w:val="28"/>
          <w:szCs w:val="28"/>
        </w:rPr>
        <w:t>:</w:t>
      </w:r>
    </w:p>
    <w:p w:rsidR="00F70C61" w:rsidRPr="00363265" w:rsidRDefault="00F70C61"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 xml:space="preserve">- </w:t>
      </w:r>
      <w:proofErr w:type="gramStart"/>
      <w:r w:rsidRPr="00363265">
        <w:rPr>
          <w:rFonts w:ascii="Times New Roman" w:hAnsi="Times New Roman" w:cs="Times New Roman"/>
          <w:sz w:val="28"/>
          <w:szCs w:val="28"/>
        </w:rPr>
        <w:t>положениях</w:t>
      </w:r>
      <w:proofErr w:type="gramEnd"/>
      <w:r w:rsidRPr="00363265">
        <w:rPr>
          <w:rFonts w:ascii="Times New Roman" w:hAnsi="Times New Roman" w:cs="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70C61" w:rsidRPr="00363265" w:rsidRDefault="00F70C61"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 xml:space="preserve">- </w:t>
      </w:r>
      <w:proofErr w:type="gramStart"/>
      <w:r w:rsidRPr="00363265">
        <w:rPr>
          <w:rFonts w:ascii="Times New Roman" w:hAnsi="Times New Roman" w:cs="Times New Roman"/>
          <w:sz w:val="28"/>
          <w:szCs w:val="28"/>
        </w:rPr>
        <w:t>документах</w:t>
      </w:r>
      <w:proofErr w:type="gramEnd"/>
      <w:r w:rsidRPr="00363265">
        <w:rPr>
          <w:rFonts w:ascii="Times New Roman" w:hAnsi="Times New Roman" w:cs="Times New Roman"/>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rsidR="00F70C61" w:rsidRPr="00363265" w:rsidRDefault="00F70C61"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 xml:space="preserve">- основных </w:t>
      </w:r>
      <w:proofErr w:type="gramStart"/>
      <w:r w:rsidRPr="00363265">
        <w:rPr>
          <w:rFonts w:ascii="Times New Roman" w:hAnsi="Times New Roman" w:cs="Times New Roman"/>
          <w:sz w:val="28"/>
          <w:szCs w:val="28"/>
        </w:rPr>
        <w:t>направлениях</w:t>
      </w:r>
      <w:proofErr w:type="gramEnd"/>
      <w:r w:rsidRPr="00363265">
        <w:rPr>
          <w:rFonts w:ascii="Times New Roman" w:hAnsi="Times New Roman" w:cs="Times New Roman"/>
          <w:sz w:val="28"/>
          <w:szCs w:val="28"/>
        </w:rPr>
        <w:t xml:space="preserve"> бюджетной и налоговой политики администрации поселения;</w:t>
      </w:r>
    </w:p>
    <w:p w:rsidR="00F70C61" w:rsidRPr="00363265" w:rsidRDefault="00F70C61"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 xml:space="preserve">- </w:t>
      </w:r>
      <w:proofErr w:type="gramStart"/>
      <w:r w:rsidRPr="00363265">
        <w:rPr>
          <w:rFonts w:ascii="Times New Roman" w:hAnsi="Times New Roman" w:cs="Times New Roman"/>
          <w:sz w:val="28"/>
          <w:szCs w:val="28"/>
        </w:rPr>
        <w:t>прогнозе</w:t>
      </w:r>
      <w:proofErr w:type="gramEnd"/>
      <w:r w:rsidRPr="00363265">
        <w:rPr>
          <w:rFonts w:ascii="Times New Roman" w:hAnsi="Times New Roman" w:cs="Times New Roman"/>
          <w:sz w:val="28"/>
          <w:szCs w:val="28"/>
        </w:rPr>
        <w:t xml:space="preserve"> социально-экономического развития;</w:t>
      </w:r>
    </w:p>
    <w:p w:rsidR="00F70C61" w:rsidRPr="00363265" w:rsidRDefault="00F70C61" w:rsidP="00D25441">
      <w:pPr>
        <w:pStyle w:val="FORMATTEXT"/>
        <w:ind w:firstLine="567"/>
        <w:jc w:val="both"/>
        <w:rPr>
          <w:rFonts w:ascii="Times New Roman" w:hAnsi="Times New Roman" w:cs="Times New Roman"/>
          <w:sz w:val="28"/>
          <w:szCs w:val="28"/>
        </w:rPr>
      </w:pPr>
      <w:proofErr w:type="gramStart"/>
      <w:r w:rsidRPr="00363265">
        <w:rPr>
          <w:rFonts w:ascii="Times New Roman" w:hAnsi="Times New Roman" w:cs="Times New Roman"/>
          <w:sz w:val="28"/>
          <w:szCs w:val="28"/>
        </w:rPr>
        <w:t>- муниципальных программах (проектах муниципальных программ, проектах изменений указанных программ.</w:t>
      </w:r>
      <w:proofErr w:type="gramEnd"/>
    </w:p>
    <w:p w:rsidR="003D6F32" w:rsidRPr="00363265" w:rsidRDefault="00F70C61"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3.3</w:t>
      </w:r>
      <w:r w:rsidR="003D6F32" w:rsidRPr="00363265">
        <w:rPr>
          <w:rFonts w:ascii="Times New Roman" w:hAnsi="Times New Roman" w:cs="Times New Roman"/>
          <w:sz w:val="28"/>
          <w:szCs w:val="28"/>
        </w:rPr>
        <w:t>. Бюджет поселения составляется и утверждается сроком на три года - на очередной финансовый год и на плановый период.</w:t>
      </w:r>
    </w:p>
    <w:p w:rsidR="003D6F32" w:rsidRPr="00363265" w:rsidRDefault="00F70C61"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3.4</w:t>
      </w:r>
      <w:r w:rsidR="003D6F32" w:rsidRPr="00363265">
        <w:rPr>
          <w:rFonts w:ascii="Times New Roman" w:hAnsi="Times New Roman" w:cs="Times New Roman"/>
          <w:sz w:val="28"/>
          <w:szCs w:val="28"/>
        </w:rPr>
        <w:t xml:space="preserve">. При составлении проекта бюджета поселения формируется бюджетный прогноз (проект бюджетного прогноза, проект изменений бюджетного прогноза) сельского поселения </w:t>
      </w:r>
      <w:r w:rsidR="00170A6A">
        <w:rPr>
          <w:rFonts w:ascii="Times New Roman" w:hAnsi="Times New Roman" w:cs="Times New Roman"/>
          <w:sz w:val="28"/>
          <w:szCs w:val="28"/>
        </w:rPr>
        <w:t>Сытомино</w:t>
      </w:r>
      <w:r w:rsidR="003D6F32" w:rsidRPr="00363265">
        <w:rPr>
          <w:rFonts w:ascii="Times New Roman" w:hAnsi="Times New Roman" w:cs="Times New Roman"/>
          <w:sz w:val="28"/>
          <w:szCs w:val="28"/>
        </w:rPr>
        <w:t xml:space="preserve"> на долгосрочный период в соответствии с требованиями </w:t>
      </w:r>
      <w:hyperlink r:id="rId12" w:tooltip="Бюджетного кодекса" w:history="1">
        <w:r w:rsidR="003D6F32" w:rsidRPr="00C11A20">
          <w:rPr>
            <w:rStyle w:val="a8"/>
            <w:rFonts w:ascii="Times New Roman" w:hAnsi="Times New Roman" w:cs="Times New Roman"/>
            <w:color w:val="auto"/>
            <w:sz w:val="28"/>
            <w:szCs w:val="28"/>
          </w:rPr>
          <w:t>Бюджетного кодекса</w:t>
        </w:r>
      </w:hyperlink>
      <w:r w:rsidR="003D6F32" w:rsidRPr="00C11A20">
        <w:rPr>
          <w:rFonts w:ascii="Times New Roman" w:hAnsi="Times New Roman" w:cs="Times New Roman"/>
          <w:sz w:val="28"/>
          <w:szCs w:val="28"/>
        </w:rPr>
        <w:t xml:space="preserve"> Росс</w:t>
      </w:r>
      <w:r w:rsidR="003D6F32" w:rsidRPr="00363265">
        <w:rPr>
          <w:rFonts w:ascii="Times New Roman" w:hAnsi="Times New Roman" w:cs="Times New Roman"/>
          <w:sz w:val="28"/>
          <w:szCs w:val="28"/>
        </w:rPr>
        <w:t>ийской Федерации</w:t>
      </w:r>
      <w:proofErr w:type="gramStart"/>
      <w:r w:rsidR="003D6F32" w:rsidRPr="00363265">
        <w:rPr>
          <w:rFonts w:ascii="Times New Roman" w:hAnsi="Times New Roman" w:cs="Times New Roman"/>
          <w:sz w:val="28"/>
          <w:szCs w:val="28"/>
        </w:rPr>
        <w:t xml:space="preserve"> .</w:t>
      </w:r>
      <w:proofErr w:type="gramEnd"/>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3.</w:t>
      </w:r>
      <w:r w:rsidR="00F70C61" w:rsidRPr="00363265">
        <w:rPr>
          <w:rFonts w:ascii="Times New Roman" w:hAnsi="Times New Roman" w:cs="Times New Roman"/>
          <w:sz w:val="28"/>
          <w:szCs w:val="28"/>
        </w:rPr>
        <w:t>5</w:t>
      </w:r>
      <w:r w:rsidRPr="00363265">
        <w:rPr>
          <w:rFonts w:ascii="Times New Roman" w:hAnsi="Times New Roman" w:cs="Times New Roman"/>
          <w:sz w:val="28"/>
          <w:szCs w:val="28"/>
        </w:rPr>
        <w:t>. Бюджет поселения на очередной финансовый год и на плановый период утверждается решением Совета поселения.</w:t>
      </w:r>
    </w:p>
    <w:p w:rsidR="003D6F32" w:rsidRPr="00363265" w:rsidRDefault="00F70C61"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3.6</w:t>
      </w:r>
      <w:r w:rsidR="003D6F32" w:rsidRPr="00363265">
        <w:rPr>
          <w:rFonts w:ascii="Times New Roman" w:hAnsi="Times New Roman" w:cs="Times New Roman"/>
          <w:sz w:val="28"/>
          <w:szCs w:val="28"/>
        </w:rPr>
        <w:t>. В решении о бюджете поселения должны содержаться основные характеристики бюджета поселения, к которым относятся общий объем доходов бюджета поселения, общий объем расходов бюджета поселения, дефицит (</w:t>
      </w:r>
      <w:proofErr w:type="spellStart"/>
      <w:r w:rsidR="003D6F32" w:rsidRPr="00363265">
        <w:rPr>
          <w:rFonts w:ascii="Times New Roman" w:hAnsi="Times New Roman" w:cs="Times New Roman"/>
          <w:sz w:val="28"/>
          <w:szCs w:val="28"/>
        </w:rPr>
        <w:t>профицит</w:t>
      </w:r>
      <w:proofErr w:type="spellEnd"/>
      <w:r w:rsidR="003D6F32" w:rsidRPr="00363265">
        <w:rPr>
          <w:rFonts w:ascii="Times New Roman" w:hAnsi="Times New Roman" w:cs="Times New Roman"/>
          <w:sz w:val="28"/>
          <w:szCs w:val="28"/>
        </w:rPr>
        <w:t xml:space="preserve">) бюджета поселения, а также иные показатели, установленные </w:t>
      </w:r>
      <w:hyperlink r:id="rId13" w:tooltip="Бюджетным кодексом Российс" w:history="1">
        <w:r w:rsidR="003D6F32" w:rsidRPr="00C11A20">
          <w:rPr>
            <w:rStyle w:val="a8"/>
            <w:rFonts w:ascii="Times New Roman" w:hAnsi="Times New Roman" w:cs="Times New Roman"/>
            <w:color w:val="auto"/>
            <w:sz w:val="28"/>
            <w:szCs w:val="28"/>
          </w:rPr>
          <w:t>Бюджетным кодексом</w:t>
        </w:r>
      </w:hyperlink>
      <w:r w:rsidR="00170A6A" w:rsidRPr="00C11A20">
        <w:rPr>
          <w:rFonts w:ascii="Times New Roman" w:hAnsi="Times New Roman" w:cs="Times New Roman"/>
          <w:sz w:val="28"/>
          <w:szCs w:val="28"/>
        </w:rPr>
        <w:t xml:space="preserve"> </w:t>
      </w:r>
      <w:r w:rsidR="00170A6A">
        <w:rPr>
          <w:rFonts w:ascii="Times New Roman" w:hAnsi="Times New Roman" w:cs="Times New Roman"/>
          <w:sz w:val="28"/>
          <w:szCs w:val="28"/>
        </w:rPr>
        <w:t>Российской Федерации</w:t>
      </w:r>
      <w:r w:rsidR="003D6F32" w:rsidRPr="00363265">
        <w:rPr>
          <w:rFonts w:ascii="Times New Roman" w:hAnsi="Times New Roman" w:cs="Times New Roman"/>
          <w:sz w:val="28"/>
          <w:szCs w:val="28"/>
        </w:rPr>
        <w:t xml:space="preserve">, муниципальными правовыми актами </w:t>
      </w:r>
      <w:r w:rsidR="003D6F32" w:rsidRPr="00363265">
        <w:rPr>
          <w:rFonts w:ascii="Times New Roman" w:hAnsi="Times New Roman" w:cs="Times New Roman"/>
          <w:sz w:val="28"/>
          <w:szCs w:val="28"/>
        </w:rPr>
        <w:lastRenderedPageBreak/>
        <w:t xml:space="preserve">сельского поселения </w:t>
      </w:r>
      <w:r w:rsidR="00170A6A">
        <w:rPr>
          <w:rFonts w:ascii="Times New Roman" w:hAnsi="Times New Roman" w:cs="Times New Roman"/>
          <w:sz w:val="28"/>
          <w:szCs w:val="28"/>
        </w:rPr>
        <w:t>Сытомино</w:t>
      </w:r>
      <w:r w:rsidR="003D6F32" w:rsidRPr="00363265">
        <w:rPr>
          <w:rFonts w:ascii="Times New Roman" w:hAnsi="Times New Roman" w:cs="Times New Roman"/>
          <w:sz w:val="28"/>
          <w:szCs w:val="28"/>
        </w:rPr>
        <w:t>.</w:t>
      </w:r>
    </w:p>
    <w:p w:rsidR="003D6F32" w:rsidRPr="00363265" w:rsidRDefault="00F70C61"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3.7</w:t>
      </w:r>
      <w:r w:rsidR="003D6F32" w:rsidRPr="00363265">
        <w:rPr>
          <w:rFonts w:ascii="Times New Roman" w:hAnsi="Times New Roman" w:cs="Times New Roman"/>
          <w:sz w:val="28"/>
          <w:szCs w:val="28"/>
        </w:rPr>
        <w:t>. В решении о бюджете поселения могут содержаться положения, предусматривающие дополнительные основания для внесения изменений в сводную бюджетную роспись без внесения изменений в решение о бюджете поселения.</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3.</w:t>
      </w:r>
      <w:r w:rsidR="00F70C61" w:rsidRPr="00363265">
        <w:rPr>
          <w:rFonts w:ascii="Times New Roman" w:hAnsi="Times New Roman" w:cs="Times New Roman"/>
          <w:sz w:val="28"/>
          <w:szCs w:val="28"/>
        </w:rPr>
        <w:t>8</w:t>
      </w:r>
      <w:r w:rsidRPr="00363265">
        <w:rPr>
          <w:rFonts w:ascii="Times New Roman" w:hAnsi="Times New Roman" w:cs="Times New Roman"/>
          <w:sz w:val="28"/>
          <w:szCs w:val="28"/>
        </w:rPr>
        <w:t>. Решением о бюджете поселения утверждаются:</w:t>
      </w:r>
    </w:p>
    <w:p w:rsidR="003D6F32" w:rsidRPr="00363265" w:rsidRDefault="002B001B"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1</w:t>
      </w:r>
      <w:r w:rsidR="003D6F32" w:rsidRPr="00363265">
        <w:rPr>
          <w:rFonts w:ascii="Times New Roman" w:hAnsi="Times New Roman" w:cs="Times New Roman"/>
          <w:sz w:val="28"/>
          <w:szCs w:val="28"/>
        </w:rPr>
        <w:t xml:space="preserve">) распределение бюджетных ассигнований по главным распорядителям, разделам, подразделам, целевым статьям (муниципальным программам и </w:t>
      </w:r>
      <w:proofErr w:type="spellStart"/>
      <w:r w:rsidR="003D6F32" w:rsidRPr="00363265">
        <w:rPr>
          <w:rFonts w:ascii="Times New Roman" w:hAnsi="Times New Roman" w:cs="Times New Roman"/>
          <w:sz w:val="28"/>
          <w:szCs w:val="28"/>
        </w:rPr>
        <w:t>непрограммным</w:t>
      </w:r>
      <w:proofErr w:type="spellEnd"/>
      <w:r w:rsidR="003D6F32" w:rsidRPr="00363265">
        <w:rPr>
          <w:rFonts w:ascii="Times New Roman" w:hAnsi="Times New Roman" w:cs="Times New Roman"/>
          <w:sz w:val="28"/>
          <w:szCs w:val="28"/>
        </w:rPr>
        <w:t xml:space="preserve"> направлениям деятельности), группам и подгруппам </w:t>
      </w:r>
      <w:proofErr w:type="gramStart"/>
      <w:r w:rsidR="003D6F32" w:rsidRPr="00363265">
        <w:rPr>
          <w:rFonts w:ascii="Times New Roman" w:hAnsi="Times New Roman" w:cs="Times New Roman"/>
          <w:sz w:val="28"/>
          <w:szCs w:val="28"/>
        </w:rPr>
        <w:t>видов расходов классификации расходов бюджета сельского поселения</w:t>
      </w:r>
      <w:proofErr w:type="gramEnd"/>
      <w:r w:rsidR="003D6F32" w:rsidRPr="00363265">
        <w:rPr>
          <w:rFonts w:ascii="Times New Roman" w:hAnsi="Times New Roman" w:cs="Times New Roman"/>
          <w:sz w:val="28"/>
          <w:szCs w:val="28"/>
        </w:rPr>
        <w:t xml:space="preserve"> </w:t>
      </w:r>
      <w:r w:rsidR="00170A6A">
        <w:rPr>
          <w:rFonts w:ascii="Times New Roman" w:hAnsi="Times New Roman" w:cs="Times New Roman"/>
          <w:sz w:val="28"/>
          <w:szCs w:val="28"/>
        </w:rPr>
        <w:t>Сытомино</w:t>
      </w:r>
      <w:r w:rsidR="003D6F32" w:rsidRPr="00363265">
        <w:rPr>
          <w:rFonts w:ascii="Times New Roman" w:hAnsi="Times New Roman" w:cs="Times New Roman"/>
          <w:sz w:val="28"/>
          <w:szCs w:val="28"/>
        </w:rPr>
        <w:t xml:space="preserve"> в ведомственной структуре на очередной финансовый год и на плановый период;</w:t>
      </w:r>
    </w:p>
    <w:p w:rsidR="003D6F32" w:rsidRPr="00363265" w:rsidRDefault="002B001B"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2</w:t>
      </w:r>
      <w:r w:rsidR="003D6F32" w:rsidRPr="00363265">
        <w:rPr>
          <w:rFonts w:ascii="Times New Roman" w:hAnsi="Times New Roman" w:cs="Times New Roman"/>
          <w:sz w:val="28"/>
          <w:szCs w:val="28"/>
        </w:rPr>
        <w:t xml:space="preserve">) распределение бюджетных ассигнований по целевым статьям (муниципальным программам и </w:t>
      </w:r>
      <w:proofErr w:type="spellStart"/>
      <w:r w:rsidR="003D6F32" w:rsidRPr="00363265">
        <w:rPr>
          <w:rFonts w:ascii="Times New Roman" w:hAnsi="Times New Roman" w:cs="Times New Roman"/>
          <w:sz w:val="28"/>
          <w:szCs w:val="28"/>
        </w:rPr>
        <w:t>непрограммным</w:t>
      </w:r>
      <w:proofErr w:type="spellEnd"/>
      <w:r w:rsidR="003D6F32" w:rsidRPr="00363265">
        <w:rPr>
          <w:rFonts w:ascii="Times New Roman" w:hAnsi="Times New Roman" w:cs="Times New Roman"/>
          <w:sz w:val="28"/>
          <w:szCs w:val="28"/>
        </w:rPr>
        <w:t xml:space="preserve"> направлениям деятельности), группам и подгруппам </w:t>
      </w:r>
      <w:proofErr w:type="gramStart"/>
      <w:r w:rsidR="003D6F32" w:rsidRPr="00363265">
        <w:rPr>
          <w:rFonts w:ascii="Times New Roman" w:hAnsi="Times New Roman" w:cs="Times New Roman"/>
          <w:sz w:val="28"/>
          <w:szCs w:val="28"/>
        </w:rPr>
        <w:t>видов расходов классификации расходов бюджетов</w:t>
      </w:r>
      <w:proofErr w:type="gramEnd"/>
      <w:r w:rsidR="003D6F32" w:rsidRPr="00363265">
        <w:rPr>
          <w:rFonts w:ascii="Times New Roman" w:hAnsi="Times New Roman" w:cs="Times New Roman"/>
          <w:sz w:val="28"/>
          <w:szCs w:val="28"/>
        </w:rPr>
        <w:t xml:space="preserve"> на очередной финансовый год и на плановый период;</w:t>
      </w:r>
    </w:p>
    <w:p w:rsidR="003D6F32" w:rsidRPr="00363265" w:rsidRDefault="002B001B"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3</w:t>
      </w:r>
      <w:r w:rsidR="003D6F32" w:rsidRPr="00363265">
        <w:rPr>
          <w:rFonts w:ascii="Times New Roman" w:hAnsi="Times New Roman" w:cs="Times New Roman"/>
          <w:sz w:val="28"/>
          <w:szCs w:val="28"/>
        </w:rPr>
        <w:t>) распределение бюджетных ассигнований по разделам и подразделам классификации расходов бюджетов на очередной финансовый год и на плановый период;</w:t>
      </w:r>
    </w:p>
    <w:p w:rsidR="003D6F32" w:rsidRPr="00363265" w:rsidRDefault="002B001B"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4</w:t>
      </w:r>
      <w:r w:rsidR="003D6F32" w:rsidRPr="00363265">
        <w:rPr>
          <w:rFonts w:ascii="Times New Roman" w:hAnsi="Times New Roman" w:cs="Times New Roman"/>
          <w:sz w:val="28"/>
          <w:szCs w:val="28"/>
        </w:rPr>
        <w:t>) общий объем бюджетных ассигнований, направляемых на исполнение публичных нормативных обязательств;</w:t>
      </w:r>
    </w:p>
    <w:p w:rsidR="003D6F32" w:rsidRPr="00363265" w:rsidRDefault="002B001B"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5</w:t>
      </w:r>
      <w:r w:rsidR="003D6F32" w:rsidRPr="00363265">
        <w:rPr>
          <w:rFonts w:ascii="Times New Roman" w:hAnsi="Times New Roman" w:cs="Times New Roman"/>
          <w:sz w:val="28"/>
          <w:szCs w:val="28"/>
        </w:rPr>
        <w:t>) объем межбюджетных трансфертов, получаемых из других бюджетов бюджетной системы Российской Федерации в очередном финансовом году и в плановом периоде;</w:t>
      </w:r>
    </w:p>
    <w:p w:rsidR="003D6F32" w:rsidRPr="00363265" w:rsidRDefault="002B001B" w:rsidP="00D25441">
      <w:pPr>
        <w:pStyle w:val="FORMATTEXT"/>
        <w:ind w:firstLine="567"/>
        <w:jc w:val="both"/>
        <w:rPr>
          <w:rFonts w:ascii="Times New Roman" w:hAnsi="Times New Roman" w:cs="Times New Roman"/>
          <w:sz w:val="28"/>
          <w:szCs w:val="28"/>
        </w:rPr>
      </w:pPr>
      <w:proofErr w:type="gramStart"/>
      <w:r w:rsidRPr="00363265">
        <w:rPr>
          <w:rFonts w:ascii="Times New Roman" w:hAnsi="Times New Roman" w:cs="Times New Roman"/>
          <w:sz w:val="28"/>
          <w:szCs w:val="28"/>
        </w:rPr>
        <w:t>6</w:t>
      </w:r>
      <w:r w:rsidR="003D6F32" w:rsidRPr="00363265">
        <w:rPr>
          <w:rFonts w:ascii="Times New Roman" w:hAnsi="Times New Roman" w:cs="Times New Roman"/>
          <w:sz w:val="28"/>
          <w:szCs w:val="28"/>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поселения (без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 учета расходов</w:t>
      </w:r>
      <w:proofErr w:type="gramEnd"/>
      <w:r w:rsidR="003D6F32" w:rsidRPr="00363265">
        <w:rPr>
          <w:rFonts w:ascii="Times New Roman" w:hAnsi="Times New Roman" w:cs="Times New Roman"/>
          <w:sz w:val="28"/>
          <w:szCs w:val="28"/>
        </w:rPr>
        <w:t>, предусмотренных за счет межбюджетных трансфертов из других бюджетов бюджетной системы Российской Федерации, имеющих целевое назначение);</w:t>
      </w:r>
    </w:p>
    <w:p w:rsidR="003D6F32" w:rsidRPr="00363265" w:rsidRDefault="002B001B"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7</w:t>
      </w:r>
      <w:r w:rsidR="003D6F32" w:rsidRPr="00363265">
        <w:rPr>
          <w:rFonts w:ascii="Times New Roman" w:hAnsi="Times New Roman" w:cs="Times New Roman"/>
          <w:sz w:val="28"/>
          <w:szCs w:val="28"/>
        </w:rPr>
        <w:t>) источники финансирования дефицита бюджета поселения на очередной финансовый год и на плановый период;</w:t>
      </w:r>
    </w:p>
    <w:p w:rsidR="003D6F32" w:rsidRPr="00363265" w:rsidRDefault="002B001B"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8</w:t>
      </w:r>
      <w:r w:rsidR="003D6F32" w:rsidRPr="00363265">
        <w:rPr>
          <w:rFonts w:ascii="Times New Roman" w:hAnsi="Times New Roman" w:cs="Times New Roman"/>
          <w:sz w:val="28"/>
          <w:szCs w:val="28"/>
        </w:rPr>
        <w:t>) верхний предел муниципального внутреннего долга по состоянию на 1 января года, следующего за очередным финансовым и каждым годом планового периода, с указанием, в том числе верхнего предела долга по муниципальным гарантиям;</w:t>
      </w:r>
    </w:p>
    <w:p w:rsidR="003D6F32" w:rsidRPr="00363265" w:rsidRDefault="002B001B"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9</w:t>
      </w:r>
      <w:r w:rsidR="003D6F32" w:rsidRPr="00363265">
        <w:rPr>
          <w:rFonts w:ascii="Times New Roman" w:hAnsi="Times New Roman" w:cs="Times New Roman"/>
          <w:sz w:val="28"/>
          <w:szCs w:val="28"/>
        </w:rPr>
        <w:t>) объем бюджетных ассигнований муниципального дорожного фонда на очередной финансовый год и на плановый период;</w:t>
      </w:r>
    </w:p>
    <w:p w:rsidR="003D6F32" w:rsidRPr="00363265" w:rsidRDefault="002B001B"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10</w:t>
      </w:r>
      <w:r w:rsidR="003D6F32" w:rsidRPr="00363265">
        <w:rPr>
          <w:rFonts w:ascii="Times New Roman" w:hAnsi="Times New Roman" w:cs="Times New Roman"/>
          <w:sz w:val="28"/>
          <w:szCs w:val="28"/>
        </w:rPr>
        <w:t>) размер резервного фонда администрации поселения;</w:t>
      </w:r>
    </w:p>
    <w:p w:rsidR="003D6F32" w:rsidRPr="00363265" w:rsidRDefault="002B001B"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11</w:t>
      </w:r>
      <w:r w:rsidR="003D6F32" w:rsidRPr="00363265">
        <w:rPr>
          <w:rFonts w:ascii="Times New Roman" w:hAnsi="Times New Roman" w:cs="Times New Roman"/>
          <w:sz w:val="28"/>
          <w:szCs w:val="28"/>
        </w:rPr>
        <w:t>) предельный объем муниципального долга на очередной финансовый год и на плановый период;</w:t>
      </w:r>
    </w:p>
    <w:p w:rsidR="003D6F32" w:rsidRPr="00C11A20" w:rsidRDefault="002B001B"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1</w:t>
      </w:r>
      <w:r w:rsidR="00170A6A">
        <w:rPr>
          <w:rFonts w:ascii="Times New Roman" w:hAnsi="Times New Roman" w:cs="Times New Roman"/>
          <w:sz w:val="28"/>
          <w:szCs w:val="28"/>
        </w:rPr>
        <w:t>2</w:t>
      </w:r>
      <w:r w:rsidR="003D6F32" w:rsidRPr="00363265">
        <w:rPr>
          <w:rFonts w:ascii="Times New Roman" w:hAnsi="Times New Roman" w:cs="Times New Roman"/>
          <w:sz w:val="28"/>
          <w:szCs w:val="28"/>
        </w:rPr>
        <w:t xml:space="preserve">) иные показатели бюджета поселения, установленные требованиями </w:t>
      </w:r>
      <w:hyperlink r:id="rId14" w:tooltip="Бюджетного кодекса" w:history="1">
        <w:r w:rsidR="003D6F32" w:rsidRPr="00C11A20">
          <w:rPr>
            <w:rStyle w:val="a8"/>
            <w:rFonts w:ascii="Times New Roman" w:hAnsi="Times New Roman" w:cs="Times New Roman"/>
            <w:color w:val="auto"/>
            <w:sz w:val="28"/>
            <w:szCs w:val="28"/>
          </w:rPr>
          <w:t>Бюджетного кодекса</w:t>
        </w:r>
      </w:hyperlink>
      <w:r w:rsidR="003D6F32" w:rsidRPr="00C11A20">
        <w:rPr>
          <w:rFonts w:ascii="Times New Roman" w:hAnsi="Times New Roman" w:cs="Times New Roman"/>
          <w:sz w:val="28"/>
          <w:szCs w:val="28"/>
        </w:rPr>
        <w:t xml:space="preserve"> Российской Федерации</w:t>
      </w:r>
      <w:proofErr w:type="gramStart"/>
      <w:r w:rsidR="003D6F32" w:rsidRPr="00C11A20">
        <w:rPr>
          <w:rFonts w:ascii="Times New Roman" w:hAnsi="Times New Roman" w:cs="Times New Roman"/>
          <w:sz w:val="28"/>
          <w:szCs w:val="28"/>
        </w:rPr>
        <w:t xml:space="preserve"> .</w:t>
      </w:r>
      <w:proofErr w:type="gramEnd"/>
    </w:p>
    <w:p w:rsidR="003D6F32" w:rsidRPr="00363265" w:rsidRDefault="00F70C61" w:rsidP="00D25441">
      <w:pPr>
        <w:pStyle w:val="FORMATTEXT"/>
        <w:ind w:firstLine="567"/>
        <w:jc w:val="both"/>
        <w:rPr>
          <w:rFonts w:ascii="Times New Roman" w:hAnsi="Times New Roman" w:cs="Times New Roman"/>
          <w:sz w:val="28"/>
          <w:szCs w:val="28"/>
        </w:rPr>
      </w:pPr>
      <w:r w:rsidRPr="00C11A20">
        <w:rPr>
          <w:rFonts w:ascii="Times New Roman" w:hAnsi="Times New Roman" w:cs="Times New Roman"/>
          <w:sz w:val="28"/>
          <w:szCs w:val="28"/>
        </w:rPr>
        <w:t>3.9</w:t>
      </w:r>
      <w:r w:rsidR="003D6F32" w:rsidRPr="00C11A20">
        <w:rPr>
          <w:rFonts w:ascii="Times New Roman" w:hAnsi="Times New Roman" w:cs="Times New Roman"/>
          <w:sz w:val="28"/>
          <w:szCs w:val="28"/>
        </w:rPr>
        <w:t>. При распред</w:t>
      </w:r>
      <w:r w:rsidR="003D6F32" w:rsidRPr="00363265">
        <w:rPr>
          <w:rFonts w:ascii="Times New Roman" w:hAnsi="Times New Roman" w:cs="Times New Roman"/>
          <w:sz w:val="28"/>
          <w:szCs w:val="28"/>
        </w:rPr>
        <w:t xml:space="preserve">елении бюджетных ассигнований в ведомственной структуре расходов бюджета поселения раздельно предусматриваются бюджетные ассигнования на исполнение расходных обязательств поселения в связи с осуществлением органами местного самоуправления полномочий по вопросам </w:t>
      </w:r>
      <w:r w:rsidR="003D6F32" w:rsidRPr="00363265">
        <w:rPr>
          <w:rFonts w:ascii="Times New Roman" w:hAnsi="Times New Roman" w:cs="Times New Roman"/>
          <w:sz w:val="28"/>
          <w:szCs w:val="28"/>
        </w:rPr>
        <w:lastRenderedPageBreak/>
        <w:t>местного значения и расходные обязательства на исполнение переданных отдельных государственных полномочий за счет субвенций из бюджетов других уровней.</w:t>
      </w:r>
    </w:p>
    <w:p w:rsidR="003D6F32" w:rsidRPr="00363265" w:rsidRDefault="00F70C61"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3.10</w:t>
      </w:r>
      <w:r w:rsidR="003D6F32" w:rsidRPr="00363265">
        <w:rPr>
          <w:rFonts w:ascii="Times New Roman" w:hAnsi="Times New Roman" w:cs="Times New Roman"/>
          <w:sz w:val="28"/>
          <w:szCs w:val="28"/>
        </w:rPr>
        <w:t>. Проектом решения о бюджете поселения предусматривается уточнение показателей утвержденного бюджета поселения планового периода и утверждение показателей второго года планового периода составляемого бюджета.</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 xml:space="preserve">Уточнение параметров планового периода утверждаемого бюджета поселения предусматривает утверждение увеличения или сокращения утвержденных </w:t>
      </w:r>
      <w:proofErr w:type="gramStart"/>
      <w:r w:rsidRPr="00363265">
        <w:rPr>
          <w:rFonts w:ascii="Times New Roman" w:hAnsi="Times New Roman" w:cs="Times New Roman"/>
          <w:sz w:val="28"/>
          <w:szCs w:val="28"/>
        </w:rPr>
        <w:t>показателей ведомственной структуры расходов бюджета поселения</w:t>
      </w:r>
      <w:proofErr w:type="gramEnd"/>
      <w:r w:rsidRPr="00363265">
        <w:rPr>
          <w:rFonts w:ascii="Times New Roman" w:hAnsi="Times New Roman" w:cs="Times New Roman"/>
          <w:sz w:val="28"/>
          <w:szCs w:val="28"/>
        </w:rPr>
        <w:t xml:space="preserve"> либо включение в нее бюджетных ассигнований по дополнительным целевым статьям и (или) видам расходов бюджета поселения.</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 xml:space="preserve">В случае признания </w:t>
      </w:r>
      <w:proofErr w:type="gramStart"/>
      <w:r w:rsidRPr="00363265">
        <w:rPr>
          <w:rFonts w:ascii="Times New Roman" w:hAnsi="Times New Roman" w:cs="Times New Roman"/>
          <w:sz w:val="28"/>
          <w:szCs w:val="28"/>
        </w:rPr>
        <w:t>утратившими</w:t>
      </w:r>
      <w:proofErr w:type="gramEnd"/>
      <w:r w:rsidRPr="00363265">
        <w:rPr>
          <w:rFonts w:ascii="Times New Roman" w:hAnsi="Times New Roman" w:cs="Times New Roman"/>
          <w:sz w:val="28"/>
          <w:szCs w:val="28"/>
        </w:rPr>
        <w:t xml:space="preserve"> силу положений решения о бюджете поселения на текущий финансовый год и на плановый период в части, относящейся к плановому периоду, проектом решения о бюджете поселения на очередной финансовый год и на плановый период предусматривается утверждение показателей очередного финансового года и планового периода составляемого бюджета.</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3.1</w:t>
      </w:r>
      <w:r w:rsidR="00F70C61" w:rsidRPr="00363265">
        <w:rPr>
          <w:rFonts w:ascii="Times New Roman" w:hAnsi="Times New Roman" w:cs="Times New Roman"/>
          <w:sz w:val="28"/>
          <w:szCs w:val="28"/>
        </w:rPr>
        <w:t>1</w:t>
      </w:r>
      <w:r w:rsidRPr="00363265">
        <w:rPr>
          <w:rFonts w:ascii="Times New Roman" w:hAnsi="Times New Roman" w:cs="Times New Roman"/>
          <w:sz w:val="28"/>
          <w:szCs w:val="28"/>
        </w:rPr>
        <w:t xml:space="preserve">. Администрация поселения обеспечивает согласование (проведение экспертизы) проекта бюджета поселения в соответствии с порядком внесения </w:t>
      </w:r>
      <w:proofErr w:type="gramStart"/>
      <w:r w:rsidRPr="00363265">
        <w:rPr>
          <w:rFonts w:ascii="Times New Roman" w:hAnsi="Times New Roman" w:cs="Times New Roman"/>
          <w:sz w:val="28"/>
          <w:szCs w:val="28"/>
        </w:rPr>
        <w:t>проектов решений Совета депутатов сельского поселения</w:t>
      </w:r>
      <w:proofErr w:type="gramEnd"/>
      <w:r w:rsidRPr="00363265">
        <w:rPr>
          <w:rFonts w:ascii="Times New Roman" w:hAnsi="Times New Roman" w:cs="Times New Roman"/>
          <w:sz w:val="28"/>
          <w:szCs w:val="28"/>
        </w:rPr>
        <w:t xml:space="preserve"> </w:t>
      </w:r>
      <w:r w:rsidR="00085A0A">
        <w:rPr>
          <w:rFonts w:ascii="Times New Roman" w:hAnsi="Times New Roman" w:cs="Times New Roman"/>
          <w:sz w:val="28"/>
          <w:szCs w:val="28"/>
        </w:rPr>
        <w:t>Сытомино</w:t>
      </w:r>
      <w:r w:rsidRPr="00363265">
        <w:rPr>
          <w:rFonts w:ascii="Times New Roman" w:hAnsi="Times New Roman" w:cs="Times New Roman"/>
          <w:sz w:val="28"/>
          <w:szCs w:val="28"/>
        </w:rPr>
        <w:t xml:space="preserve">, перечне и формах прилагаемых к ним документов, утверждённым Советом депутатов сельского поселения </w:t>
      </w:r>
      <w:r w:rsidR="00085A0A">
        <w:rPr>
          <w:rFonts w:ascii="Times New Roman" w:hAnsi="Times New Roman" w:cs="Times New Roman"/>
          <w:sz w:val="28"/>
          <w:szCs w:val="28"/>
        </w:rPr>
        <w:t>Сытомино</w:t>
      </w:r>
      <w:r w:rsidRPr="00363265">
        <w:rPr>
          <w:rFonts w:ascii="Times New Roman" w:hAnsi="Times New Roman" w:cs="Times New Roman"/>
          <w:sz w:val="28"/>
          <w:szCs w:val="28"/>
        </w:rPr>
        <w:t>;</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3.1</w:t>
      </w:r>
      <w:r w:rsidR="00F70C61" w:rsidRPr="00363265">
        <w:rPr>
          <w:rFonts w:ascii="Times New Roman" w:hAnsi="Times New Roman" w:cs="Times New Roman"/>
          <w:sz w:val="28"/>
          <w:szCs w:val="28"/>
        </w:rPr>
        <w:t>2</w:t>
      </w:r>
      <w:r w:rsidRPr="00363265">
        <w:rPr>
          <w:rFonts w:ascii="Times New Roman" w:hAnsi="Times New Roman" w:cs="Times New Roman"/>
          <w:sz w:val="28"/>
          <w:szCs w:val="28"/>
        </w:rPr>
        <w:t>. Проект бюджета поселения представляется в Совет поселения при наличии заключения Контрольно-счётной палаты Сургутского района.</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3.1</w:t>
      </w:r>
      <w:r w:rsidR="00F70C61" w:rsidRPr="00363265">
        <w:rPr>
          <w:rFonts w:ascii="Times New Roman" w:hAnsi="Times New Roman" w:cs="Times New Roman"/>
          <w:sz w:val="28"/>
          <w:szCs w:val="28"/>
        </w:rPr>
        <w:t>3</w:t>
      </w:r>
      <w:r w:rsidRPr="00363265">
        <w:rPr>
          <w:rFonts w:ascii="Times New Roman" w:hAnsi="Times New Roman" w:cs="Times New Roman"/>
          <w:sz w:val="28"/>
          <w:szCs w:val="28"/>
        </w:rPr>
        <w:t xml:space="preserve">. Проект бюджета поселения представляется в Контрольно-счётную палату Сургутского района для проведения финансово - экономической экспертизы не позднее </w:t>
      </w:r>
      <w:r w:rsidRPr="006529A2">
        <w:rPr>
          <w:rFonts w:ascii="Times New Roman" w:hAnsi="Times New Roman" w:cs="Times New Roman"/>
          <w:sz w:val="28"/>
          <w:szCs w:val="28"/>
        </w:rPr>
        <w:t>15 ноября</w:t>
      </w:r>
      <w:r w:rsidRPr="00363265">
        <w:rPr>
          <w:rFonts w:ascii="Times New Roman" w:hAnsi="Times New Roman" w:cs="Times New Roman"/>
          <w:sz w:val="28"/>
          <w:szCs w:val="28"/>
        </w:rPr>
        <w:t xml:space="preserve"> текущего года, в Совет поселения - не позднее 15 ноября текущего года.</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3.1</w:t>
      </w:r>
      <w:r w:rsidR="00F70C61" w:rsidRPr="00363265">
        <w:rPr>
          <w:rFonts w:ascii="Times New Roman" w:hAnsi="Times New Roman" w:cs="Times New Roman"/>
          <w:sz w:val="28"/>
          <w:szCs w:val="28"/>
        </w:rPr>
        <w:t>4</w:t>
      </w:r>
      <w:r w:rsidRPr="00363265">
        <w:rPr>
          <w:rFonts w:ascii="Times New Roman" w:hAnsi="Times New Roman" w:cs="Times New Roman"/>
          <w:sz w:val="28"/>
          <w:szCs w:val="28"/>
        </w:rPr>
        <w:t>. Одновременно с проектом решения о бюджете поселения представляются:</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1) пояснительная записка к проекту решения о бюджете поселения;</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2) оценка ожидаемого исполнения бюджета на текущий финансовый год;</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3) иные документы и материалы.</w:t>
      </w:r>
    </w:p>
    <w:p w:rsidR="003D6F32" w:rsidRPr="00363265" w:rsidRDefault="00F70C61"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3.15</w:t>
      </w:r>
      <w:r w:rsidR="003D6F32" w:rsidRPr="00363265">
        <w:rPr>
          <w:rFonts w:ascii="Times New Roman" w:hAnsi="Times New Roman" w:cs="Times New Roman"/>
          <w:sz w:val="28"/>
          <w:szCs w:val="28"/>
        </w:rPr>
        <w:t xml:space="preserve">. По проекту бюджета поселения на очередной финансовый год и на плановый период проводятся публичные слушания в соответствии с Положением о порядке организации и проведения публичных слушаний в сельском поселении </w:t>
      </w:r>
      <w:r w:rsidR="00085A0A">
        <w:rPr>
          <w:rFonts w:ascii="Times New Roman" w:hAnsi="Times New Roman" w:cs="Times New Roman"/>
          <w:sz w:val="28"/>
          <w:szCs w:val="28"/>
        </w:rPr>
        <w:t>Сытомино</w:t>
      </w:r>
      <w:r w:rsidR="003D6F32" w:rsidRPr="00363265">
        <w:rPr>
          <w:rFonts w:ascii="Times New Roman" w:hAnsi="Times New Roman" w:cs="Times New Roman"/>
          <w:sz w:val="28"/>
          <w:szCs w:val="28"/>
        </w:rPr>
        <w:t>, утвержденным решением Совета поселения.</w:t>
      </w:r>
    </w:p>
    <w:p w:rsidR="003D6F32" w:rsidRPr="00363265" w:rsidRDefault="003D6F32" w:rsidP="00D25441">
      <w:pPr>
        <w:pStyle w:val="FORMATTEXT"/>
        <w:ind w:firstLine="567"/>
        <w:jc w:val="both"/>
        <w:rPr>
          <w:rFonts w:ascii="Times New Roman" w:hAnsi="Times New Roman" w:cs="Times New Roman"/>
          <w:sz w:val="28"/>
          <w:szCs w:val="28"/>
        </w:rPr>
      </w:pPr>
    </w:p>
    <w:p w:rsidR="003D6F32" w:rsidRPr="00363265" w:rsidRDefault="00D25441" w:rsidP="00E0419C">
      <w:pPr>
        <w:pStyle w:val="FORMATTEXT"/>
        <w:ind w:firstLine="567"/>
        <w:jc w:val="center"/>
        <w:rPr>
          <w:rFonts w:ascii="Times New Roman" w:hAnsi="Times New Roman" w:cs="Times New Roman"/>
          <w:b/>
          <w:bCs/>
          <w:iCs/>
          <w:sz w:val="28"/>
          <w:szCs w:val="28"/>
        </w:rPr>
      </w:pPr>
      <w:r w:rsidRPr="00363265">
        <w:rPr>
          <w:rFonts w:ascii="Times New Roman" w:hAnsi="Times New Roman" w:cs="Times New Roman"/>
          <w:b/>
          <w:bCs/>
          <w:iCs/>
          <w:sz w:val="28"/>
          <w:szCs w:val="28"/>
        </w:rPr>
        <w:t xml:space="preserve">4. </w:t>
      </w:r>
      <w:r w:rsidR="003D6F32" w:rsidRPr="00363265">
        <w:rPr>
          <w:rFonts w:ascii="Times New Roman" w:hAnsi="Times New Roman" w:cs="Times New Roman"/>
          <w:b/>
          <w:bCs/>
          <w:iCs/>
          <w:sz w:val="28"/>
          <w:szCs w:val="28"/>
        </w:rPr>
        <w:t>Рассмотрение и утверждение бюджета поселения</w:t>
      </w:r>
    </w:p>
    <w:p w:rsidR="003D6F32" w:rsidRPr="00363265" w:rsidRDefault="003D6F32" w:rsidP="00D25441">
      <w:pPr>
        <w:pStyle w:val="FORMATTEXT"/>
        <w:ind w:firstLine="567"/>
        <w:rPr>
          <w:rFonts w:ascii="Times New Roman" w:hAnsi="Times New Roman" w:cs="Times New Roman"/>
          <w:sz w:val="28"/>
          <w:szCs w:val="28"/>
        </w:rPr>
      </w:pP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4.1. Совет поселения рассматривает проект решения о бюджете поселения в одном чтении в течение 30 дней со дня его внесения в Совет поселения.</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4.2. Для рассмотрения проекта решения о бюджете поселения проводится заседание Совета поселения.</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Совет поселения на заседании вправе заслушивать должностных лиц администрации поселения, главных администраторов доходов бюджета поселения, главных распорядителей средств бюджета поселения по вопросам, возникшим по проекту бюджета поселения.</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 xml:space="preserve">4.3. С учетом заключения Контрольно-счётной палаты Сургутского района, замечаний и предложений, поступивших от депутатов Совета поселения, </w:t>
      </w:r>
      <w:r w:rsidRPr="00363265">
        <w:rPr>
          <w:rFonts w:ascii="Times New Roman" w:hAnsi="Times New Roman" w:cs="Times New Roman"/>
          <w:sz w:val="28"/>
          <w:szCs w:val="28"/>
        </w:rPr>
        <w:lastRenderedPageBreak/>
        <w:t>администрация поселения готовит предложения о внесении изменений в проект решения о бюджете поселения.</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 xml:space="preserve">4.4. Администрация поселения, с учетом внесенных изменений в проект решения о бюджете поселения повторно вносит его в Совет поселения не </w:t>
      </w:r>
      <w:proofErr w:type="gramStart"/>
      <w:r w:rsidRPr="00363265">
        <w:rPr>
          <w:rFonts w:ascii="Times New Roman" w:hAnsi="Times New Roman" w:cs="Times New Roman"/>
          <w:sz w:val="28"/>
          <w:szCs w:val="28"/>
        </w:rPr>
        <w:t>позднее</w:t>
      </w:r>
      <w:proofErr w:type="gramEnd"/>
      <w:r w:rsidRPr="00363265">
        <w:rPr>
          <w:rFonts w:ascii="Times New Roman" w:hAnsi="Times New Roman" w:cs="Times New Roman"/>
          <w:sz w:val="28"/>
          <w:szCs w:val="28"/>
        </w:rPr>
        <w:t xml:space="preserve"> чем за </w:t>
      </w:r>
      <w:r w:rsidRPr="006529A2">
        <w:rPr>
          <w:rFonts w:ascii="Times New Roman" w:hAnsi="Times New Roman" w:cs="Times New Roman"/>
          <w:sz w:val="28"/>
          <w:szCs w:val="28"/>
        </w:rPr>
        <w:t>5 дней</w:t>
      </w:r>
      <w:r w:rsidRPr="00363265">
        <w:rPr>
          <w:rFonts w:ascii="Times New Roman" w:hAnsi="Times New Roman" w:cs="Times New Roman"/>
          <w:sz w:val="28"/>
          <w:szCs w:val="28"/>
        </w:rPr>
        <w:t xml:space="preserve"> до его заседания.</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4.5. Рассмотрение проекта решения о бюджете поселения осуществляется на заседании Совета поселения, где заслушивается доклад должностного лица администрации поселения, уполномоченного представлять проект решения о бюджете поселения.</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При необходимости заслушивается доклад представителя Совета поселения.</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4.6. Совет поселения принимает решение о бюджете поселения не позднее 31 декабря года, предшествующего очередному финансовому году.</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4.7. Принятое Советом поселения решение о бюджете поселения подлежит официальному опубликованию в течение 10 дней после его подписания.</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 xml:space="preserve">4.8. Решение о бюджете поселения вступает в силу с 1 января и действует по 31 декабря финансового года, если иное не предусмотрено </w:t>
      </w:r>
      <w:hyperlink r:id="rId15" w:tooltip="Бюджетным кодексом Российс" w:history="1">
        <w:r w:rsidRPr="00C11A20">
          <w:rPr>
            <w:rStyle w:val="a8"/>
            <w:rFonts w:ascii="Times New Roman" w:hAnsi="Times New Roman" w:cs="Times New Roman"/>
            <w:color w:val="auto"/>
            <w:sz w:val="28"/>
            <w:szCs w:val="28"/>
          </w:rPr>
          <w:t>Бюджетным кодексом</w:t>
        </w:r>
      </w:hyperlink>
      <w:r w:rsidRPr="00363265">
        <w:rPr>
          <w:rFonts w:ascii="Times New Roman" w:hAnsi="Times New Roman" w:cs="Times New Roman"/>
          <w:sz w:val="28"/>
          <w:szCs w:val="28"/>
        </w:rPr>
        <w:t xml:space="preserve"> </w:t>
      </w:r>
      <w:proofErr w:type="gramStart"/>
      <w:r w:rsidRPr="00363265">
        <w:rPr>
          <w:rFonts w:ascii="Times New Roman" w:hAnsi="Times New Roman" w:cs="Times New Roman"/>
          <w:sz w:val="28"/>
          <w:szCs w:val="28"/>
        </w:rPr>
        <w:t>Российской</w:t>
      </w:r>
      <w:proofErr w:type="gramEnd"/>
      <w:r w:rsidRPr="00363265">
        <w:rPr>
          <w:rFonts w:ascii="Times New Roman" w:hAnsi="Times New Roman" w:cs="Times New Roman"/>
          <w:sz w:val="28"/>
          <w:szCs w:val="28"/>
        </w:rPr>
        <w:t xml:space="preserve"> </w:t>
      </w:r>
      <w:proofErr w:type="spellStart"/>
      <w:r w:rsidRPr="00363265">
        <w:rPr>
          <w:rFonts w:ascii="Times New Roman" w:hAnsi="Times New Roman" w:cs="Times New Roman"/>
          <w:sz w:val="28"/>
          <w:szCs w:val="28"/>
        </w:rPr>
        <w:t>Федерациии</w:t>
      </w:r>
      <w:proofErr w:type="spellEnd"/>
      <w:r w:rsidRPr="00363265">
        <w:rPr>
          <w:rFonts w:ascii="Times New Roman" w:hAnsi="Times New Roman" w:cs="Times New Roman"/>
          <w:sz w:val="28"/>
          <w:szCs w:val="28"/>
        </w:rPr>
        <w:t xml:space="preserve"> (или) решением о бюджете поселения.</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 xml:space="preserve">4.9. В случае непринятия бюджета поселения до 1 января следующего финансового года финансирование расходов бюджета поселения производится в соответствии с </w:t>
      </w:r>
      <w:hyperlink r:id="rId16" w:tooltip="Бюджетным кодексом Российс" w:history="1">
        <w:r w:rsidRPr="00C11A20">
          <w:rPr>
            <w:rStyle w:val="a8"/>
            <w:rFonts w:ascii="Times New Roman" w:hAnsi="Times New Roman" w:cs="Times New Roman"/>
            <w:color w:val="auto"/>
            <w:sz w:val="28"/>
            <w:szCs w:val="28"/>
          </w:rPr>
          <w:t>Бюджетным кодексом</w:t>
        </w:r>
      </w:hyperlink>
      <w:r w:rsidRPr="00C11A20">
        <w:rPr>
          <w:rFonts w:ascii="Times New Roman" w:hAnsi="Times New Roman" w:cs="Times New Roman"/>
          <w:sz w:val="28"/>
          <w:szCs w:val="28"/>
        </w:rPr>
        <w:t xml:space="preserve"> Р</w:t>
      </w:r>
      <w:r w:rsidRPr="00363265">
        <w:rPr>
          <w:rFonts w:ascii="Times New Roman" w:hAnsi="Times New Roman" w:cs="Times New Roman"/>
          <w:sz w:val="28"/>
          <w:szCs w:val="28"/>
        </w:rPr>
        <w:t>оссийской Федерации.</w:t>
      </w:r>
    </w:p>
    <w:p w:rsidR="003D6F32" w:rsidRPr="00363265" w:rsidRDefault="003D6F32" w:rsidP="00D25441">
      <w:pPr>
        <w:pStyle w:val="FORMATTEXT"/>
        <w:ind w:firstLine="567"/>
        <w:jc w:val="both"/>
        <w:rPr>
          <w:rFonts w:ascii="Times New Roman" w:hAnsi="Times New Roman" w:cs="Times New Roman"/>
          <w:sz w:val="28"/>
          <w:szCs w:val="28"/>
        </w:rPr>
      </w:pPr>
    </w:p>
    <w:p w:rsidR="003D6F32" w:rsidRPr="00363265" w:rsidRDefault="00D25441" w:rsidP="00E0419C">
      <w:pPr>
        <w:pStyle w:val="FORMATTEXT"/>
        <w:ind w:firstLine="567"/>
        <w:jc w:val="center"/>
        <w:rPr>
          <w:rFonts w:ascii="Times New Roman" w:hAnsi="Times New Roman" w:cs="Times New Roman"/>
          <w:b/>
          <w:bCs/>
          <w:iCs/>
          <w:sz w:val="28"/>
          <w:szCs w:val="28"/>
        </w:rPr>
      </w:pPr>
      <w:r w:rsidRPr="00363265">
        <w:rPr>
          <w:rFonts w:ascii="Times New Roman" w:hAnsi="Times New Roman" w:cs="Times New Roman"/>
          <w:b/>
          <w:bCs/>
          <w:iCs/>
          <w:sz w:val="28"/>
          <w:szCs w:val="28"/>
        </w:rPr>
        <w:t xml:space="preserve">5. </w:t>
      </w:r>
      <w:r w:rsidR="003D6F32" w:rsidRPr="00363265">
        <w:rPr>
          <w:rFonts w:ascii="Times New Roman" w:hAnsi="Times New Roman" w:cs="Times New Roman"/>
          <w:b/>
          <w:bCs/>
          <w:iCs/>
          <w:sz w:val="28"/>
          <w:szCs w:val="28"/>
        </w:rPr>
        <w:t>Внесение изменений в решение о бюджете поселения</w:t>
      </w:r>
    </w:p>
    <w:p w:rsidR="003D6F32" w:rsidRPr="00363265" w:rsidRDefault="003D6F32" w:rsidP="00D25441">
      <w:pPr>
        <w:pStyle w:val="FORMATTEXT"/>
        <w:ind w:firstLine="567"/>
        <w:rPr>
          <w:rFonts w:ascii="Times New Roman" w:hAnsi="Times New Roman" w:cs="Times New Roman"/>
          <w:sz w:val="28"/>
          <w:szCs w:val="28"/>
        </w:rPr>
      </w:pP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 xml:space="preserve">5.1. Администрация поселения разрабатывает и представляет </w:t>
      </w:r>
      <w:proofErr w:type="gramStart"/>
      <w:r w:rsidRPr="00363265">
        <w:rPr>
          <w:rFonts w:ascii="Times New Roman" w:hAnsi="Times New Roman" w:cs="Times New Roman"/>
          <w:sz w:val="28"/>
          <w:szCs w:val="28"/>
        </w:rPr>
        <w:t>в Совет поселения проекты решений о внесении изменений в решение о бюджете поселения по всем вопросам</w:t>
      </w:r>
      <w:proofErr w:type="gramEnd"/>
      <w:r w:rsidRPr="00363265">
        <w:rPr>
          <w:rFonts w:ascii="Times New Roman" w:hAnsi="Times New Roman" w:cs="Times New Roman"/>
          <w:sz w:val="28"/>
          <w:szCs w:val="28"/>
        </w:rPr>
        <w:t>, являющимся предметом его правового регулирования, в сроки, установленные Советом поселения для внесения проектов решений Совета поселения.</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5.2. Одновременно с указанными в пункте 5.1 настоящего Положения проектами решений представляется пояснительная записка с обоснованием предлагаемых изменений в решение о бюджете поселения.</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5.3. Контрольн</w:t>
      </w:r>
      <w:proofErr w:type="gramStart"/>
      <w:r w:rsidRPr="00363265">
        <w:rPr>
          <w:rFonts w:ascii="Times New Roman" w:hAnsi="Times New Roman" w:cs="Times New Roman"/>
          <w:sz w:val="28"/>
          <w:szCs w:val="28"/>
        </w:rPr>
        <w:t>о-</w:t>
      </w:r>
      <w:proofErr w:type="gramEnd"/>
      <w:r w:rsidRPr="00363265">
        <w:rPr>
          <w:rFonts w:ascii="Times New Roman" w:hAnsi="Times New Roman" w:cs="Times New Roman"/>
          <w:sz w:val="28"/>
          <w:szCs w:val="28"/>
        </w:rPr>
        <w:t xml:space="preserve"> счётная палата Сургутского района рассматривает проект решения о внесении изменений в решение о бюджете поселения и готовит заключение о соответствии изменений в проект бюджета поселения требованиям бюджетного законодательства.</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5.4. Рассмотрение проектов решений о внесении изменений в решение о бюджете поселения осуществляется на заседаниях Совета поселения.</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Совет поселения</w:t>
      </w:r>
      <w:r w:rsidR="00085A0A">
        <w:rPr>
          <w:rFonts w:ascii="Times New Roman" w:hAnsi="Times New Roman" w:cs="Times New Roman"/>
          <w:sz w:val="28"/>
          <w:szCs w:val="28"/>
        </w:rPr>
        <w:t xml:space="preserve"> </w:t>
      </w:r>
      <w:r w:rsidRPr="00363265">
        <w:rPr>
          <w:rFonts w:ascii="Times New Roman" w:hAnsi="Times New Roman" w:cs="Times New Roman"/>
          <w:sz w:val="28"/>
          <w:szCs w:val="28"/>
        </w:rPr>
        <w:t>на заседаниях вправе заслушивать должностных лиц администрации поселения, главных администраторов доходов бюджета поселения, главных распорядителей средств бюджета поселения по вопросам, возникшим по проектам решений о внесении изменений в решение о бюджете поселения.</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5.5. Рассмотрение проекта решения о внесении изменений в решение о бюджете поселения осуществляется на заседании Совета поселения, где заслушивается доклад должностного лица администрации поселения, уполномоченного представлять данный проект решения.</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5.6. Совет поселения принимает решение об утверждении или отклонении проекта решения о внесении изменений в решение о бюджете поселения.</w:t>
      </w:r>
    </w:p>
    <w:p w:rsidR="003D6F32" w:rsidRPr="00363265" w:rsidRDefault="003D6F32" w:rsidP="00D25441">
      <w:pPr>
        <w:pStyle w:val="FORMATTEXT"/>
        <w:ind w:firstLine="567"/>
        <w:jc w:val="both"/>
        <w:rPr>
          <w:rFonts w:ascii="Times New Roman" w:hAnsi="Times New Roman" w:cs="Times New Roman"/>
          <w:sz w:val="28"/>
          <w:szCs w:val="28"/>
        </w:rPr>
      </w:pPr>
    </w:p>
    <w:p w:rsidR="003D6F32" w:rsidRPr="00363265" w:rsidRDefault="00D25441" w:rsidP="00E0419C">
      <w:pPr>
        <w:pStyle w:val="FORMATTEXT"/>
        <w:ind w:firstLine="567"/>
        <w:jc w:val="center"/>
        <w:rPr>
          <w:rFonts w:ascii="Times New Roman" w:hAnsi="Times New Roman" w:cs="Times New Roman"/>
          <w:b/>
          <w:bCs/>
          <w:iCs/>
          <w:sz w:val="28"/>
          <w:szCs w:val="28"/>
        </w:rPr>
      </w:pPr>
      <w:r w:rsidRPr="00363265">
        <w:rPr>
          <w:rFonts w:ascii="Times New Roman" w:hAnsi="Times New Roman" w:cs="Times New Roman"/>
          <w:b/>
          <w:bCs/>
          <w:iCs/>
          <w:sz w:val="28"/>
          <w:szCs w:val="28"/>
        </w:rPr>
        <w:t xml:space="preserve">6. </w:t>
      </w:r>
      <w:r w:rsidR="003D6F32" w:rsidRPr="00363265">
        <w:rPr>
          <w:rFonts w:ascii="Times New Roman" w:hAnsi="Times New Roman" w:cs="Times New Roman"/>
          <w:b/>
          <w:bCs/>
          <w:iCs/>
          <w:sz w:val="28"/>
          <w:szCs w:val="28"/>
        </w:rPr>
        <w:t>Дополнительные основания для внесения изменений в решение о бюджете поселения</w:t>
      </w:r>
    </w:p>
    <w:p w:rsidR="003D6F32" w:rsidRPr="00363265" w:rsidRDefault="003D6F32" w:rsidP="00D25441">
      <w:pPr>
        <w:pStyle w:val="FORMATTEXT"/>
        <w:ind w:firstLine="567"/>
        <w:rPr>
          <w:rFonts w:ascii="Times New Roman" w:hAnsi="Times New Roman" w:cs="Times New Roman"/>
          <w:sz w:val="28"/>
          <w:szCs w:val="28"/>
        </w:rPr>
      </w:pPr>
    </w:p>
    <w:p w:rsidR="003D6F32" w:rsidRPr="00363265" w:rsidRDefault="00CA6E7E" w:rsidP="00CA6E7E">
      <w:pPr>
        <w:pStyle w:val="FORMATTEXT"/>
        <w:tabs>
          <w:tab w:val="left" w:pos="0"/>
          <w:tab w:val="left" w:pos="851"/>
          <w:tab w:val="left" w:pos="1134"/>
        </w:tabs>
        <w:ind w:firstLine="567"/>
        <w:jc w:val="both"/>
        <w:rPr>
          <w:rFonts w:ascii="Times New Roman" w:hAnsi="Times New Roman" w:cs="Times New Roman"/>
          <w:sz w:val="28"/>
          <w:szCs w:val="28"/>
        </w:rPr>
      </w:pPr>
      <w:r w:rsidRPr="00363265">
        <w:rPr>
          <w:rFonts w:ascii="Times New Roman" w:hAnsi="Times New Roman" w:cs="Times New Roman"/>
          <w:sz w:val="28"/>
          <w:szCs w:val="28"/>
        </w:rPr>
        <w:t xml:space="preserve">6.1. </w:t>
      </w:r>
      <w:r w:rsidR="003D6F32" w:rsidRPr="00363265">
        <w:rPr>
          <w:rFonts w:ascii="Times New Roman" w:hAnsi="Times New Roman" w:cs="Times New Roman"/>
          <w:sz w:val="28"/>
          <w:szCs w:val="28"/>
        </w:rPr>
        <w:t xml:space="preserve">Муниципальным правовым актом органа местного самоуправления предусмотрены дополнительные основания </w:t>
      </w:r>
      <w:proofErr w:type="gramStart"/>
      <w:r w:rsidR="003D6F32" w:rsidRPr="00363265">
        <w:rPr>
          <w:rFonts w:ascii="Times New Roman" w:hAnsi="Times New Roman" w:cs="Times New Roman"/>
          <w:sz w:val="28"/>
          <w:szCs w:val="28"/>
        </w:rPr>
        <w:t>для внесения изменений в сводную бюджетную роспись без внесения изменений в решение о бюджете</w:t>
      </w:r>
      <w:proofErr w:type="gramEnd"/>
      <w:r w:rsidR="003D6F32" w:rsidRPr="00363265">
        <w:rPr>
          <w:rFonts w:ascii="Times New Roman" w:hAnsi="Times New Roman" w:cs="Times New Roman"/>
          <w:sz w:val="28"/>
          <w:szCs w:val="28"/>
        </w:rPr>
        <w:t xml:space="preserve"> поселения:</w:t>
      </w:r>
    </w:p>
    <w:p w:rsidR="003D6F32" w:rsidRPr="00363265" w:rsidRDefault="003D6F32" w:rsidP="00CA6E7E">
      <w:pPr>
        <w:pStyle w:val="FORMATTEXT"/>
        <w:numPr>
          <w:ilvl w:val="0"/>
          <w:numId w:val="19"/>
        </w:numPr>
        <w:tabs>
          <w:tab w:val="left" w:pos="0"/>
          <w:tab w:val="left" w:pos="567"/>
          <w:tab w:val="left" w:pos="851"/>
        </w:tabs>
        <w:ind w:left="0" w:firstLine="567"/>
        <w:jc w:val="both"/>
        <w:rPr>
          <w:rFonts w:ascii="Times New Roman" w:hAnsi="Times New Roman" w:cs="Times New Roman"/>
          <w:sz w:val="28"/>
          <w:szCs w:val="28"/>
        </w:rPr>
      </w:pPr>
      <w:r w:rsidRPr="00363265">
        <w:rPr>
          <w:rFonts w:ascii="Times New Roman" w:hAnsi="Times New Roman" w:cs="Times New Roman"/>
          <w:sz w:val="28"/>
          <w:szCs w:val="28"/>
        </w:rPr>
        <w:t>перераспределение бюджетных ассигнований между подпрограммами (мероприятиями) муниципальных программ поселения, а также между их исполнителями;</w:t>
      </w:r>
    </w:p>
    <w:p w:rsidR="003D6F32" w:rsidRPr="00363265" w:rsidRDefault="003D6F32" w:rsidP="00CA6E7E">
      <w:pPr>
        <w:pStyle w:val="FORMATTEXT"/>
        <w:numPr>
          <w:ilvl w:val="0"/>
          <w:numId w:val="19"/>
        </w:numPr>
        <w:tabs>
          <w:tab w:val="left" w:pos="0"/>
          <w:tab w:val="left" w:pos="567"/>
          <w:tab w:val="left" w:pos="993"/>
        </w:tabs>
        <w:ind w:left="0" w:firstLine="567"/>
        <w:jc w:val="both"/>
        <w:rPr>
          <w:rFonts w:ascii="Times New Roman" w:hAnsi="Times New Roman" w:cs="Times New Roman"/>
          <w:sz w:val="28"/>
          <w:szCs w:val="28"/>
        </w:rPr>
      </w:pPr>
      <w:r w:rsidRPr="00363265">
        <w:rPr>
          <w:rFonts w:ascii="Times New Roman" w:hAnsi="Times New Roman" w:cs="Times New Roman"/>
          <w:sz w:val="28"/>
          <w:szCs w:val="28"/>
        </w:rPr>
        <w:t>изменение бюджетной классификации доходов и расходов бюджета района без изменений целевого направления средств;</w:t>
      </w:r>
    </w:p>
    <w:p w:rsidR="003D6F32" w:rsidRPr="00363265" w:rsidRDefault="003D6F32" w:rsidP="00CA6E7E">
      <w:pPr>
        <w:pStyle w:val="FORMATTEXT"/>
        <w:numPr>
          <w:ilvl w:val="0"/>
          <w:numId w:val="19"/>
        </w:numPr>
        <w:tabs>
          <w:tab w:val="left" w:pos="0"/>
          <w:tab w:val="left" w:pos="993"/>
        </w:tabs>
        <w:ind w:left="0" w:firstLine="567"/>
        <w:jc w:val="both"/>
        <w:rPr>
          <w:rFonts w:ascii="Times New Roman" w:hAnsi="Times New Roman" w:cs="Times New Roman"/>
          <w:sz w:val="28"/>
          <w:szCs w:val="28"/>
        </w:rPr>
      </w:pPr>
      <w:r w:rsidRPr="00363265">
        <w:rPr>
          <w:rFonts w:ascii="Times New Roman" w:hAnsi="Times New Roman" w:cs="Times New Roman"/>
          <w:sz w:val="28"/>
          <w:szCs w:val="28"/>
        </w:rPr>
        <w:t>увеличение (уменьшение) бюджетных ассигнований на основании уведомлений о бюджетных ассигнованиях, планируемых к поступлению из бюджетов других уровней;</w:t>
      </w:r>
    </w:p>
    <w:p w:rsidR="003D6F32" w:rsidRPr="00363265" w:rsidRDefault="003D6F32" w:rsidP="00CA6E7E">
      <w:pPr>
        <w:pStyle w:val="FORMATTEXT"/>
        <w:numPr>
          <w:ilvl w:val="0"/>
          <w:numId w:val="19"/>
        </w:numPr>
        <w:tabs>
          <w:tab w:val="left" w:pos="0"/>
          <w:tab w:val="left" w:pos="851"/>
        </w:tabs>
        <w:ind w:left="0" w:firstLine="567"/>
        <w:jc w:val="both"/>
        <w:rPr>
          <w:rFonts w:ascii="Times New Roman" w:hAnsi="Times New Roman" w:cs="Times New Roman"/>
          <w:sz w:val="28"/>
          <w:szCs w:val="28"/>
        </w:rPr>
      </w:pPr>
      <w:proofErr w:type="gramStart"/>
      <w:r w:rsidRPr="00363265">
        <w:rPr>
          <w:rFonts w:ascii="Times New Roman" w:hAnsi="Times New Roman" w:cs="Times New Roman"/>
          <w:sz w:val="28"/>
          <w:szCs w:val="28"/>
        </w:rPr>
        <w:t>увеличение бюджетных ассигнований по разделам, подразделам, целевым статьям расходов бюджетной классификации расходов бюджета за счет средств, образовавшихся в связи с экономией в текущем финансовом году бюджетных ассигнований на оказание муниципальных услуг, в пределах общего объема бюджетных ассигнований, предусмотренных главному распорядителю средств бюджета поселения в текущем финансовом году на указанные цели, при условии, что увеличение бюджетных ассигнований по соответствующему виду расходов</w:t>
      </w:r>
      <w:proofErr w:type="gramEnd"/>
      <w:r w:rsidRPr="00363265">
        <w:rPr>
          <w:rFonts w:ascii="Times New Roman" w:hAnsi="Times New Roman" w:cs="Times New Roman"/>
          <w:sz w:val="28"/>
          <w:szCs w:val="28"/>
        </w:rPr>
        <w:t xml:space="preserve"> не превышает 10 (десяти) процентов.</w:t>
      </w:r>
    </w:p>
    <w:p w:rsidR="003D6F32" w:rsidRPr="00363265" w:rsidRDefault="003D6F32" w:rsidP="00D25441">
      <w:pPr>
        <w:pStyle w:val="FORMATTEXT"/>
        <w:ind w:firstLine="567"/>
        <w:jc w:val="both"/>
        <w:rPr>
          <w:rFonts w:ascii="Times New Roman" w:hAnsi="Times New Roman" w:cs="Times New Roman"/>
          <w:sz w:val="28"/>
          <w:szCs w:val="28"/>
        </w:rPr>
      </w:pPr>
    </w:p>
    <w:p w:rsidR="003D6F32" w:rsidRPr="00363265" w:rsidRDefault="00D25441" w:rsidP="00E0419C">
      <w:pPr>
        <w:pStyle w:val="FORMATTEXT"/>
        <w:ind w:firstLine="567"/>
        <w:jc w:val="center"/>
        <w:rPr>
          <w:rFonts w:ascii="Times New Roman" w:hAnsi="Times New Roman" w:cs="Times New Roman"/>
          <w:b/>
          <w:bCs/>
          <w:iCs/>
          <w:sz w:val="28"/>
          <w:szCs w:val="28"/>
        </w:rPr>
      </w:pPr>
      <w:r w:rsidRPr="00363265">
        <w:rPr>
          <w:rFonts w:ascii="Times New Roman" w:hAnsi="Times New Roman" w:cs="Times New Roman"/>
          <w:b/>
          <w:bCs/>
          <w:iCs/>
          <w:sz w:val="28"/>
          <w:szCs w:val="28"/>
        </w:rPr>
        <w:t xml:space="preserve">7. </w:t>
      </w:r>
      <w:r w:rsidR="003D6F32" w:rsidRPr="00363265">
        <w:rPr>
          <w:rFonts w:ascii="Times New Roman" w:hAnsi="Times New Roman" w:cs="Times New Roman"/>
          <w:b/>
          <w:bCs/>
          <w:iCs/>
          <w:sz w:val="28"/>
          <w:szCs w:val="28"/>
        </w:rPr>
        <w:t>Исполнение бюджета поселения</w:t>
      </w:r>
    </w:p>
    <w:p w:rsidR="003D6F32" w:rsidRPr="00363265" w:rsidRDefault="003D6F32" w:rsidP="00D25441">
      <w:pPr>
        <w:pStyle w:val="FORMATTEXT"/>
        <w:ind w:firstLine="567"/>
        <w:rPr>
          <w:rFonts w:ascii="Times New Roman" w:hAnsi="Times New Roman" w:cs="Times New Roman"/>
          <w:sz w:val="28"/>
          <w:szCs w:val="28"/>
        </w:rPr>
      </w:pP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7.1. Исполнение бюджета поселения осуществляется на основе единства кассы и подведомственности расходов.</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 xml:space="preserve">7.2. Исполнение бюджета поселения осуществляется в соответствии с </w:t>
      </w:r>
      <w:hyperlink r:id="rId17" w:tooltip="Бюджетным кодексом Российс" w:history="1">
        <w:r w:rsidRPr="00AA4298">
          <w:rPr>
            <w:rStyle w:val="a8"/>
            <w:rFonts w:ascii="Times New Roman" w:hAnsi="Times New Roman" w:cs="Times New Roman"/>
            <w:color w:val="000000" w:themeColor="text1"/>
            <w:sz w:val="28"/>
            <w:szCs w:val="28"/>
          </w:rPr>
          <w:t>Бюджетным кодексом</w:t>
        </w:r>
      </w:hyperlink>
      <w:r w:rsidRPr="00AA4298">
        <w:rPr>
          <w:rFonts w:ascii="Times New Roman" w:hAnsi="Times New Roman" w:cs="Times New Roman"/>
          <w:color w:val="000000" w:themeColor="text1"/>
          <w:sz w:val="28"/>
          <w:szCs w:val="28"/>
        </w:rPr>
        <w:t xml:space="preserve"> </w:t>
      </w:r>
      <w:r w:rsidRPr="00363265">
        <w:rPr>
          <w:rFonts w:ascii="Times New Roman" w:hAnsi="Times New Roman" w:cs="Times New Roman"/>
          <w:sz w:val="28"/>
          <w:szCs w:val="28"/>
        </w:rPr>
        <w:t xml:space="preserve">Российской Федерации, с соблюдением требований, установленных муниципальными правовыми актами сельского поселения </w:t>
      </w:r>
      <w:r w:rsidR="00085A0A">
        <w:rPr>
          <w:rFonts w:ascii="Times New Roman" w:hAnsi="Times New Roman" w:cs="Times New Roman"/>
          <w:sz w:val="28"/>
          <w:szCs w:val="28"/>
        </w:rPr>
        <w:t>Сытомино.</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7.3. Исполнение бюджета поселения организуется на основе сводной бюджетной росписи и кассового плана.</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 xml:space="preserve">7.4. Исполнение и организация </w:t>
      </w:r>
      <w:proofErr w:type="gramStart"/>
      <w:r w:rsidRPr="00363265">
        <w:rPr>
          <w:rFonts w:ascii="Times New Roman" w:hAnsi="Times New Roman" w:cs="Times New Roman"/>
          <w:sz w:val="28"/>
          <w:szCs w:val="28"/>
        </w:rPr>
        <w:t>исполнения бюджета поселения бюджета поселения</w:t>
      </w:r>
      <w:proofErr w:type="gramEnd"/>
      <w:r w:rsidRPr="00363265">
        <w:rPr>
          <w:rFonts w:ascii="Times New Roman" w:hAnsi="Times New Roman" w:cs="Times New Roman"/>
          <w:sz w:val="28"/>
          <w:szCs w:val="28"/>
        </w:rPr>
        <w:t xml:space="preserve"> обеспечивается администрацией поселения.</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7.5. Кассовое обслуживание счетов бюджета поселения осуществляется органом федерального казначейства.</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7.6. Учет операций по исполнению бюджета поселения производится на лицевых счетах, открываемых в казначействе департамента финансов администрации Сургутского района.</w:t>
      </w:r>
    </w:p>
    <w:p w:rsidR="003D6F32" w:rsidRPr="00363265" w:rsidRDefault="003D6F32" w:rsidP="00D25441">
      <w:pPr>
        <w:pStyle w:val="FORMATTEXT"/>
        <w:ind w:firstLine="567"/>
        <w:jc w:val="both"/>
        <w:rPr>
          <w:rFonts w:ascii="Times New Roman" w:hAnsi="Times New Roman" w:cs="Times New Roman"/>
          <w:sz w:val="28"/>
          <w:szCs w:val="28"/>
        </w:rPr>
      </w:pPr>
    </w:p>
    <w:p w:rsidR="003D6F32" w:rsidRPr="00363265" w:rsidRDefault="00D25441" w:rsidP="00CA6E7E">
      <w:pPr>
        <w:pStyle w:val="FORMATTEXT"/>
        <w:ind w:firstLine="567"/>
        <w:jc w:val="center"/>
        <w:rPr>
          <w:rFonts w:ascii="Times New Roman" w:hAnsi="Times New Roman" w:cs="Times New Roman"/>
          <w:b/>
          <w:bCs/>
          <w:iCs/>
          <w:sz w:val="28"/>
          <w:szCs w:val="28"/>
        </w:rPr>
      </w:pPr>
      <w:r w:rsidRPr="00363265">
        <w:rPr>
          <w:rFonts w:ascii="Times New Roman" w:hAnsi="Times New Roman" w:cs="Times New Roman"/>
          <w:b/>
          <w:bCs/>
          <w:iCs/>
          <w:sz w:val="28"/>
          <w:szCs w:val="28"/>
        </w:rPr>
        <w:t xml:space="preserve">8. </w:t>
      </w:r>
      <w:r w:rsidR="003D6F32" w:rsidRPr="00363265">
        <w:rPr>
          <w:rFonts w:ascii="Times New Roman" w:hAnsi="Times New Roman" w:cs="Times New Roman"/>
          <w:b/>
          <w:bCs/>
          <w:iCs/>
          <w:sz w:val="28"/>
          <w:szCs w:val="28"/>
        </w:rPr>
        <w:t>Внешняя проверка отчета об исполнении бюджета поселения за отчетный финансовый год</w:t>
      </w:r>
    </w:p>
    <w:p w:rsidR="003D6F32" w:rsidRPr="00363265" w:rsidRDefault="003D6F32" w:rsidP="00D25441">
      <w:pPr>
        <w:pStyle w:val="FORMATTEXT"/>
        <w:ind w:firstLine="567"/>
        <w:jc w:val="center"/>
        <w:rPr>
          <w:rFonts w:ascii="Times New Roman" w:hAnsi="Times New Roman" w:cs="Times New Roman"/>
          <w:sz w:val="28"/>
          <w:szCs w:val="28"/>
        </w:rPr>
      </w:pP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8.1. Годовой отчет об исполнении бюджета поселения до его рассмотрения в Совет</w:t>
      </w:r>
      <w:r w:rsidR="00085A0A">
        <w:rPr>
          <w:rFonts w:ascii="Times New Roman" w:hAnsi="Times New Roman" w:cs="Times New Roman"/>
          <w:sz w:val="28"/>
          <w:szCs w:val="28"/>
        </w:rPr>
        <w:t>е</w:t>
      </w:r>
      <w:r w:rsidRPr="00363265">
        <w:rPr>
          <w:rFonts w:ascii="Times New Roman" w:hAnsi="Times New Roman" w:cs="Times New Roman"/>
          <w:sz w:val="28"/>
          <w:szCs w:val="28"/>
        </w:rPr>
        <w:t xml:space="preserve"> поселения подлежит внешней проверке, включающей внешнюю проверку </w:t>
      </w:r>
      <w:r w:rsidRPr="00363265">
        <w:rPr>
          <w:rFonts w:ascii="Times New Roman" w:hAnsi="Times New Roman" w:cs="Times New Roman"/>
          <w:sz w:val="28"/>
          <w:szCs w:val="28"/>
        </w:rPr>
        <w:lastRenderedPageBreak/>
        <w:t>бюджетной отчетности главных распорядителей бюджетных средств, главных администраторов доходов бюджета поселения, главных администраторов источников финансирования дефицита бюджета поселения, и подготовку заключения на годовой отчет об исполнении бюджета поселения, осуществляемой</w:t>
      </w:r>
      <w:proofErr w:type="gramStart"/>
      <w:r w:rsidRPr="00363265">
        <w:rPr>
          <w:rFonts w:ascii="Times New Roman" w:hAnsi="Times New Roman" w:cs="Times New Roman"/>
          <w:sz w:val="28"/>
          <w:szCs w:val="28"/>
        </w:rPr>
        <w:t xml:space="preserve"> К</w:t>
      </w:r>
      <w:proofErr w:type="gramEnd"/>
      <w:r w:rsidRPr="00363265">
        <w:rPr>
          <w:rFonts w:ascii="Times New Roman" w:hAnsi="Times New Roman" w:cs="Times New Roman"/>
          <w:sz w:val="28"/>
          <w:szCs w:val="28"/>
        </w:rPr>
        <w:t>онтрольно - счётной палатой Сургутского района.</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8.2. Годовой отчет об исполнении бюджета поселения представляет администрация поселения не позднее 1 апреля текущего года в Контрольн</w:t>
      </w:r>
      <w:proofErr w:type="gramStart"/>
      <w:r w:rsidRPr="00363265">
        <w:rPr>
          <w:rFonts w:ascii="Times New Roman" w:hAnsi="Times New Roman" w:cs="Times New Roman"/>
          <w:sz w:val="28"/>
          <w:szCs w:val="28"/>
        </w:rPr>
        <w:t>о-</w:t>
      </w:r>
      <w:proofErr w:type="gramEnd"/>
      <w:r w:rsidRPr="00363265">
        <w:rPr>
          <w:rFonts w:ascii="Times New Roman" w:hAnsi="Times New Roman" w:cs="Times New Roman"/>
          <w:sz w:val="28"/>
          <w:szCs w:val="28"/>
        </w:rPr>
        <w:t xml:space="preserve"> счётную палату Сургутского района для проведения внешней проверки и подготовки заключения на него.</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8.3. Подготовка заключения на отчет об исполнении бюджета поселения за отчетный финансовый год проводится в срок, не превышающий один месяц.</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8.4. Заключение на годовой отчет об исполнении бюджета поселения направляется администрацией поселения в Совет поселения не позднее 1 мая</w:t>
      </w:r>
      <w:r w:rsidR="00085A0A">
        <w:rPr>
          <w:rFonts w:ascii="Times New Roman" w:hAnsi="Times New Roman" w:cs="Times New Roman"/>
          <w:sz w:val="28"/>
          <w:szCs w:val="28"/>
        </w:rPr>
        <w:t xml:space="preserve"> </w:t>
      </w:r>
      <w:r w:rsidRPr="00363265">
        <w:rPr>
          <w:rFonts w:ascii="Times New Roman" w:hAnsi="Times New Roman" w:cs="Times New Roman"/>
          <w:sz w:val="28"/>
          <w:szCs w:val="28"/>
        </w:rPr>
        <w:t>текущего года.</w:t>
      </w:r>
    </w:p>
    <w:p w:rsidR="003D6F32" w:rsidRPr="00363265" w:rsidRDefault="003D6F32" w:rsidP="00D25441">
      <w:pPr>
        <w:pStyle w:val="FORMATTEXT"/>
        <w:ind w:firstLine="567"/>
        <w:jc w:val="both"/>
        <w:rPr>
          <w:rFonts w:ascii="Times New Roman" w:hAnsi="Times New Roman" w:cs="Times New Roman"/>
          <w:sz w:val="28"/>
          <w:szCs w:val="28"/>
        </w:rPr>
      </w:pPr>
    </w:p>
    <w:p w:rsidR="003D6F32" w:rsidRPr="00363265" w:rsidRDefault="00D25441" w:rsidP="00CA6E7E">
      <w:pPr>
        <w:pStyle w:val="FORMATTEXT"/>
        <w:ind w:firstLine="567"/>
        <w:jc w:val="center"/>
        <w:rPr>
          <w:rFonts w:ascii="Times New Roman" w:hAnsi="Times New Roman" w:cs="Times New Roman"/>
          <w:b/>
          <w:bCs/>
          <w:iCs/>
          <w:sz w:val="28"/>
          <w:szCs w:val="28"/>
        </w:rPr>
      </w:pPr>
      <w:r w:rsidRPr="00363265">
        <w:rPr>
          <w:rFonts w:ascii="Times New Roman" w:hAnsi="Times New Roman" w:cs="Times New Roman"/>
          <w:b/>
          <w:bCs/>
          <w:iCs/>
          <w:sz w:val="28"/>
          <w:szCs w:val="28"/>
        </w:rPr>
        <w:t xml:space="preserve">9. </w:t>
      </w:r>
      <w:r w:rsidR="003D6F32" w:rsidRPr="00363265">
        <w:rPr>
          <w:rFonts w:ascii="Times New Roman" w:hAnsi="Times New Roman" w:cs="Times New Roman"/>
          <w:b/>
          <w:bCs/>
          <w:iCs/>
          <w:sz w:val="28"/>
          <w:szCs w:val="28"/>
        </w:rPr>
        <w:t>Представление, рассмотрение и утверждение советом поселения годового отчета об исполнении бюджета поселения</w:t>
      </w:r>
    </w:p>
    <w:p w:rsidR="003D6F32" w:rsidRPr="00363265" w:rsidRDefault="003D6F32" w:rsidP="00D25441">
      <w:pPr>
        <w:pStyle w:val="FORMATTEXT"/>
        <w:ind w:firstLine="567"/>
        <w:jc w:val="both"/>
        <w:rPr>
          <w:rFonts w:ascii="Times New Roman" w:hAnsi="Times New Roman" w:cs="Times New Roman"/>
          <w:sz w:val="28"/>
          <w:szCs w:val="28"/>
        </w:rPr>
      </w:pP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9.1. Годовой отчет об исполнении бюджета поселения администрация поселения вносит на рассмотрение и утверждение в Совет поселения не позднее 1 мая текущего финансового года.</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 xml:space="preserve">9.2. По годовому отчету об исполнении бюджета поселения проводятся публичные слушания в соответствии с Положением о порядке организации и проведения публичных слушаний в сельском поселении </w:t>
      </w:r>
      <w:r w:rsidR="00085A0A">
        <w:rPr>
          <w:rFonts w:ascii="Times New Roman" w:hAnsi="Times New Roman" w:cs="Times New Roman"/>
          <w:sz w:val="28"/>
          <w:szCs w:val="28"/>
        </w:rPr>
        <w:t>Сытомино</w:t>
      </w:r>
      <w:r w:rsidRPr="00363265">
        <w:rPr>
          <w:rFonts w:ascii="Times New Roman" w:hAnsi="Times New Roman" w:cs="Times New Roman"/>
          <w:sz w:val="28"/>
          <w:szCs w:val="28"/>
        </w:rPr>
        <w:t>, утвержденным решением Совета поселения.</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9.3. Годовой отчет об исполнении бюджета поселения утверждается решением Совета поселения.</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9.4. Одновременно с годовым отчетом об исполнении бюджета поселения в Совет поселения предоставляются:</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 проект решения Совета поселения об исполнении бюджета поселения за отчетный финансовый год;</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 баланс исполнения бюджета поселения;</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 отчет о финансовых результатах деятельности;</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 отчет о движении денежных средств;</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 пояснительная записка;</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 отчет об использовании бюджетных ассигнований резервного фонда администрации поселения;</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 отчет об использовании бюджетных ассигнований дорожного фонда;</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 информация о предоставленных межбюджетных трансфертах в форме субсидий, субвенций и иных межбюджетных трансфертов бюджету поселения за отчетный финансовый год;</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 информация о состоянии муниципального долга на начало и конец отчетного финансового года;</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 заключение по результатам публичных слушаний, протокол публичных слушаний, письменные предложения и замечания участников публичных слушаний.</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 xml:space="preserve">9.5. В проекте решения Совета поселения об исполнении бюджета поселения за отчетный финансовый год указываются общий объем доходов, расходов и дефицит </w:t>
      </w:r>
      <w:r w:rsidRPr="00363265">
        <w:rPr>
          <w:rFonts w:ascii="Times New Roman" w:hAnsi="Times New Roman" w:cs="Times New Roman"/>
          <w:sz w:val="28"/>
          <w:szCs w:val="28"/>
        </w:rPr>
        <w:lastRenderedPageBreak/>
        <w:t>(</w:t>
      </w:r>
      <w:proofErr w:type="spellStart"/>
      <w:r w:rsidRPr="00363265">
        <w:rPr>
          <w:rFonts w:ascii="Times New Roman" w:hAnsi="Times New Roman" w:cs="Times New Roman"/>
          <w:sz w:val="28"/>
          <w:szCs w:val="28"/>
        </w:rPr>
        <w:t>профицит</w:t>
      </w:r>
      <w:proofErr w:type="spellEnd"/>
      <w:r w:rsidRPr="00363265">
        <w:rPr>
          <w:rFonts w:ascii="Times New Roman" w:hAnsi="Times New Roman" w:cs="Times New Roman"/>
          <w:sz w:val="28"/>
          <w:szCs w:val="28"/>
        </w:rPr>
        <w:t>) бюджета поселения.</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 xml:space="preserve">К проекту решения Совета поселения об исполнении бюджета поселения за отчетный финансовый год отдельными приложениями прилагаются показатели, определенные </w:t>
      </w:r>
      <w:hyperlink r:id="rId18" w:tooltip="Бюджетным кодексом Российс" w:history="1">
        <w:r w:rsidRPr="00AA4298">
          <w:rPr>
            <w:rStyle w:val="a8"/>
            <w:rFonts w:ascii="Times New Roman" w:hAnsi="Times New Roman" w:cs="Times New Roman"/>
            <w:color w:val="000000" w:themeColor="text1"/>
            <w:sz w:val="28"/>
            <w:szCs w:val="28"/>
          </w:rPr>
          <w:t>Бюджетным кодексом</w:t>
        </w:r>
      </w:hyperlink>
      <w:r w:rsidRPr="00363265">
        <w:rPr>
          <w:rFonts w:ascii="Times New Roman" w:hAnsi="Times New Roman" w:cs="Times New Roman"/>
          <w:sz w:val="28"/>
          <w:szCs w:val="28"/>
        </w:rPr>
        <w:t xml:space="preserve"> Российской Федерации</w:t>
      </w:r>
      <w:proofErr w:type="gramStart"/>
      <w:r w:rsidRPr="00363265">
        <w:rPr>
          <w:rFonts w:ascii="Times New Roman" w:hAnsi="Times New Roman" w:cs="Times New Roman"/>
          <w:sz w:val="28"/>
          <w:szCs w:val="28"/>
        </w:rPr>
        <w:t xml:space="preserve"> .</w:t>
      </w:r>
      <w:proofErr w:type="gramEnd"/>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9.6. Совет поселения рассматривает годовой отчет об исполнении бюджета поселения в срок, не превышающий 30 дней со дня его внесения.</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9.7. Депутаты Совета поселения в течение 20 дней со дня внесения в Совет поселения годового отчета об исполнении бюджета поселения направляют свои замечания Главе поселения.</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9.8. Рассмотрение годового отчета об исполнении бюджета поселения осуществляется на заседании Совета поселения.</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Совет поселения на заседании вправе заслушивать должностных лиц администрации поселения, главных администраторов доходов бюджета поселения, главных распорядителей средств бюджета поселения по вопросам, возникшим по годовому отчету об исполнении бюджета поселения.</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9.9. При рассмотрении годового отчета об исполнении бюджета поселения на заседании Совета поселения заслушивается доклад должностного лица администрации поселения, уполномоченного представлять отчет.</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При необходимости заслушивается доклад представителя Совета поселения.</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9.10. По результатам рассмотрения годового отчета об исполнении бюджета поселения Совет поселения принимает либо отклоняет решение об исполнении бюджета поселения за отчетный финансовый год.</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В случае отклонения Советом поселения решения об исполнении бюджета поселения за отчетный финансовый год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9.11. Принятое Советом поселения решение об исполнении бюджета поселения за отчетный финансовый год подлежит официальному опубликованию в течение 10 дней после его подписания.</w:t>
      </w:r>
    </w:p>
    <w:p w:rsidR="003D6F32" w:rsidRPr="00363265" w:rsidRDefault="003D6F32" w:rsidP="00D25441">
      <w:pPr>
        <w:pStyle w:val="FORMATTEXT"/>
        <w:ind w:firstLine="567"/>
        <w:jc w:val="both"/>
        <w:rPr>
          <w:rFonts w:ascii="Times New Roman" w:hAnsi="Times New Roman" w:cs="Times New Roman"/>
          <w:sz w:val="28"/>
          <w:szCs w:val="28"/>
        </w:rPr>
      </w:pPr>
    </w:p>
    <w:p w:rsidR="003D6F32" w:rsidRPr="00363265" w:rsidRDefault="00D25441" w:rsidP="00CA6E7E">
      <w:pPr>
        <w:pStyle w:val="FORMATTEXT"/>
        <w:ind w:firstLine="567"/>
        <w:jc w:val="center"/>
        <w:rPr>
          <w:rFonts w:ascii="Times New Roman" w:hAnsi="Times New Roman" w:cs="Times New Roman"/>
          <w:b/>
          <w:bCs/>
          <w:iCs/>
          <w:sz w:val="28"/>
          <w:szCs w:val="28"/>
        </w:rPr>
      </w:pPr>
      <w:r w:rsidRPr="00363265">
        <w:rPr>
          <w:rFonts w:ascii="Times New Roman" w:hAnsi="Times New Roman" w:cs="Times New Roman"/>
          <w:b/>
          <w:bCs/>
          <w:iCs/>
          <w:sz w:val="28"/>
          <w:szCs w:val="28"/>
        </w:rPr>
        <w:t xml:space="preserve">10. </w:t>
      </w:r>
      <w:proofErr w:type="gramStart"/>
      <w:r w:rsidR="003D6F32" w:rsidRPr="00363265">
        <w:rPr>
          <w:rFonts w:ascii="Times New Roman" w:hAnsi="Times New Roman" w:cs="Times New Roman"/>
          <w:b/>
          <w:bCs/>
          <w:iCs/>
          <w:sz w:val="28"/>
          <w:szCs w:val="28"/>
        </w:rPr>
        <w:t>Контроль за</w:t>
      </w:r>
      <w:proofErr w:type="gramEnd"/>
      <w:r w:rsidR="003D6F32" w:rsidRPr="00363265">
        <w:rPr>
          <w:rFonts w:ascii="Times New Roman" w:hAnsi="Times New Roman" w:cs="Times New Roman"/>
          <w:b/>
          <w:bCs/>
          <w:iCs/>
          <w:sz w:val="28"/>
          <w:szCs w:val="28"/>
        </w:rPr>
        <w:t xml:space="preserve"> исполнением бюджета поселения</w:t>
      </w:r>
    </w:p>
    <w:p w:rsidR="003D6F32" w:rsidRPr="00363265" w:rsidRDefault="003D6F32" w:rsidP="00D25441">
      <w:pPr>
        <w:pStyle w:val="FORMATTEXT"/>
        <w:ind w:firstLine="567"/>
        <w:rPr>
          <w:rFonts w:ascii="Times New Roman" w:hAnsi="Times New Roman" w:cs="Times New Roman"/>
          <w:sz w:val="28"/>
          <w:szCs w:val="28"/>
        </w:rPr>
      </w:pP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 xml:space="preserve">10.1. В целях осуществления </w:t>
      </w:r>
      <w:proofErr w:type="gramStart"/>
      <w:r w:rsidRPr="00363265">
        <w:rPr>
          <w:rFonts w:ascii="Times New Roman" w:hAnsi="Times New Roman" w:cs="Times New Roman"/>
          <w:sz w:val="28"/>
          <w:szCs w:val="28"/>
        </w:rPr>
        <w:t>контроля за</w:t>
      </w:r>
      <w:proofErr w:type="gramEnd"/>
      <w:r w:rsidRPr="00363265">
        <w:rPr>
          <w:rFonts w:ascii="Times New Roman" w:hAnsi="Times New Roman" w:cs="Times New Roman"/>
          <w:sz w:val="28"/>
          <w:szCs w:val="28"/>
        </w:rPr>
        <w:t xml:space="preserve"> исполнением бюджет</w:t>
      </w:r>
      <w:r w:rsidR="002778E9">
        <w:rPr>
          <w:rFonts w:ascii="Times New Roman" w:hAnsi="Times New Roman" w:cs="Times New Roman"/>
          <w:sz w:val="28"/>
          <w:szCs w:val="28"/>
        </w:rPr>
        <w:t>а</w:t>
      </w:r>
      <w:r w:rsidRPr="00363265">
        <w:rPr>
          <w:rFonts w:ascii="Times New Roman" w:hAnsi="Times New Roman" w:cs="Times New Roman"/>
          <w:sz w:val="28"/>
          <w:szCs w:val="28"/>
        </w:rPr>
        <w:t xml:space="preserve"> поселения органами местного самоуправления сельского поселения </w:t>
      </w:r>
      <w:r w:rsidR="002778E9">
        <w:rPr>
          <w:rFonts w:ascii="Times New Roman" w:hAnsi="Times New Roman" w:cs="Times New Roman"/>
          <w:sz w:val="28"/>
          <w:szCs w:val="28"/>
        </w:rPr>
        <w:t>Сытомино</w:t>
      </w:r>
      <w:r w:rsidRPr="00363265">
        <w:rPr>
          <w:rFonts w:ascii="Times New Roman" w:hAnsi="Times New Roman" w:cs="Times New Roman"/>
          <w:sz w:val="28"/>
          <w:szCs w:val="28"/>
        </w:rPr>
        <w:t xml:space="preserve"> организуются и осуществляются:</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 xml:space="preserve">- </w:t>
      </w:r>
      <w:proofErr w:type="gramStart"/>
      <w:r w:rsidRPr="00363265">
        <w:rPr>
          <w:rFonts w:ascii="Times New Roman" w:hAnsi="Times New Roman" w:cs="Times New Roman"/>
          <w:sz w:val="28"/>
          <w:szCs w:val="28"/>
        </w:rPr>
        <w:t>внутренний</w:t>
      </w:r>
      <w:proofErr w:type="gramEnd"/>
      <w:r w:rsidRPr="00363265">
        <w:rPr>
          <w:rFonts w:ascii="Times New Roman" w:hAnsi="Times New Roman" w:cs="Times New Roman"/>
          <w:sz w:val="28"/>
          <w:szCs w:val="28"/>
        </w:rPr>
        <w:t xml:space="preserve"> финансовый контроля;</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 внутренний финансовый аудит.</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10.2. Органами, осуществляющими муниципальный финансовый контроль, являются:</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 Совет поселения;</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 главный распорядитель средств бюджета поселения;</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 уполномоченные органы (должностные лица администрации поселения).</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10.3. Органом, осуществляющим внешний муниципальный финансовый контроль является</w:t>
      </w:r>
      <w:proofErr w:type="gramStart"/>
      <w:r w:rsidRPr="00363265">
        <w:rPr>
          <w:rFonts w:ascii="Times New Roman" w:hAnsi="Times New Roman" w:cs="Times New Roman"/>
          <w:sz w:val="28"/>
          <w:szCs w:val="28"/>
        </w:rPr>
        <w:t xml:space="preserve"> К</w:t>
      </w:r>
      <w:proofErr w:type="gramEnd"/>
      <w:r w:rsidRPr="00363265">
        <w:rPr>
          <w:rFonts w:ascii="Times New Roman" w:hAnsi="Times New Roman" w:cs="Times New Roman"/>
          <w:sz w:val="28"/>
          <w:szCs w:val="28"/>
        </w:rPr>
        <w:t>онтрольно - счетная палата Сургутского района.</w:t>
      </w:r>
    </w:p>
    <w:p w:rsidR="003D6F32"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t xml:space="preserve">10.4. </w:t>
      </w:r>
      <w:proofErr w:type="gramStart"/>
      <w:r w:rsidRPr="00363265">
        <w:rPr>
          <w:rFonts w:ascii="Times New Roman" w:hAnsi="Times New Roman" w:cs="Times New Roman"/>
          <w:sz w:val="28"/>
          <w:szCs w:val="28"/>
        </w:rPr>
        <w:t>Органом, осуществляющим внутренний муниципальный финансовый контроль является</w:t>
      </w:r>
      <w:proofErr w:type="gramEnd"/>
      <w:r w:rsidRPr="00363265">
        <w:rPr>
          <w:rFonts w:ascii="Times New Roman" w:hAnsi="Times New Roman" w:cs="Times New Roman"/>
          <w:sz w:val="28"/>
          <w:szCs w:val="28"/>
        </w:rPr>
        <w:t xml:space="preserve"> Управление внутреннего муниципального финансового контроля администрации Сургутского района.</w:t>
      </w:r>
    </w:p>
    <w:p w:rsidR="00D25441" w:rsidRPr="00363265" w:rsidRDefault="003D6F32" w:rsidP="00D25441">
      <w:pPr>
        <w:pStyle w:val="FORMATTEXT"/>
        <w:ind w:firstLine="567"/>
        <w:jc w:val="both"/>
        <w:rPr>
          <w:rFonts w:ascii="Times New Roman" w:hAnsi="Times New Roman" w:cs="Times New Roman"/>
          <w:sz w:val="28"/>
          <w:szCs w:val="28"/>
        </w:rPr>
      </w:pPr>
      <w:r w:rsidRPr="00363265">
        <w:rPr>
          <w:rFonts w:ascii="Times New Roman" w:hAnsi="Times New Roman" w:cs="Times New Roman"/>
          <w:sz w:val="28"/>
          <w:szCs w:val="28"/>
        </w:rPr>
        <w:lastRenderedPageBreak/>
        <w:t xml:space="preserve">10.5. Формы и порядок осуществления финансового контроля регулируются </w:t>
      </w:r>
      <w:hyperlink r:id="rId19" w:tooltip="Бюджетным кодексом Российс" w:history="1">
        <w:r w:rsidRPr="00AA4298">
          <w:rPr>
            <w:rStyle w:val="a8"/>
            <w:rFonts w:ascii="Times New Roman" w:hAnsi="Times New Roman" w:cs="Times New Roman"/>
            <w:color w:val="000000" w:themeColor="text1"/>
            <w:sz w:val="28"/>
            <w:szCs w:val="28"/>
          </w:rPr>
          <w:t>Бюджетным кодексом</w:t>
        </w:r>
      </w:hyperlink>
      <w:r w:rsidR="002778E9">
        <w:rPr>
          <w:rFonts w:ascii="Times New Roman" w:hAnsi="Times New Roman" w:cs="Times New Roman"/>
          <w:sz w:val="28"/>
          <w:szCs w:val="28"/>
        </w:rPr>
        <w:t xml:space="preserve"> Российской Федерации</w:t>
      </w:r>
      <w:r w:rsidRPr="00363265">
        <w:rPr>
          <w:rFonts w:ascii="Times New Roman" w:hAnsi="Times New Roman" w:cs="Times New Roman"/>
          <w:sz w:val="28"/>
          <w:szCs w:val="28"/>
        </w:rPr>
        <w:t xml:space="preserve">, муниципальными правовыми актами сельского поселения </w:t>
      </w:r>
      <w:r w:rsidR="002778E9">
        <w:rPr>
          <w:rFonts w:ascii="Times New Roman" w:hAnsi="Times New Roman" w:cs="Times New Roman"/>
          <w:sz w:val="28"/>
          <w:szCs w:val="28"/>
        </w:rPr>
        <w:t>Сытомино</w:t>
      </w:r>
      <w:r w:rsidRPr="00363265">
        <w:rPr>
          <w:rFonts w:ascii="Times New Roman" w:hAnsi="Times New Roman" w:cs="Times New Roman"/>
          <w:sz w:val="28"/>
          <w:szCs w:val="28"/>
        </w:rPr>
        <w:t xml:space="preserve"> и настоящим Положением.</w:t>
      </w:r>
    </w:p>
    <w:p w:rsidR="00D25441" w:rsidRPr="00363265" w:rsidRDefault="00D25441" w:rsidP="00D25441">
      <w:pPr>
        <w:pStyle w:val="FORMATTEXT"/>
        <w:ind w:firstLine="567"/>
        <w:jc w:val="both"/>
        <w:rPr>
          <w:rFonts w:ascii="Times New Roman" w:hAnsi="Times New Roman" w:cs="Times New Roman"/>
          <w:sz w:val="28"/>
          <w:szCs w:val="28"/>
        </w:rPr>
      </w:pPr>
    </w:p>
    <w:p w:rsidR="00CA6E7E" w:rsidRPr="00363265" w:rsidRDefault="00CA6E7E" w:rsidP="00D25441">
      <w:pPr>
        <w:pStyle w:val="FORMATTEXT"/>
        <w:ind w:firstLine="567"/>
        <w:jc w:val="both"/>
        <w:rPr>
          <w:rFonts w:ascii="Times New Roman" w:hAnsi="Times New Roman" w:cs="Times New Roman"/>
          <w:sz w:val="28"/>
          <w:szCs w:val="28"/>
        </w:rPr>
      </w:pPr>
    </w:p>
    <w:p w:rsidR="0029633E" w:rsidRPr="00363265" w:rsidRDefault="0029633E" w:rsidP="00D25441">
      <w:pPr>
        <w:pStyle w:val="FORMATTEXT"/>
        <w:ind w:firstLine="567"/>
        <w:jc w:val="both"/>
        <w:rPr>
          <w:rFonts w:ascii="Times New Roman" w:hAnsi="Times New Roman" w:cs="Times New Roman"/>
          <w:sz w:val="28"/>
          <w:szCs w:val="28"/>
        </w:rPr>
      </w:pPr>
    </w:p>
    <w:sectPr w:rsidR="0029633E" w:rsidRPr="00363265" w:rsidSect="006C6794">
      <w:headerReference w:type="even" r:id="rId20"/>
      <w:headerReference w:type="default" r:id="rId21"/>
      <w:pgSz w:w="11906" w:h="16838"/>
      <w:pgMar w:top="1134" w:right="567" w:bottom="36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78E" w:rsidRDefault="0075378E">
      <w:r>
        <w:separator/>
      </w:r>
    </w:p>
  </w:endnote>
  <w:endnote w:type="continuationSeparator" w:id="0">
    <w:p w:rsidR="0075378E" w:rsidRDefault="007537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78E" w:rsidRDefault="0075378E">
      <w:r>
        <w:separator/>
      </w:r>
    </w:p>
  </w:footnote>
  <w:footnote w:type="continuationSeparator" w:id="0">
    <w:p w:rsidR="0075378E" w:rsidRDefault="007537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6E0" w:rsidRDefault="005244C6" w:rsidP="00DF0F99">
    <w:pPr>
      <w:pStyle w:val="a5"/>
      <w:framePr w:wrap="around" w:vAnchor="text" w:hAnchor="margin" w:xAlign="center" w:y="1"/>
      <w:rPr>
        <w:rStyle w:val="a6"/>
      </w:rPr>
    </w:pPr>
    <w:r>
      <w:rPr>
        <w:rStyle w:val="a6"/>
      </w:rPr>
      <w:fldChar w:fldCharType="begin"/>
    </w:r>
    <w:r w:rsidR="008B46E0">
      <w:rPr>
        <w:rStyle w:val="a6"/>
      </w:rPr>
      <w:instrText xml:space="preserve">PAGE  </w:instrText>
    </w:r>
    <w:r>
      <w:rPr>
        <w:rStyle w:val="a6"/>
      </w:rPr>
      <w:fldChar w:fldCharType="end"/>
    </w:r>
  </w:p>
  <w:p w:rsidR="008B46E0" w:rsidRDefault="008B46E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46E0" w:rsidRDefault="005244C6" w:rsidP="00DF0F99">
    <w:pPr>
      <w:pStyle w:val="a5"/>
      <w:framePr w:wrap="around" w:vAnchor="text" w:hAnchor="margin" w:xAlign="center" w:y="1"/>
      <w:rPr>
        <w:rStyle w:val="a6"/>
      </w:rPr>
    </w:pPr>
    <w:r>
      <w:rPr>
        <w:rStyle w:val="a6"/>
      </w:rPr>
      <w:fldChar w:fldCharType="begin"/>
    </w:r>
    <w:r w:rsidR="008B46E0">
      <w:rPr>
        <w:rStyle w:val="a6"/>
      </w:rPr>
      <w:instrText xml:space="preserve">PAGE  </w:instrText>
    </w:r>
    <w:r>
      <w:rPr>
        <w:rStyle w:val="a6"/>
      </w:rPr>
      <w:fldChar w:fldCharType="separate"/>
    </w:r>
    <w:r w:rsidR="00AA4298">
      <w:rPr>
        <w:rStyle w:val="a6"/>
        <w:noProof/>
      </w:rPr>
      <w:t>2</w:t>
    </w:r>
    <w:r>
      <w:rPr>
        <w:rStyle w:val="a6"/>
      </w:rPr>
      <w:fldChar w:fldCharType="end"/>
    </w:r>
  </w:p>
  <w:p w:rsidR="008B46E0" w:rsidRDefault="008B46E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4FD4"/>
    <w:multiLevelType w:val="multilevel"/>
    <w:tmpl w:val="80D4C07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C276911"/>
    <w:multiLevelType w:val="multilevel"/>
    <w:tmpl w:val="DECE1A6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
    <w:nsid w:val="1824605A"/>
    <w:multiLevelType w:val="multilevel"/>
    <w:tmpl w:val="FEB034BA"/>
    <w:lvl w:ilvl="0">
      <w:start w:val="1"/>
      <w:numFmt w:val="decimal"/>
      <w:lvlText w:val="%1."/>
      <w:lvlJc w:val="left"/>
      <w:pPr>
        <w:tabs>
          <w:tab w:val="num" w:pos="750"/>
        </w:tabs>
        <w:ind w:left="750" w:hanging="39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F0C16E8"/>
    <w:multiLevelType w:val="hybridMultilevel"/>
    <w:tmpl w:val="311AFFB6"/>
    <w:lvl w:ilvl="0" w:tplc="ABEC284C">
      <w:start w:val="1"/>
      <w:numFmt w:val="decimal"/>
      <w:lvlText w:val="%1."/>
      <w:lvlJc w:val="left"/>
      <w:pPr>
        <w:tabs>
          <w:tab w:val="num" w:pos="1278"/>
        </w:tabs>
        <w:ind w:left="1278" w:hanging="57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2F5A39D7"/>
    <w:multiLevelType w:val="hybridMultilevel"/>
    <w:tmpl w:val="E71A748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30C40666"/>
    <w:multiLevelType w:val="hybridMultilevel"/>
    <w:tmpl w:val="4DCC0E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D483E3E"/>
    <w:multiLevelType w:val="hybridMultilevel"/>
    <w:tmpl w:val="FEB034BA"/>
    <w:lvl w:ilvl="0" w:tplc="023AD6F8">
      <w:start w:val="1"/>
      <w:numFmt w:val="decimal"/>
      <w:lvlText w:val="%1."/>
      <w:lvlJc w:val="left"/>
      <w:pPr>
        <w:tabs>
          <w:tab w:val="num" w:pos="750"/>
        </w:tabs>
        <w:ind w:left="750" w:hanging="39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E05002F"/>
    <w:multiLevelType w:val="multilevel"/>
    <w:tmpl w:val="7ED4248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45B85DF0"/>
    <w:multiLevelType w:val="hybridMultilevel"/>
    <w:tmpl w:val="9D10E89E"/>
    <w:lvl w:ilvl="0" w:tplc="FB3A92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8187F7C"/>
    <w:multiLevelType w:val="hybridMultilevel"/>
    <w:tmpl w:val="3DEC0D58"/>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12A010D"/>
    <w:multiLevelType w:val="hybridMultilevel"/>
    <w:tmpl w:val="CC6E3652"/>
    <w:lvl w:ilvl="0" w:tplc="D5C4405E">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5A43551"/>
    <w:multiLevelType w:val="hybridMultilevel"/>
    <w:tmpl w:val="0A8051D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5ED96A12"/>
    <w:multiLevelType w:val="hybridMultilevel"/>
    <w:tmpl w:val="3188B894"/>
    <w:lvl w:ilvl="0" w:tplc="329E26CE">
      <w:start w:val="1"/>
      <w:numFmt w:val="decimal"/>
      <w:lvlText w:val="%1)"/>
      <w:lvlJc w:val="left"/>
      <w:pPr>
        <w:tabs>
          <w:tab w:val="num" w:pos="1518"/>
        </w:tabs>
        <w:ind w:left="1518" w:hanging="8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65E135CE"/>
    <w:multiLevelType w:val="multilevel"/>
    <w:tmpl w:val="D3AC1DD2"/>
    <w:lvl w:ilvl="0">
      <w:start w:val="1"/>
      <w:numFmt w:val="decimal"/>
      <w:lvlText w:val="%1."/>
      <w:lvlJc w:val="left"/>
      <w:pPr>
        <w:tabs>
          <w:tab w:val="num" w:pos="750"/>
        </w:tabs>
        <w:ind w:left="750" w:hanging="39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DBF131B"/>
    <w:multiLevelType w:val="multilevel"/>
    <w:tmpl w:val="F0B8740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71117A1A"/>
    <w:multiLevelType w:val="multilevel"/>
    <w:tmpl w:val="B9C2E236"/>
    <w:lvl w:ilvl="0">
      <w:start w:val="4"/>
      <w:numFmt w:val="none"/>
      <w:lvlText w:val="3"/>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771E0EEC"/>
    <w:multiLevelType w:val="multilevel"/>
    <w:tmpl w:val="52BEA2F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nsid w:val="7AEC7AD5"/>
    <w:multiLevelType w:val="multilevel"/>
    <w:tmpl w:val="80D4C076"/>
    <w:lvl w:ilvl="0">
      <w:start w:val="1"/>
      <w:numFmt w:val="decimal"/>
      <w:lvlText w:val="%1."/>
      <w:lvlJc w:val="left"/>
      <w:pPr>
        <w:tabs>
          <w:tab w:val="num" w:pos="360"/>
        </w:tabs>
        <w:ind w:left="360" w:hanging="360"/>
      </w:pPr>
      <w:rPr>
        <w:rFonts w:hint="default"/>
        <w:b w:val="0"/>
      </w:rPr>
    </w:lvl>
    <w:lvl w:ilvl="1">
      <w:start w:val="3"/>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7D824A95"/>
    <w:multiLevelType w:val="multilevel"/>
    <w:tmpl w:val="80D4C076"/>
    <w:lvl w:ilvl="0">
      <w:start w:val="1"/>
      <w:numFmt w:val="decimal"/>
      <w:lvlText w:val="%1."/>
      <w:lvlJc w:val="left"/>
      <w:pPr>
        <w:tabs>
          <w:tab w:val="num" w:pos="360"/>
        </w:tabs>
        <w:ind w:left="360" w:hanging="360"/>
      </w:pPr>
      <w:rPr>
        <w:rFonts w:hint="default"/>
        <w:b w:val="0"/>
      </w:rPr>
    </w:lvl>
    <w:lvl w:ilvl="1">
      <w:start w:val="3"/>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4"/>
  </w:num>
  <w:num w:numId="2">
    <w:abstractNumId w:val="11"/>
  </w:num>
  <w:num w:numId="3">
    <w:abstractNumId w:val="1"/>
  </w:num>
  <w:num w:numId="4">
    <w:abstractNumId w:val="5"/>
  </w:num>
  <w:num w:numId="5">
    <w:abstractNumId w:val="6"/>
  </w:num>
  <w:num w:numId="6">
    <w:abstractNumId w:val="17"/>
  </w:num>
  <w:num w:numId="7">
    <w:abstractNumId w:val="13"/>
  </w:num>
  <w:num w:numId="8">
    <w:abstractNumId w:val="15"/>
  </w:num>
  <w:num w:numId="9">
    <w:abstractNumId w:val="18"/>
  </w:num>
  <w:num w:numId="10">
    <w:abstractNumId w:val="0"/>
  </w:num>
  <w:num w:numId="11">
    <w:abstractNumId w:val="7"/>
  </w:num>
  <w:num w:numId="12">
    <w:abstractNumId w:val="16"/>
  </w:num>
  <w:num w:numId="13">
    <w:abstractNumId w:val="2"/>
  </w:num>
  <w:num w:numId="14">
    <w:abstractNumId w:val="12"/>
  </w:num>
  <w:num w:numId="15">
    <w:abstractNumId w:val="3"/>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4"/>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attachedTemplate r:id="rId1"/>
  <w:stylePaneFormatFilter w:val="3F01"/>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03F8"/>
    <w:rsid w:val="0000732A"/>
    <w:rsid w:val="00007CF6"/>
    <w:rsid w:val="000110E4"/>
    <w:rsid w:val="00011E01"/>
    <w:rsid w:val="000155C7"/>
    <w:rsid w:val="00016AB9"/>
    <w:rsid w:val="00025E9E"/>
    <w:rsid w:val="00054696"/>
    <w:rsid w:val="00060CC2"/>
    <w:rsid w:val="00060EA5"/>
    <w:rsid w:val="00061932"/>
    <w:rsid w:val="00062200"/>
    <w:rsid w:val="00063260"/>
    <w:rsid w:val="000849F6"/>
    <w:rsid w:val="00085A0A"/>
    <w:rsid w:val="000B1734"/>
    <w:rsid w:val="000C6A52"/>
    <w:rsid w:val="000D7EED"/>
    <w:rsid w:val="000F10A5"/>
    <w:rsid w:val="001031DD"/>
    <w:rsid w:val="00110CD7"/>
    <w:rsid w:val="001174FC"/>
    <w:rsid w:val="001210A7"/>
    <w:rsid w:val="00127E4C"/>
    <w:rsid w:val="00131235"/>
    <w:rsid w:val="00136925"/>
    <w:rsid w:val="00140221"/>
    <w:rsid w:val="0014553A"/>
    <w:rsid w:val="00150043"/>
    <w:rsid w:val="00151705"/>
    <w:rsid w:val="00164377"/>
    <w:rsid w:val="00170A6A"/>
    <w:rsid w:val="00172B3C"/>
    <w:rsid w:val="00176F44"/>
    <w:rsid w:val="00180969"/>
    <w:rsid w:val="001862EA"/>
    <w:rsid w:val="00194499"/>
    <w:rsid w:val="0019678B"/>
    <w:rsid w:val="001A0276"/>
    <w:rsid w:val="001A6120"/>
    <w:rsid w:val="001B2B38"/>
    <w:rsid w:val="001B4A73"/>
    <w:rsid w:val="001D1A55"/>
    <w:rsid w:val="001D3781"/>
    <w:rsid w:val="001E004F"/>
    <w:rsid w:val="002012C4"/>
    <w:rsid w:val="00204301"/>
    <w:rsid w:val="00211BCD"/>
    <w:rsid w:val="00212896"/>
    <w:rsid w:val="00237D32"/>
    <w:rsid w:val="00237E9F"/>
    <w:rsid w:val="00244241"/>
    <w:rsid w:val="00245F37"/>
    <w:rsid w:val="00260F86"/>
    <w:rsid w:val="00265AD6"/>
    <w:rsid w:val="002713CB"/>
    <w:rsid w:val="002778E9"/>
    <w:rsid w:val="00282AFA"/>
    <w:rsid w:val="0028378F"/>
    <w:rsid w:val="0028722B"/>
    <w:rsid w:val="00287ACB"/>
    <w:rsid w:val="00294884"/>
    <w:rsid w:val="0029633E"/>
    <w:rsid w:val="002A4D33"/>
    <w:rsid w:val="002A5640"/>
    <w:rsid w:val="002B001B"/>
    <w:rsid w:val="002B3582"/>
    <w:rsid w:val="002B4A1C"/>
    <w:rsid w:val="002C0E8D"/>
    <w:rsid w:val="002C49DD"/>
    <w:rsid w:val="002D2442"/>
    <w:rsid w:val="002E0E0E"/>
    <w:rsid w:val="002E4041"/>
    <w:rsid w:val="002E5A70"/>
    <w:rsid w:val="002E5F21"/>
    <w:rsid w:val="002F21B8"/>
    <w:rsid w:val="002F7560"/>
    <w:rsid w:val="00306F1E"/>
    <w:rsid w:val="00322614"/>
    <w:rsid w:val="00335C90"/>
    <w:rsid w:val="00340F6E"/>
    <w:rsid w:val="0034596F"/>
    <w:rsid w:val="00347973"/>
    <w:rsid w:val="00354393"/>
    <w:rsid w:val="0035680A"/>
    <w:rsid w:val="003603F8"/>
    <w:rsid w:val="00363170"/>
    <w:rsid w:val="00363265"/>
    <w:rsid w:val="00364D3E"/>
    <w:rsid w:val="0037416D"/>
    <w:rsid w:val="0037658E"/>
    <w:rsid w:val="00380738"/>
    <w:rsid w:val="00383FA6"/>
    <w:rsid w:val="0039003F"/>
    <w:rsid w:val="003942E9"/>
    <w:rsid w:val="003C6C28"/>
    <w:rsid w:val="003D0A51"/>
    <w:rsid w:val="003D2E9C"/>
    <w:rsid w:val="003D6F32"/>
    <w:rsid w:val="003F29FB"/>
    <w:rsid w:val="003F7F59"/>
    <w:rsid w:val="00401355"/>
    <w:rsid w:val="00402103"/>
    <w:rsid w:val="00426C32"/>
    <w:rsid w:val="004311C4"/>
    <w:rsid w:val="00440681"/>
    <w:rsid w:val="00441650"/>
    <w:rsid w:val="00447653"/>
    <w:rsid w:val="004566EB"/>
    <w:rsid w:val="00463F90"/>
    <w:rsid w:val="0047057A"/>
    <w:rsid w:val="004876F0"/>
    <w:rsid w:val="004909E9"/>
    <w:rsid w:val="004A22BB"/>
    <w:rsid w:val="004A5B9C"/>
    <w:rsid w:val="004A74A9"/>
    <w:rsid w:val="004B2C8F"/>
    <w:rsid w:val="004B402B"/>
    <w:rsid w:val="004B50D8"/>
    <w:rsid w:val="004D2E0E"/>
    <w:rsid w:val="004E04AF"/>
    <w:rsid w:val="004E6E45"/>
    <w:rsid w:val="004F305A"/>
    <w:rsid w:val="004F67F3"/>
    <w:rsid w:val="005244C6"/>
    <w:rsid w:val="00551E81"/>
    <w:rsid w:val="00554B8D"/>
    <w:rsid w:val="00561754"/>
    <w:rsid w:val="005673CA"/>
    <w:rsid w:val="005736FA"/>
    <w:rsid w:val="00585AF1"/>
    <w:rsid w:val="00585B64"/>
    <w:rsid w:val="00587A13"/>
    <w:rsid w:val="00592453"/>
    <w:rsid w:val="005933C9"/>
    <w:rsid w:val="005961E6"/>
    <w:rsid w:val="005B19EB"/>
    <w:rsid w:val="005B77F7"/>
    <w:rsid w:val="005C04E2"/>
    <w:rsid w:val="005C2560"/>
    <w:rsid w:val="005C2FB2"/>
    <w:rsid w:val="005D06F8"/>
    <w:rsid w:val="005D0930"/>
    <w:rsid w:val="005D2B8A"/>
    <w:rsid w:val="005D468C"/>
    <w:rsid w:val="005D4EF5"/>
    <w:rsid w:val="005D517C"/>
    <w:rsid w:val="005E23E9"/>
    <w:rsid w:val="005F1B12"/>
    <w:rsid w:val="006023C8"/>
    <w:rsid w:val="006073F6"/>
    <w:rsid w:val="00636F49"/>
    <w:rsid w:val="0064138A"/>
    <w:rsid w:val="00641998"/>
    <w:rsid w:val="00642804"/>
    <w:rsid w:val="00642CFC"/>
    <w:rsid w:val="006525C7"/>
    <w:rsid w:val="006529A2"/>
    <w:rsid w:val="00675239"/>
    <w:rsid w:val="00685A0E"/>
    <w:rsid w:val="00686FAD"/>
    <w:rsid w:val="0069217F"/>
    <w:rsid w:val="00697983"/>
    <w:rsid w:val="006A292D"/>
    <w:rsid w:val="006A7847"/>
    <w:rsid w:val="006C1356"/>
    <w:rsid w:val="006C6794"/>
    <w:rsid w:val="006D3841"/>
    <w:rsid w:val="006F592F"/>
    <w:rsid w:val="00720F48"/>
    <w:rsid w:val="00721D42"/>
    <w:rsid w:val="00726B3D"/>
    <w:rsid w:val="00734A27"/>
    <w:rsid w:val="0075378E"/>
    <w:rsid w:val="00754021"/>
    <w:rsid w:val="007773BC"/>
    <w:rsid w:val="00782276"/>
    <w:rsid w:val="00787176"/>
    <w:rsid w:val="00787403"/>
    <w:rsid w:val="007A170E"/>
    <w:rsid w:val="007A5DEE"/>
    <w:rsid w:val="007C78FE"/>
    <w:rsid w:val="007D175D"/>
    <w:rsid w:val="007E2C79"/>
    <w:rsid w:val="007E5683"/>
    <w:rsid w:val="007F64CF"/>
    <w:rsid w:val="008048D7"/>
    <w:rsid w:val="00812490"/>
    <w:rsid w:val="00812D2F"/>
    <w:rsid w:val="00821FD6"/>
    <w:rsid w:val="008372BF"/>
    <w:rsid w:val="00840AE7"/>
    <w:rsid w:val="00857075"/>
    <w:rsid w:val="00864429"/>
    <w:rsid w:val="008665E1"/>
    <w:rsid w:val="008676C7"/>
    <w:rsid w:val="00872C21"/>
    <w:rsid w:val="00882C4B"/>
    <w:rsid w:val="008839C3"/>
    <w:rsid w:val="00891EE9"/>
    <w:rsid w:val="008B2FDD"/>
    <w:rsid w:val="008B33DC"/>
    <w:rsid w:val="008B4262"/>
    <w:rsid w:val="008B46E0"/>
    <w:rsid w:val="008B71FF"/>
    <w:rsid w:val="008C663B"/>
    <w:rsid w:val="008D0A30"/>
    <w:rsid w:val="008D1B0F"/>
    <w:rsid w:val="008D44E9"/>
    <w:rsid w:val="008D6503"/>
    <w:rsid w:val="008D7445"/>
    <w:rsid w:val="008E2241"/>
    <w:rsid w:val="008F09A0"/>
    <w:rsid w:val="008F71B5"/>
    <w:rsid w:val="0090313F"/>
    <w:rsid w:val="00917595"/>
    <w:rsid w:val="009266C1"/>
    <w:rsid w:val="00927771"/>
    <w:rsid w:val="0093628C"/>
    <w:rsid w:val="0095497E"/>
    <w:rsid w:val="00963FCC"/>
    <w:rsid w:val="00966C7A"/>
    <w:rsid w:val="009710E4"/>
    <w:rsid w:val="00971375"/>
    <w:rsid w:val="00974525"/>
    <w:rsid w:val="009747AA"/>
    <w:rsid w:val="00987D08"/>
    <w:rsid w:val="0099448B"/>
    <w:rsid w:val="009A05FA"/>
    <w:rsid w:val="009A420E"/>
    <w:rsid w:val="009B0922"/>
    <w:rsid w:val="009B63FD"/>
    <w:rsid w:val="009B6D5D"/>
    <w:rsid w:val="009C0721"/>
    <w:rsid w:val="009C2806"/>
    <w:rsid w:val="009C5AC7"/>
    <w:rsid w:val="009D22CB"/>
    <w:rsid w:val="009D6275"/>
    <w:rsid w:val="009E076A"/>
    <w:rsid w:val="009F5E70"/>
    <w:rsid w:val="00A01C4B"/>
    <w:rsid w:val="00A01FE8"/>
    <w:rsid w:val="00A10A3D"/>
    <w:rsid w:val="00A3274F"/>
    <w:rsid w:val="00A33058"/>
    <w:rsid w:val="00A40A6F"/>
    <w:rsid w:val="00A416C5"/>
    <w:rsid w:val="00A4568F"/>
    <w:rsid w:val="00A6190D"/>
    <w:rsid w:val="00A86F1F"/>
    <w:rsid w:val="00A86FEA"/>
    <w:rsid w:val="00A913A5"/>
    <w:rsid w:val="00A91A0C"/>
    <w:rsid w:val="00A94F8A"/>
    <w:rsid w:val="00AA4298"/>
    <w:rsid w:val="00AB15EA"/>
    <w:rsid w:val="00AB4EAD"/>
    <w:rsid w:val="00AB7755"/>
    <w:rsid w:val="00AD3B76"/>
    <w:rsid w:val="00AD499D"/>
    <w:rsid w:val="00AD5C57"/>
    <w:rsid w:val="00AE1ADC"/>
    <w:rsid w:val="00AF08DA"/>
    <w:rsid w:val="00AF2B31"/>
    <w:rsid w:val="00B13099"/>
    <w:rsid w:val="00B1580B"/>
    <w:rsid w:val="00B22437"/>
    <w:rsid w:val="00B311AD"/>
    <w:rsid w:val="00B37065"/>
    <w:rsid w:val="00B42997"/>
    <w:rsid w:val="00B43495"/>
    <w:rsid w:val="00B44E96"/>
    <w:rsid w:val="00B50557"/>
    <w:rsid w:val="00B6078C"/>
    <w:rsid w:val="00B60A9F"/>
    <w:rsid w:val="00B6650C"/>
    <w:rsid w:val="00B96E64"/>
    <w:rsid w:val="00BA0B3F"/>
    <w:rsid w:val="00BA4C93"/>
    <w:rsid w:val="00BD04AC"/>
    <w:rsid w:val="00BE7E98"/>
    <w:rsid w:val="00BF144B"/>
    <w:rsid w:val="00C11877"/>
    <w:rsid w:val="00C11A20"/>
    <w:rsid w:val="00C12046"/>
    <w:rsid w:val="00C17511"/>
    <w:rsid w:val="00C43108"/>
    <w:rsid w:val="00C51AFA"/>
    <w:rsid w:val="00C60BD6"/>
    <w:rsid w:val="00C640B4"/>
    <w:rsid w:val="00C76C13"/>
    <w:rsid w:val="00C81C33"/>
    <w:rsid w:val="00C85FE0"/>
    <w:rsid w:val="00CA47ED"/>
    <w:rsid w:val="00CA6E7E"/>
    <w:rsid w:val="00CC16CB"/>
    <w:rsid w:val="00CC17DC"/>
    <w:rsid w:val="00CC2076"/>
    <w:rsid w:val="00CE51CE"/>
    <w:rsid w:val="00CF2B7F"/>
    <w:rsid w:val="00CF3F89"/>
    <w:rsid w:val="00D1227C"/>
    <w:rsid w:val="00D25441"/>
    <w:rsid w:val="00D256BF"/>
    <w:rsid w:val="00D30325"/>
    <w:rsid w:val="00D408BE"/>
    <w:rsid w:val="00D41211"/>
    <w:rsid w:val="00D4709D"/>
    <w:rsid w:val="00D54135"/>
    <w:rsid w:val="00D624E9"/>
    <w:rsid w:val="00D71BB2"/>
    <w:rsid w:val="00D81E9D"/>
    <w:rsid w:val="00D8324E"/>
    <w:rsid w:val="00D86556"/>
    <w:rsid w:val="00D86E76"/>
    <w:rsid w:val="00D92CAB"/>
    <w:rsid w:val="00D96AE6"/>
    <w:rsid w:val="00DA6663"/>
    <w:rsid w:val="00DB19A0"/>
    <w:rsid w:val="00DC18C6"/>
    <w:rsid w:val="00DC59A9"/>
    <w:rsid w:val="00DD068A"/>
    <w:rsid w:val="00DD5BD8"/>
    <w:rsid w:val="00DE46C1"/>
    <w:rsid w:val="00DE5FE9"/>
    <w:rsid w:val="00DF0F0C"/>
    <w:rsid w:val="00DF0F99"/>
    <w:rsid w:val="00E01153"/>
    <w:rsid w:val="00E0419C"/>
    <w:rsid w:val="00E06460"/>
    <w:rsid w:val="00E07285"/>
    <w:rsid w:val="00E152E4"/>
    <w:rsid w:val="00E164D5"/>
    <w:rsid w:val="00E23B00"/>
    <w:rsid w:val="00E405AB"/>
    <w:rsid w:val="00E52778"/>
    <w:rsid w:val="00E649FE"/>
    <w:rsid w:val="00E64A73"/>
    <w:rsid w:val="00E66E17"/>
    <w:rsid w:val="00E74DBD"/>
    <w:rsid w:val="00E80122"/>
    <w:rsid w:val="00E8447D"/>
    <w:rsid w:val="00E94784"/>
    <w:rsid w:val="00E97175"/>
    <w:rsid w:val="00EF1BA8"/>
    <w:rsid w:val="00F226DF"/>
    <w:rsid w:val="00F25B18"/>
    <w:rsid w:val="00F3432F"/>
    <w:rsid w:val="00F35EAC"/>
    <w:rsid w:val="00F4686F"/>
    <w:rsid w:val="00F51F5E"/>
    <w:rsid w:val="00F62D17"/>
    <w:rsid w:val="00F65CD5"/>
    <w:rsid w:val="00F67CB5"/>
    <w:rsid w:val="00F70C61"/>
    <w:rsid w:val="00F76CCC"/>
    <w:rsid w:val="00F839F6"/>
    <w:rsid w:val="00F869F0"/>
    <w:rsid w:val="00FA2343"/>
    <w:rsid w:val="00FA6DCE"/>
    <w:rsid w:val="00FB2B65"/>
    <w:rsid w:val="00FB5F7D"/>
    <w:rsid w:val="00FD74A0"/>
    <w:rsid w:val="00FF3BEF"/>
    <w:rsid w:val="00FF4F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383FA6"/>
    <w:pPr>
      <w:ind w:firstLine="567"/>
      <w:jc w:val="both"/>
    </w:pPr>
    <w:rPr>
      <w:rFonts w:ascii="Arial" w:hAnsi="Arial"/>
      <w:sz w:val="24"/>
      <w:szCs w:val="24"/>
    </w:rPr>
  </w:style>
  <w:style w:type="paragraph" w:styleId="1">
    <w:name w:val="heading 1"/>
    <w:aliases w:val="!Части документа"/>
    <w:basedOn w:val="a"/>
    <w:next w:val="a"/>
    <w:qFormat/>
    <w:rsid w:val="00383FA6"/>
    <w:pPr>
      <w:jc w:val="center"/>
      <w:outlineLvl w:val="0"/>
    </w:pPr>
    <w:rPr>
      <w:rFonts w:cs="Arial"/>
      <w:b/>
      <w:bCs/>
      <w:kern w:val="32"/>
      <w:sz w:val="32"/>
      <w:szCs w:val="32"/>
    </w:rPr>
  </w:style>
  <w:style w:type="paragraph" w:styleId="2">
    <w:name w:val="heading 2"/>
    <w:aliases w:val="!Разделы документа"/>
    <w:basedOn w:val="a"/>
    <w:qFormat/>
    <w:rsid w:val="00383FA6"/>
    <w:pPr>
      <w:jc w:val="center"/>
      <w:outlineLvl w:val="1"/>
    </w:pPr>
    <w:rPr>
      <w:rFonts w:cs="Arial"/>
      <w:b/>
      <w:bCs/>
      <w:iCs/>
      <w:sz w:val="30"/>
      <w:szCs w:val="28"/>
    </w:rPr>
  </w:style>
  <w:style w:type="paragraph" w:styleId="3">
    <w:name w:val="heading 3"/>
    <w:aliases w:val="!Главы документа"/>
    <w:basedOn w:val="a"/>
    <w:qFormat/>
    <w:rsid w:val="00383FA6"/>
    <w:pPr>
      <w:outlineLvl w:val="2"/>
    </w:pPr>
    <w:rPr>
      <w:rFonts w:cs="Arial"/>
      <w:b/>
      <w:bCs/>
      <w:sz w:val="28"/>
      <w:szCs w:val="26"/>
    </w:rPr>
  </w:style>
  <w:style w:type="paragraph" w:styleId="4">
    <w:name w:val="heading 4"/>
    <w:aliases w:val="!Параграфы/Статьи документа"/>
    <w:basedOn w:val="a"/>
    <w:link w:val="40"/>
    <w:qFormat/>
    <w:rsid w:val="00383FA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03F8"/>
    <w:pPr>
      <w:widowControl w:val="0"/>
      <w:autoSpaceDE w:val="0"/>
      <w:autoSpaceDN w:val="0"/>
      <w:adjustRightInd w:val="0"/>
      <w:ind w:firstLine="720"/>
    </w:pPr>
    <w:rPr>
      <w:rFonts w:ascii="Arial" w:hAnsi="Arial" w:cs="Arial"/>
    </w:rPr>
  </w:style>
  <w:style w:type="table" w:styleId="a3">
    <w:name w:val="Table Grid"/>
    <w:basedOn w:val="a1"/>
    <w:rsid w:val="003603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773BC"/>
    <w:pPr>
      <w:widowControl w:val="0"/>
      <w:autoSpaceDE w:val="0"/>
      <w:autoSpaceDN w:val="0"/>
      <w:adjustRightInd w:val="0"/>
    </w:pPr>
    <w:rPr>
      <w:rFonts w:ascii="Arial" w:hAnsi="Arial" w:cs="Arial"/>
      <w:b/>
      <w:bCs/>
    </w:rPr>
  </w:style>
  <w:style w:type="paragraph" w:customStyle="1" w:styleId="ConsPlusNonformat">
    <w:name w:val="ConsPlusNonformat"/>
    <w:rsid w:val="00447653"/>
    <w:pPr>
      <w:widowControl w:val="0"/>
      <w:autoSpaceDE w:val="0"/>
      <w:autoSpaceDN w:val="0"/>
      <w:adjustRightInd w:val="0"/>
    </w:pPr>
    <w:rPr>
      <w:rFonts w:ascii="Courier New" w:hAnsi="Courier New" w:cs="Courier New"/>
    </w:rPr>
  </w:style>
  <w:style w:type="paragraph" w:styleId="a4">
    <w:name w:val="Body Text"/>
    <w:basedOn w:val="a"/>
    <w:rsid w:val="001210A7"/>
    <w:pPr>
      <w:jc w:val="center"/>
    </w:pPr>
    <w:rPr>
      <w:sz w:val="28"/>
    </w:rPr>
  </w:style>
  <w:style w:type="paragraph" w:styleId="a5">
    <w:name w:val="header"/>
    <w:basedOn w:val="a"/>
    <w:rsid w:val="001B4A73"/>
    <w:pPr>
      <w:tabs>
        <w:tab w:val="center" w:pos="4677"/>
        <w:tab w:val="right" w:pos="9355"/>
      </w:tabs>
    </w:pPr>
  </w:style>
  <w:style w:type="character" w:styleId="a6">
    <w:name w:val="page number"/>
    <w:basedOn w:val="a0"/>
    <w:rsid w:val="001B4A73"/>
  </w:style>
  <w:style w:type="paragraph" w:customStyle="1" w:styleId="a7">
    <w:basedOn w:val="a"/>
    <w:autoRedefine/>
    <w:rsid w:val="008D44E9"/>
    <w:pPr>
      <w:spacing w:after="160" w:line="240" w:lineRule="exact"/>
    </w:pPr>
    <w:rPr>
      <w:sz w:val="28"/>
      <w:lang w:val="en-US" w:eastAsia="en-US"/>
    </w:rPr>
  </w:style>
  <w:style w:type="paragraph" w:customStyle="1" w:styleId="ConsNormal">
    <w:name w:val="ConsNormal"/>
    <w:rsid w:val="00812D2F"/>
    <w:pPr>
      <w:widowControl w:val="0"/>
      <w:ind w:firstLine="720"/>
    </w:pPr>
    <w:rPr>
      <w:rFonts w:ascii="Arial" w:hAnsi="Arial"/>
      <w:snapToGrid w:val="0"/>
    </w:rPr>
  </w:style>
  <w:style w:type="character" w:styleId="a8">
    <w:name w:val="Hyperlink"/>
    <w:rsid w:val="00383FA6"/>
    <w:rPr>
      <w:color w:val="0000FF"/>
      <w:u w:val="none"/>
    </w:rPr>
  </w:style>
  <w:style w:type="paragraph" w:customStyle="1" w:styleId="ConsNonformat">
    <w:name w:val="ConsNonformat"/>
    <w:rsid w:val="00821FD6"/>
    <w:pPr>
      <w:widowControl w:val="0"/>
    </w:pPr>
    <w:rPr>
      <w:rFonts w:ascii="Courier New" w:hAnsi="Courier New"/>
      <w:snapToGrid w:val="0"/>
    </w:rPr>
  </w:style>
  <w:style w:type="paragraph" w:styleId="a9">
    <w:name w:val="Normal (Web)"/>
    <w:basedOn w:val="a"/>
    <w:link w:val="aa"/>
    <w:unhideWhenUsed/>
    <w:rsid w:val="00821FD6"/>
    <w:pPr>
      <w:spacing w:before="100" w:beforeAutospacing="1" w:after="100" w:afterAutospacing="1"/>
    </w:pPr>
    <w:rPr>
      <w:rFonts w:ascii="Tahoma" w:hAnsi="Tahoma" w:cs="Tahoma"/>
      <w:sz w:val="18"/>
      <w:szCs w:val="18"/>
    </w:rPr>
  </w:style>
  <w:style w:type="character" w:customStyle="1" w:styleId="aa">
    <w:name w:val="Обычный (веб) Знак"/>
    <w:link w:val="a9"/>
    <w:rsid w:val="00821FD6"/>
    <w:rPr>
      <w:rFonts w:ascii="Tahoma" w:hAnsi="Tahoma" w:cs="Tahoma"/>
      <w:sz w:val="18"/>
      <w:szCs w:val="18"/>
      <w:lang w:val="ru-RU" w:eastAsia="ru-RU" w:bidi="ar-SA"/>
    </w:rPr>
  </w:style>
  <w:style w:type="paragraph" w:styleId="ab">
    <w:name w:val="Balloon Text"/>
    <w:basedOn w:val="a"/>
    <w:semiHidden/>
    <w:rsid w:val="003F7F59"/>
    <w:rPr>
      <w:rFonts w:ascii="Tahoma" w:hAnsi="Tahoma" w:cs="Tahoma"/>
      <w:sz w:val="16"/>
      <w:szCs w:val="16"/>
    </w:rPr>
  </w:style>
  <w:style w:type="paragraph" w:customStyle="1" w:styleId="FORMATTEXT">
    <w:name w:val=".FORMATTEXT"/>
    <w:uiPriority w:val="99"/>
    <w:rsid w:val="003F29FB"/>
    <w:pPr>
      <w:widowControl w:val="0"/>
      <w:autoSpaceDE w:val="0"/>
      <w:autoSpaceDN w:val="0"/>
      <w:adjustRightInd w:val="0"/>
    </w:pPr>
    <w:rPr>
      <w:rFonts w:ascii="Arial" w:hAnsi="Arial" w:cs="Arial"/>
    </w:rPr>
  </w:style>
  <w:style w:type="paragraph" w:customStyle="1" w:styleId="HEADERTEXT">
    <w:name w:val=".HEADERTEXT"/>
    <w:uiPriority w:val="99"/>
    <w:rsid w:val="0029633E"/>
    <w:pPr>
      <w:widowControl w:val="0"/>
      <w:autoSpaceDE w:val="0"/>
      <w:autoSpaceDN w:val="0"/>
      <w:adjustRightInd w:val="0"/>
    </w:pPr>
    <w:rPr>
      <w:rFonts w:ascii="Arial" w:hAnsi="Arial" w:cs="Arial"/>
      <w:color w:val="2B4279"/>
    </w:rPr>
  </w:style>
  <w:style w:type="paragraph" w:customStyle="1" w:styleId="headertext0">
    <w:name w:val="headertext"/>
    <w:basedOn w:val="a"/>
    <w:rsid w:val="00282AFA"/>
    <w:pPr>
      <w:spacing w:before="100" w:beforeAutospacing="1" w:after="100" w:afterAutospacing="1"/>
    </w:pPr>
  </w:style>
  <w:style w:type="paragraph" w:customStyle="1" w:styleId="formattext0">
    <w:name w:val="formattext"/>
    <w:basedOn w:val="a"/>
    <w:rsid w:val="00282AFA"/>
    <w:pPr>
      <w:spacing w:before="100" w:beforeAutospacing="1" w:after="100" w:afterAutospacing="1"/>
    </w:pPr>
  </w:style>
  <w:style w:type="character" w:customStyle="1" w:styleId="40">
    <w:name w:val="Заголовок 4 Знак"/>
    <w:aliases w:val="!Параграфы/Статьи документа Знак"/>
    <w:basedOn w:val="a0"/>
    <w:link w:val="4"/>
    <w:rsid w:val="00E0419C"/>
    <w:rPr>
      <w:rFonts w:ascii="Arial" w:hAnsi="Arial"/>
      <w:b/>
      <w:bCs/>
      <w:sz w:val="26"/>
      <w:szCs w:val="28"/>
    </w:rPr>
  </w:style>
  <w:style w:type="character" w:styleId="HTML">
    <w:name w:val="HTML Variable"/>
    <w:aliases w:val="!Ссылки в документе"/>
    <w:rsid w:val="00383FA6"/>
    <w:rPr>
      <w:rFonts w:ascii="Arial" w:hAnsi="Arial"/>
      <w:b w:val="0"/>
      <w:i w:val="0"/>
      <w:iCs/>
      <w:color w:val="0000FF"/>
      <w:sz w:val="24"/>
      <w:u w:val="none"/>
    </w:rPr>
  </w:style>
  <w:style w:type="paragraph" w:styleId="ac">
    <w:name w:val="annotation text"/>
    <w:aliases w:val="!Равноширинный текст документа"/>
    <w:basedOn w:val="a"/>
    <w:link w:val="ad"/>
    <w:rsid w:val="00383FA6"/>
    <w:rPr>
      <w:rFonts w:ascii="Courier" w:hAnsi="Courier"/>
      <w:sz w:val="22"/>
      <w:szCs w:val="20"/>
    </w:rPr>
  </w:style>
  <w:style w:type="character" w:customStyle="1" w:styleId="ad">
    <w:name w:val="Текст примечания Знак"/>
    <w:aliases w:val="!Равноширинный текст документа Знак"/>
    <w:basedOn w:val="a0"/>
    <w:link w:val="ac"/>
    <w:rsid w:val="00E0419C"/>
    <w:rPr>
      <w:rFonts w:ascii="Courier" w:hAnsi="Courier"/>
      <w:sz w:val="22"/>
    </w:rPr>
  </w:style>
  <w:style w:type="paragraph" w:customStyle="1" w:styleId="Title">
    <w:name w:val="Title!Название НПА"/>
    <w:basedOn w:val="a"/>
    <w:rsid w:val="00383FA6"/>
    <w:pPr>
      <w:spacing w:before="240" w:after="60"/>
      <w:jc w:val="center"/>
      <w:outlineLvl w:val="0"/>
    </w:pPr>
    <w:rPr>
      <w:rFonts w:cs="Arial"/>
      <w:b/>
      <w:bCs/>
      <w:kern w:val="28"/>
      <w:sz w:val="32"/>
      <w:szCs w:val="32"/>
    </w:rPr>
  </w:style>
  <w:style w:type="paragraph" w:customStyle="1" w:styleId="Application">
    <w:name w:val="Application!Приложение"/>
    <w:rsid w:val="00383FA6"/>
    <w:pPr>
      <w:spacing w:before="120" w:after="120"/>
      <w:jc w:val="right"/>
    </w:pPr>
    <w:rPr>
      <w:rFonts w:ascii="Arial" w:hAnsi="Arial" w:cs="Arial"/>
      <w:b/>
      <w:bCs/>
      <w:kern w:val="28"/>
      <w:sz w:val="32"/>
      <w:szCs w:val="32"/>
    </w:rPr>
  </w:style>
  <w:style w:type="paragraph" w:customStyle="1" w:styleId="Table">
    <w:name w:val="Table!Таблица"/>
    <w:rsid w:val="00383FA6"/>
    <w:rPr>
      <w:rFonts w:ascii="Arial" w:hAnsi="Arial" w:cs="Arial"/>
      <w:bCs/>
      <w:kern w:val="28"/>
      <w:sz w:val="24"/>
      <w:szCs w:val="32"/>
    </w:rPr>
  </w:style>
  <w:style w:type="paragraph" w:customStyle="1" w:styleId="Table0">
    <w:name w:val="Table!"/>
    <w:next w:val="Table"/>
    <w:rsid w:val="00383FA6"/>
    <w:pPr>
      <w:jc w:val="center"/>
    </w:pPr>
    <w:rPr>
      <w:rFonts w:ascii="Arial" w:hAnsi="Arial" w:cs="Arial"/>
      <w:b/>
      <w:bCs/>
      <w:kern w:val="28"/>
      <w:sz w:val="24"/>
      <w:szCs w:val="32"/>
    </w:rPr>
  </w:style>
  <w:style w:type="paragraph" w:customStyle="1" w:styleId="NumberAndDate">
    <w:name w:val="NumberAndDate"/>
    <w:aliases w:val="!Дата и Номер"/>
    <w:qFormat/>
    <w:rsid w:val="00383FA6"/>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383FA6"/>
    <w:rPr>
      <w:sz w:val="28"/>
    </w:rPr>
  </w:style>
</w:styles>
</file>

<file path=word/webSettings.xml><?xml version="1.0" encoding="utf-8"?>
<w:webSettings xmlns:r="http://schemas.openxmlformats.org/officeDocument/2006/relationships" xmlns:w="http://schemas.openxmlformats.org/wordprocessingml/2006/main">
  <w:divs>
    <w:div w:id="39324735">
      <w:bodyDiv w:val="1"/>
      <w:marLeft w:val="0"/>
      <w:marRight w:val="0"/>
      <w:marTop w:val="0"/>
      <w:marBottom w:val="0"/>
      <w:divBdr>
        <w:top w:val="none" w:sz="0" w:space="0" w:color="auto"/>
        <w:left w:val="none" w:sz="0" w:space="0" w:color="auto"/>
        <w:bottom w:val="none" w:sz="0" w:space="0" w:color="auto"/>
        <w:right w:val="none" w:sz="0" w:space="0" w:color="auto"/>
      </w:divBdr>
    </w:div>
    <w:div w:id="58480848">
      <w:bodyDiv w:val="1"/>
      <w:marLeft w:val="0"/>
      <w:marRight w:val="0"/>
      <w:marTop w:val="0"/>
      <w:marBottom w:val="0"/>
      <w:divBdr>
        <w:top w:val="none" w:sz="0" w:space="0" w:color="auto"/>
        <w:left w:val="none" w:sz="0" w:space="0" w:color="auto"/>
        <w:bottom w:val="none" w:sz="0" w:space="0" w:color="auto"/>
        <w:right w:val="none" w:sz="0" w:space="0" w:color="auto"/>
      </w:divBdr>
    </w:div>
    <w:div w:id="186724358">
      <w:bodyDiv w:val="1"/>
      <w:marLeft w:val="0"/>
      <w:marRight w:val="0"/>
      <w:marTop w:val="0"/>
      <w:marBottom w:val="0"/>
      <w:divBdr>
        <w:top w:val="none" w:sz="0" w:space="0" w:color="auto"/>
        <w:left w:val="none" w:sz="0" w:space="0" w:color="auto"/>
        <w:bottom w:val="none" w:sz="0" w:space="0" w:color="auto"/>
        <w:right w:val="none" w:sz="0" w:space="0" w:color="auto"/>
      </w:divBdr>
    </w:div>
    <w:div w:id="207379631">
      <w:bodyDiv w:val="1"/>
      <w:marLeft w:val="0"/>
      <w:marRight w:val="0"/>
      <w:marTop w:val="0"/>
      <w:marBottom w:val="0"/>
      <w:divBdr>
        <w:top w:val="none" w:sz="0" w:space="0" w:color="auto"/>
        <w:left w:val="none" w:sz="0" w:space="0" w:color="auto"/>
        <w:bottom w:val="none" w:sz="0" w:space="0" w:color="auto"/>
        <w:right w:val="none" w:sz="0" w:space="0" w:color="auto"/>
      </w:divBdr>
    </w:div>
    <w:div w:id="402608550">
      <w:bodyDiv w:val="1"/>
      <w:marLeft w:val="0"/>
      <w:marRight w:val="0"/>
      <w:marTop w:val="0"/>
      <w:marBottom w:val="0"/>
      <w:divBdr>
        <w:top w:val="none" w:sz="0" w:space="0" w:color="auto"/>
        <w:left w:val="none" w:sz="0" w:space="0" w:color="auto"/>
        <w:bottom w:val="none" w:sz="0" w:space="0" w:color="auto"/>
        <w:right w:val="none" w:sz="0" w:space="0" w:color="auto"/>
      </w:divBdr>
    </w:div>
    <w:div w:id="475101860">
      <w:bodyDiv w:val="1"/>
      <w:marLeft w:val="0"/>
      <w:marRight w:val="0"/>
      <w:marTop w:val="0"/>
      <w:marBottom w:val="0"/>
      <w:divBdr>
        <w:top w:val="none" w:sz="0" w:space="0" w:color="auto"/>
        <w:left w:val="none" w:sz="0" w:space="0" w:color="auto"/>
        <w:bottom w:val="none" w:sz="0" w:space="0" w:color="auto"/>
        <w:right w:val="none" w:sz="0" w:space="0" w:color="auto"/>
      </w:divBdr>
    </w:div>
    <w:div w:id="683744129">
      <w:bodyDiv w:val="1"/>
      <w:marLeft w:val="0"/>
      <w:marRight w:val="0"/>
      <w:marTop w:val="0"/>
      <w:marBottom w:val="0"/>
      <w:divBdr>
        <w:top w:val="none" w:sz="0" w:space="0" w:color="auto"/>
        <w:left w:val="none" w:sz="0" w:space="0" w:color="auto"/>
        <w:bottom w:val="none" w:sz="0" w:space="0" w:color="auto"/>
        <w:right w:val="none" w:sz="0" w:space="0" w:color="auto"/>
      </w:divBdr>
    </w:div>
    <w:div w:id="749081276">
      <w:bodyDiv w:val="1"/>
      <w:marLeft w:val="0"/>
      <w:marRight w:val="0"/>
      <w:marTop w:val="0"/>
      <w:marBottom w:val="0"/>
      <w:divBdr>
        <w:top w:val="none" w:sz="0" w:space="0" w:color="auto"/>
        <w:left w:val="none" w:sz="0" w:space="0" w:color="auto"/>
        <w:bottom w:val="none" w:sz="0" w:space="0" w:color="auto"/>
        <w:right w:val="none" w:sz="0" w:space="0" w:color="auto"/>
      </w:divBdr>
    </w:div>
    <w:div w:id="814028839">
      <w:bodyDiv w:val="1"/>
      <w:marLeft w:val="0"/>
      <w:marRight w:val="0"/>
      <w:marTop w:val="0"/>
      <w:marBottom w:val="0"/>
      <w:divBdr>
        <w:top w:val="none" w:sz="0" w:space="0" w:color="auto"/>
        <w:left w:val="none" w:sz="0" w:space="0" w:color="auto"/>
        <w:bottom w:val="none" w:sz="0" w:space="0" w:color="auto"/>
        <w:right w:val="none" w:sz="0" w:space="0" w:color="auto"/>
      </w:divBdr>
    </w:div>
    <w:div w:id="992411950">
      <w:bodyDiv w:val="1"/>
      <w:marLeft w:val="0"/>
      <w:marRight w:val="0"/>
      <w:marTop w:val="0"/>
      <w:marBottom w:val="0"/>
      <w:divBdr>
        <w:top w:val="none" w:sz="0" w:space="0" w:color="auto"/>
        <w:left w:val="none" w:sz="0" w:space="0" w:color="auto"/>
        <w:bottom w:val="none" w:sz="0" w:space="0" w:color="auto"/>
        <w:right w:val="none" w:sz="0" w:space="0" w:color="auto"/>
      </w:divBdr>
    </w:div>
    <w:div w:id="1043365727">
      <w:bodyDiv w:val="1"/>
      <w:marLeft w:val="0"/>
      <w:marRight w:val="0"/>
      <w:marTop w:val="0"/>
      <w:marBottom w:val="0"/>
      <w:divBdr>
        <w:top w:val="none" w:sz="0" w:space="0" w:color="auto"/>
        <w:left w:val="none" w:sz="0" w:space="0" w:color="auto"/>
        <w:bottom w:val="none" w:sz="0" w:space="0" w:color="auto"/>
        <w:right w:val="none" w:sz="0" w:space="0" w:color="auto"/>
      </w:divBdr>
    </w:div>
    <w:div w:id="1259172687">
      <w:bodyDiv w:val="1"/>
      <w:marLeft w:val="0"/>
      <w:marRight w:val="0"/>
      <w:marTop w:val="0"/>
      <w:marBottom w:val="0"/>
      <w:divBdr>
        <w:top w:val="none" w:sz="0" w:space="0" w:color="auto"/>
        <w:left w:val="none" w:sz="0" w:space="0" w:color="auto"/>
        <w:bottom w:val="none" w:sz="0" w:space="0" w:color="auto"/>
        <w:right w:val="none" w:sz="0" w:space="0" w:color="auto"/>
      </w:divBdr>
    </w:div>
    <w:div w:id="1411659273">
      <w:bodyDiv w:val="1"/>
      <w:marLeft w:val="0"/>
      <w:marRight w:val="0"/>
      <w:marTop w:val="0"/>
      <w:marBottom w:val="0"/>
      <w:divBdr>
        <w:top w:val="none" w:sz="0" w:space="0" w:color="auto"/>
        <w:left w:val="none" w:sz="0" w:space="0" w:color="auto"/>
        <w:bottom w:val="none" w:sz="0" w:space="0" w:color="auto"/>
        <w:right w:val="none" w:sz="0" w:space="0" w:color="auto"/>
      </w:divBdr>
    </w:div>
    <w:div w:id="1605764984">
      <w:bodyDiv w:val="1"/>
      <w:marLeft w:val="0"/>
      <w:marRight w:val="0"/>
      <w:marTop w:val="0"/>
      <w:marBottom w:val="0"/>
      <w:divBdr>
        <w:top w:val="none" w:sz="0" w:space="0" w:color="auto"/>
        <w:left w:val="none" w:sz="0" w:space="0" w:color="auto"/>
        <w:bottom w:val="none" w:sz="0" w:space="0" w:color="auto"/>
        <w:right w:val="none" w:sz="0" w:space="0" w:color="auto"/>
      </w:divBdr>
    </w:div>
    <w:div w:id="1857769015">
      <w:bodyDiv w:val="1"/>
      <w:marLeft w:val="0"/>
      <w:marRight w:val="0"/>
      <w:marTop w:val="0"/>
      <w:marBottom w:val="0"/>
      <w:divBdr>
        <w:top w:val="none" w:sz="0" w:space="0" w:color="auto"/>
        <w:left w:val="none" w:sz="0" w:space="0" w:color="auto"/>
        <w:bottom w:val="none" w:sz="0" w:space="0" w:color="auto"/>
        <w:right w:val="none" w:sz="0" w:space="0" w:color="auto"/>
      </w:divBdr>
    </w:div>
    <w:div w:id="1907642771">
      <w:bodyDiv w:val="1"/>
      <w:marLeft w:val="0"/>
      <w:marRight w:val="0"/>
      <w:marTop w:val="0"/>
      <w:marBottom w:val="0"/>
      <w:divBdr>
        <w:top w:val="none" w:sz="0" w:space="0" w:color="auto"/>
        <w:left w:val="none" w:sz="0" w:space="0" w:color="auto"/>
        <w:bottom w:val="none" w:sz="0" w:space="0" w:color="auto"/>
        <w:right w:val="none" w:sz="0" w:space="0" w:color="auto"/>
      </w:divBdr>
    </w:div>
    <w:div w:id="1985311386">
      <w:bodyDiv w:val="1"/>
      <w:marLeft w:val="0"/>
      <w:marRight w:val="0"/>
      <w:marTop w:val="0"/>
      <w:marBottom w:val="0"/>
      <w:divBdr>
        <w:top w:val="none" w:sz="0" w:space="0" w:color="auto"/>
        <w:left w:val="none" w:sz="0" w:space="0" w:color="auto"/>
        <w:bottom w:val="none" w:sz="0" w:space="0" w:color="auto"/>
        <w:right w:val="none" w:sz="0" w:space="0" w:color="auto"/>
      </w:divBdr>
    </w:div>
    <w:div w:id="2003043963">
      <w:bodyDiv w:val="1"/>
      <w:marLeft w:val="0"/>
      <w:marRight w:val="0"/>
      <w:marTop w:val="0"/>
      <w:marBottom w:val="0"/>
      <w:divBdr>
        <w:top w:val="none" w:sz="0" w:space="0" w:color="auto"/>
        <w:left w:val="none" w:sz="0" w:space="0" w:color="auto"/>
        <w:bottom w:val="none" w:sz="0" w:space="0" w:color="auto"/>
        <w:right w:val="none" w:sz="0" w:space="0" w:color="auto"/>
      </w:divBdr>
    </w:div>
    <w:div w:id="2049866515">
      <w:bodyDiv w:val="1"/>
      <w:marLeft w:val="0"/>
      <w:marRight w:val="0"/>
      <w:marTop w:val="0"/>
      <w:marBottom w:val="0"/>
      <w:divBdr>
        <w:top w:val="none" w:sz="0" w:space="0" w:color="auto"/>
        <w:left w:val="none" w:sz="0" w:space="0" w:color="auto"/>
        <w:bottom w:val="none" w:sz="0" w:space="0" w:color="auto"/>
        <w:right w:val="none" w:sz="0" w:space="0" w:color="auto"/>
      </w:divBdr>
    </w:div>
    <w:div w:id="209141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8f21b21c-a408-42c4-b9fe-a939b863c84a.html" TargetMode="External"/><Relationship Id="rId13" Type="http://schemas.openxmlformats.org/officeDocument/2006/relationships/hyperlink" Target="http://nla-service.minjust.ru:8080/rnla-links/ws/content/act/8f21b21c-a408-42c4-b9fe-a939b863c84a.html" TargetMode="External"/><Relationship Id="rId18" Type="http://schemas.openxmlformats.org/officeDocument/2006/relationships/hyperlink" Target="http://nla-service.minjust.ru:8080/rnla-links/ws/content/act/8f21b21c-a408-42c4-b9fe-a939b863c84a.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nla-service.minjust.ru:8080/rnla-links/ws/content/act/8f21b21c-a408-42c4-b9fe-a939b863c84a.html" TargetMode="External"/><Relationship Id="rId17" Type="http://schemas.openxmlformats.org/officeDocument/2006/relationships/hyperlink" Target="http://nla-service.minjust.ru:8080/rnla-links/ws/content/act/8f21b21c-a408-42c4-b9fe-a939b863c84a.html" TargetMode="External"/><Relationship Id="rId2" Type="http://schemas.openxmlformats.org/officeDocument/2006/relationships/numbering" Target="numbering.xml"/><Relationship Id="rId16" Type="http://schemas.openxmlformats.org/officeDocument/2006/relationships/hyperlink" Target="http://nla-service.minjust.ru:8080/rnla-links/ws/content/act/8f21b21c-a408-42c4-b9fe-a939b863c84a.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8f21b21c-a408-42c4-b9fe-a939b863c84a.html"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8f21b21c-a408-42c4-b9fe-a939b863c84a.html" TargetMode="External"/><Relationship Id="rId23" Type="http://schemas.openxmlformats.org/officeDocument/2006/relationships/theme" Target="theme/theme1.xml"/><Relationship Id="rId10" Type="http://schemas.openxmlformats.org/officeDocument/2006/relationships/hyperlink" Target="http://nla-service.minjust.ru:8080/rnla-links/ws/content/act/8f21b21c-a408-42c4-b9fe-a939b863c84a.html" TargetMode="External"/><Relationship Id="rId19" Type="http://schemas.openxmlformats.org/officeDocument/2006/relationships/hyperlink" Target="http://nla-service.minjust.ru:8080/rnla-links/ws/content/act/8f21b21c-a408-42c4-b9fe-a939b863c84a.html" TargetMode="External"/><Relationship Id="rId4" Type="http://schemas.openxmlformats.org/officeDocument/2006/relationships/settings" Target="settings.xml"/><Relationship Id="rId9" Type="http://schemas.openxmlformats.org/officeDocument/2006/relationships/hyperlink" Target="http://xmkmain2:8080/content/act/adc6e283-bf91-4cf6-93c5-2b97d8716600.doc" TargetMode="External"/><Relationship Id="rId14" Type="http://schemas.openxmlformats.org/officeDocument/2006/relationships/hyperlink" Target="http://nla-service.minjust.ru:8080/rnla-links/ws/content/act/8f21b21c-a408-42c4-b9fe-a939b863c84a.htm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4DBCC-BAF1-426B-8801-26B82BAB1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95</TotalTime>
  <Pages>1</Pages>
  <Words>3693</Words>
  <Characters>21055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24699</CharactersWithSpaces>
  <SharedDoc>false</SharedDoc>
  <HLinks>
    <vt:vector size="72" baseType="variant">
      <vt:variant>
        <vt:i4>1966148</vt:i4>
      </vt:variant>
      <vt:variant>
        <vt:i4>33</vt:i4>
      </vt:variant>
      <vt:variant>
        <vt:i4>0</vt:i4>
      </vt:variant>
      <vt:variant>
        <vt:i4>5</vt:i4>
      </vt:variant>
      <vt:variant>
        <vt:lpwstr>kodeks://link/d?nd=901714433</vt:lpwstr>
      </vt:variant>
      <vt:variant>
        <vt:lpwstr/>
      </vt:variant>
      <vt:variant>
        <vt:i4>1966148</vt:i4>
      </vt:variant>
      <vt:variant>
        <vt:i4>30</vt:i4>
      </vt:variant>
      <vt:variant>
        <vt:i4>0</vt:i4>
      </vt:variant>
      <vt:variant>
        <vt:i4>5</vt:i4>
      </vt:variant>
      <vt:variant>
        <vt:lpwstr>kodeks://link/d?nd=901714433</vt:lpwstr>
      </vt:variant>
      <vt:variant>
        <vt:lpwstr/>
      </vt:variant>
      <vt:variant>
        <vt:i4>1966148</vt:i4>
      </vt:variant>
      <vt:variant>
        <vt:i4>27</vt:i4>
      </vt:variant>
      <vt:variant>
        <vt:i4>0</vt:i4>
      </vt:variant>
      <vt:variant>
        <vt:i4>5</vt:i4>
      </vt:variant>
      <vt:variant>
        <vt:lpwstr>kodeks://link/d?nd=901714433</vt:lpwstr>
      </vt:variant>
      <vt:variant>
        <vt:lpwstr/>
      </vt:variant>
      <vt:variant>
        <vt:i4>1966148</vt:i4>
      </vt:variant>
      <vt:variant>
        <vt:i4>24</vt:i4>
      </vt:variant>
      <vt:variant>
        <vt:i4>0</vt:i4>
      </vt:variant>
      <vt:variant>
        <vt:i4>5</vt:i4>
      </vt:variant>
      <vt:variant>
        <vt:lpwstr>kodeks://link/d?nd=901714433</vt:lpwstr>
      </vt:variant>
      <vt:variant>
        <vt:lpwstr/>
      </vt:variant>
      <vt:variant>
        <vt:i4>1966148</vt:i4>
      </vt:variant>
      <vt:variant>
        <vt:i4>21</vt:i4>
      </vt:variant>
      <vt:variant>
        <vt:i4>0</vt:i4>
      </vt:variant>
      <vt:variant>
        <vt:i4>5</vt:i4>
      </vt:variant>
      <vt:variant>
        <vt:lpwstr>kodeks://link/d?nd=901714433</vt:lpwstr>
      </vt:variant>
      <vt:variant>
        <vt:lpwstr/>
      </vt:variant>
      <vt:variant>
        <vt:i4>1966148</vt:i4>
      </vt:variant>
      <vt:variant>
        <vt:i4>18</vt:i4>
      </vt:variant>
      <vt:variant>
        <vt:i4>0</vt:i4>
      </vt:variant>
      <vt:variant>
        <vt:i4>5</vt:i4>
      </vt:variant>
      <vt:variant>
        <vt:lpwstr>kodeks://link/d?nd=901714433</vt:lpwstr>
      </vt:variant>
      <vt:variant>
        <vt:lpwstr/>
      </vt:variant>
      <vt:variant>
        <vt:i4>1966148</vt:i4>
      </vt:variant>
      <vt:variant>
        <vt:i4>15</vt:i4>
      </vt:variant>
      <vt:variant>
        <vt:i4>0</vt:i4>
      </vt:variant>
      <vt:variant>
        <vt:i4>5</vt:i4>
      </vt:variant>
      <vt:variant>
        <vt:lpwstr>kodeks://link/d?nd=901714433</vt:lpwstr>
      </vt:variant>
      <vt:variant>
        <vt:lpwstr/>
      </vt:variant>
      <vt:variant>
        <vt:i4>1966148</vt:i4>
      </vt:variant>
      <vt:variant>
        <vt:i4>12</vt:i4>
      </vt:variant>
      <vt:variant>
        <vt:i4>0</vt:i4>
      </vt:variant>
      <vt:variant>
        <vt:i4>5</vt:i4>
      </vt:variant>
      <vt:variant>
        <vt:lpwstr>kodeks://link/d?nd=901714433</vt:lpwstr>
      </vt:variant>
      <vt:variant>
        <vt:lpwstr/>
      </vt:variant>
      <vt:variant>
        <vt:i4>1966148</vt:i4>
      </vt:variant>
      <vt:variant>
        <vt:i4>9</vt:i4>
      </vt:variant>
      <vt:variant>
        <vt:i4>0</vt:i4>
      </vt:variant>
      <vt:variant>
        <vt:i4>5</vt:i4>
      </vt:variant>
      <vt:variant>
        <vt:lpwstr>kodeks://link/d?nd=901714433</vt:lpwstr>
      </vt:variant>
      <vt:variant>
        <vt:lpwstr/>
      </vt:variant>
      <vt:variant>
        <vt:i4>1966148</vt:i4>
      </vt:variant>
      <vt:variant>
        <vt:i4>6</vt:i4>
      </vt:variant>
      <vt:variant>
        <vt:i4>0</vt:i4>
      </vt:variant>
      <vt:variant>
        <vt:i4>5</vt:i4>
      </vt:variant>
      <vt:variant>
        <vt:lpwstr>kodeks://link/d?nd=901714433</vt:lpwstr>
      </vt:variant>
      <vt:variant>
        <vt:lpwstr/>
      </vt:variant>
      <vt:variant>
        <vt:i4>6029378</vt:i4>
      </vt:variant>
      <vt:variant>
        <vt:i4>3</vt:i4>
      </vt:variant>
      <vt:variant>
        <vt:i4>0</vt:i4>
      </vt:variant>
      <vt:variant>
        <vt:i4>5</vt:i4>
      </vt:variant>
      <vt:variant>
        <vt:lpwstr>kodeks://link/d?nd=432241634&amp;point=mark=00000000000000000000000000000000000000000000000001BQST47</vt:lpwstr>
      </vt:variant>
      <vt:variant>
        <vt:lpwstr/>
      </vt:variant>
      <vt:variant>
        <vt:i4>1638425</vt:i4>
      </vt:variant>
      <vt:variant>
        <vt:i4>0</vt:i4>
      </vt:variant>
      <vt:variant>
        <vt:i4>0</vt:i4>
      </vt:variant>
      <vt:variant>
        <vt:i4>5</vt:i4>
      </vt:variant>
      <vt:variant>
        <vt:lpwstr>kodeks://link/d?nd=432241634&amp;point=mark=00000000000000000000000000000000000000000000000002HJSOEQ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Молоткова Елена Владимировна</dc:creator>
  <cp:keywords/>
  <cp:lastModifiedBy>user7</cp:lastModifiedBy>
  <cp:revision>9</cp:revision>
  <cp:lastPrinted>2023-03-10T06:20:00Z</cp:lastPrinted>
  <dcterms:created xsi:type="dcterms:W3CDTF">2023-01-26T11:42:00Z</dcterms:created>
  <dcterms:modified xsi:type="dcterms:W3CDTF">2023-03-10T06:22:00Z</dcterms:modified>
</cp:coreProperties>
</file>