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42F" w:rsidRPr="000A342F" w:rsidRDefault="000A342F" w:rsidP="000A34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A342F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0A342F" w:rsidRDefault="000A342F" w:rsidP="000A34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A342F">
        <w:rPr>
          <w:rFonts w:ascii="Times New Roman" w:hAnsi="Times New Roman" w:cs="Times New Roman"/>
          <w:sz w:val="28"/>
          <w:szCs w:val="28"/>
        </w:rPr>
        <w:t>к письму от «___»_________ 2019 г. № 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342F" w:rsidRDefault="000A342F" w:rsidP="002317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174E" w:rsidRDefault="00973C99" w:rsidP="002317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174E">
        <w:rPr>
          <w:rFonts w:ascii="Times New Roman" w:hAnsi="Times New Roman" w:cs="Times New Roman"/>
          <w:sz w:val="28"/>
          <w:szCs w:val="28"/>
        </w:rPr>
        <w:t xml:space="preserve">Основные изменения в Правила рыболовства для Западно-Сибирского рыбохозяйственного бассейна </w:t>
      </w:r>
    </w:p>
    <w:p w:rsidR="0023174E" w:rsidRDefault="0023174E" w:rsidP="002317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3174E">
        <w:rPr>
          <w:rFonts w:ascii="Times New Roman" w:hAnsi="Times New Roman" w:cs="Times New Roman"/>
          <w:sz w:val="28"/>
          <w:szCs w:val="28"/>
        </w:rPr>
        <w:t>утвержденные</w:t>
      </w:r>
      <w:proofErr w:type="gramEnd"/>
      <w:r w:rsidRPr="0023174E">
        <w:rPr>
          <w:rFonts w:ascii="Times New Roman" w:hAnsi="Times New Roman" w:cs="Times New Roman"/>
          <w:sz w:val="28"/>
          <w:szCs w:val="28"/>
        </w:rPr>
        <w:t xml:space="preserve"> приказом Минсельхоза России от 22.10.2014 №402 </w:t>
      </w:r>
    </w:p>
    <w:p w:rsidR="0023174E" w:rsidRPr="000A342F" w:rsidRDefault="0023174E" w:rsidP="002317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proofErr w:type="gramStart"/>
      <w:r w:rsidRPr="000A342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(</w:t>
      </w:r>
      <w:r w:rsidRPr="000A342F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в ред. Приказов Минсельхоза России от 18.02.2016 № 62,</w:t>
      </w:r>
      <w:r w:rsidR="000A342F" w:rsidRPr="000A342F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  <w:r w:rsidRPr="000A342F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от 20.02.2017 № 72</w:t>
      </w:r>
      <w:r w:rsidRPr="0023174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</w:t>
      </w:r>
      <w:r w:rsidRPr="000A342F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от 28.06.2017 № 308, от 26.10.2018 № 476,</w:t>
      </w:r>
      <w:proofErr w:type="gramEnd"/>
    </w:p>
    <w:p w:rsidR="00973C99" w:rsidRPr="000A342F" w:rsidRDefault="0023174E" w:rsidP="002317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A342F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от 03.04.2019 № 162)</w:t>
      </w: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801"/>
        <w:gridCol w:w="7245"/>
        <w:gridCol w:w="6804"/>
      </w:tblGrid>
      <w:tr w:rsidR="00973C99" w:rsidRPr="00973C99" w:rsidTr="00B65556">
        <w:tc>
          <w:tcPr>
            <w:tcW w:w="801" w:type="dxa"/>
          </w:tcPr>
          <w:p w:rsidR="00973C99" w:rsidRPr="00973C99" w:rsidRDefault="00973C99" w:rsidP="00B65556">
            <w:pPr>
              <w:jc w:val="center"/>
              <w:rPr>
                <w:b/>
              </w:rPr>
            </w:pPr>
            <w:r w:rsidRPr="00973C9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gramStart"/>
            <w:r w:rsidRPr="00973C9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973C99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7245" w:type="dxa"/>
          </w:tcPr>
          <w:p w:rsidR="00973C99" w:rsidRPr="00973C99" w:rsidRDefault="00973C99" w:rsidP="00B65556">
            <w:pPr>
              <w:jc w:val="center"/>
              <w:rPr>
                <w:b/>
              </w:rPr>
            </w:pPr>
            <w:r w:rsidRPr="00973C99">
              <w:rPr>
                <w:rFonts w:ascii="Times New Roman" w:hAnsi="Times New Roman" w:cs="Times New Roman"/>
                <w:b/>
                <w:sz w:val="24"/>
                <w:szCs w:val="24"/>
              </w:rPr>
              <w:t>Редакция до 03.04.2019 г.</w:t>
            </w:r>
          </w:p>
        </w:tc>
        <w:tc>
          <w:tcPr>
            <w:tcW w:w="6804" w:type="dxa"/>
          </w:tcPr>
          <w:p w:rsidR="00973C99" w:rsidRPr="00973C99" w:rsidRDefault="00973C99" w:rsidP="00B65556">
            <w:pPr>
              <w:jc w:val="center"/>
              <w:rPr>
                <w:b/>
              </w:rPr>
            </w:pPr>
            <w:r w:rsidRPr="00973C99">
              <w:rPr>
                <w:rFonts w:ascii="Times New Roman" w:hAnsi="Times New Roman" w:cs="Times New Roman"/>
                <w:b/>
                <w:sz w:val="24"/>
                <w:szCs w:val="24"/>
              </w:rPr>
              <w:t>Редакция от 03.04.2019 г.</w:t>
            </w:r>
          </w:p>
        </w:tc>
      </w:tr>
      <w:tr w:rsidR="0074354E" w:rsidRPr="00973C99" w:rsidTr="00B65556">
        <w:tc>
          <w:tcPr>
            <w:tcW w:w="801" w:type="dxa"/>
          </w:tcPr>
          <w:p w:rsidR="0074354E" w:rsidRPr="00973C99" w:rsidRDefault="0074354E" w:rsidP="00B65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C9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74354E" w:rsidRPr="00973C99" w:rsidRDefault="0074354E" w:rsidP="00B655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45" w:type="dxa"/>
          </w:tcPr>
          <w:p w:rsidR="0074354E" w:rsidRPr="0074354E" w:rsidRDefault="0074354E" w:rsidP="00B6555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54E">
              <w:rPr>
                <w:rFonts w:ascii="Times New Roman" w:hAnsi="Times New Roman" w:cs="Times New Roman"/>
                <w:sz w:val="24"/>
                <w:szCs w:val="24"/>
              </w:rPr>
              <w:t>15. При осуществлении рыболовства запрещается:</w:t>
            </w:r>
          </w:p>
          <w:p w:rsidR="0074354E" w:rsidRPr="0074354E" w:rsidRDefault="0074354E" w:rsidP="00B6555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54E">
              <w:rPr>
                <w:rFonts w:ascii="Times New Roman" w:hAnsi="Times New Roman" w:cs="Times New Roman"/>
                <w:sz w:val="24"/>
                <w:szCs w:val="24"/>
              </w:rPr>
              <w:t>15.3. юридическим лицам и индивидуальным предпринимателям:</w:t>
            </w:r>
          </w:p>
          <w:p w:rsidR="0074354E" w:rsidRPr="0074354E" w:rsidRDefault="0074354E" w:rsidP="00B6555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54E">
              <w:rPr>
                <w:rFonts w:ascii="Times New Roman" w:hAnsi="Times New Roman" w:cs="Times New Roman"/>
                <w:sz w:val="24"/>
                <w:szCs w:val="24"/>
              </w:rPr>
              <w:t>вести учет и представлять сведения о добыче (вылове) водных биоресурсов с искажением фактических размеров улова водных биоресурсов, его видового состава, используемых орудий добычи (вылова), сроков, видов использования и способов добычи (вылова), а также без указания района добычи (вылова) или с указанием неверного наименования района добычи (вылова). Допускается отклонение от предварительно заявленного капитаном судна веса рыбной и иной продукции из водных биоресурсов, находящейся на борту, в пределах 5 процентов в ту или иную сторону с последующим внесением корректировки в промысловый журнал, технологический журнал и таможенную декларацию с уведомлением соответствующих контролирующих органов.</w:t>
            </w:r>
          </w:p>
          <w:p w:rsidR="0074354E" w:rsidRPr="00973C99" w:rsidRDefault="0074354E" w:rsidP="00B655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:rsidR="0074354E" w:rsidRPr="0074354E" w:rsidRDefault="0074354E" w:rsidP="00B6555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54E">
              <w:rPr>
                <w:rFonts w:ascii="Times New Roman" w:hAnsi="Times New Roman" w:cs="Times New Roman"/>
                <w:sz w:val="24"/>
                <w:szCs w:val="24"/>
              </w:rPr>
              <w:t>15. При осуществлении рыболовства запрещается:</w:t>
            </w:r>
          </w:p>
          <w:p w:rsidR="0074354E" w:rsidRPr="0074354E" w:rsidRDefault="0074354E" w:rsidP="00B6555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54E">
              <w:rPr>
                <w:rFonts w:ascii="Times New Roman" w:hAnsi="Times New Roman" w:cs="Times New Roman"/>
                <w:sz w:val="24"/>
                <w:szCs w:val="24"/>
              </w:rPr>
              <w:t>15.3. юридическим лицам и индивидуальным предпринимателям:</w:t>
            </w:r>
          </w:p>
          <w:p w:rsidR="0074354E" w:rsidRPr="000A342F" w:rsidRDefault="0074354E" w:rsidP="000A342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4354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вести учет и представлять сведения о добыче (вылове) водных биоресурсов с искажением фактических размеров улова водных биоресурсов, его видового состава, используемых орудий добычи (вылова), сроков, видов использования и способов добычи (вылова), а также без указания района добычи (вылова) или с указанием неверного наименования района добычи (вылова). </w:t>
            </w:r>
            <w:proofErr w:type="gramStart"/>
            <w:r w:rsidRPr="0074354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Допускается отклонение от предварительно заявленного капитаном судна веса </w:t>
            </w:r>
            <w:r w:rsidRPr="0074354E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каждого вида водного биоресурса, рыбной или иной продукции из водных биоресурсов, находящейся на борту, в пределах 5 процентов в ту или иную сторону с последующим внесением корректировки в промысловый журнал, технологический журнал и таможенную декларацию в срок не позднее 6 часов после окончания выгрузки улова с судна с уведомлением соответствующих контролирующих органов.</w:t>
            </w:r>
            <w:proofErr w:type="gramEnd"/>
          </w:p>
        </w:tc>
      </w:tr>
      <w:tr w:rsidR="00973C99" w:rsidRPr="00973C99" w:rsidTr="00B65556">
        <w:tc>
          <w:tcPr>
            <w:tcW w:w="801" w:type="dxa"/>
            <w:vMerge w:val="restart"/>
          </w:tcPr>
          <w:p w:rsidR="00973C99" w:rsidRPr="00973C99" w:rsidRDefault="0074354E" w:rsidP="00B65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7245" w:type="dxa"/>
          </w:tcPr>
          <w:p w:rsidR="00973C99" w:rsidRPr="00973C99" w:rsidRDefault="00973C99" w:rsidP="00B65556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73C9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20.1. Запретные для добычи (вылова) водных биоресурсов сроки (периоды):</w:t>
            </w:r>
          </w:p>
          <w:p w:rsidR="00973C99" w:rsidRPr="00973C99" w:rsidRDefault="00973C99" w:rsidP="00B65556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73C9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Запрещается добыча (вылов):</w:t>
            </w:r>
          </w:p>
          <w:p w:rsidR="00973C99" w:rsidRPr="00973C99" w:rsidRDefault="00973C99" w:rsidP="00B65556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73C9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а) всех видов водных биоресурсов:</w:t>
            </w:r>
          </w:p>
          <w:p w:rsidR="00973C99" w:rsidRPr="00973C99" w:rsidRDefault="00973C99" w:rsidP="00B65556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73C9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 10 августа по 5 ноября - в русле реки Северная Сосьва от устья до деревни Хулимсунт (518 км по лоцманской карте);</w:t>
            </w:r>
          </w:p>
          <w:p w:rsidR="00973C99" w:rsidRPr="00973C99" w:rsidRDefault="00973C99" w:rsidP="00B65556"/>
        </w:tc>
        <w:tc>
          <w:tcPr>
            <w:tcW w:w="6804" w:type="dxa"/>
          </w:tcPr>
          <w:p w:rsidR="00973C99" w:rsidRPr="00973C99" w:rsidRDefault="00973C99" w:rsidP="00B65556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73C9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20.1. Запретные для добычи (вылова) водных биоресурсов сроки (периоды):</w:t>
            </w:r>
          </w:p>
          <w:p w:rsidR="00973C99" w:rsidRPr="00973C99" w:rsidRDefault="00973C99" w:rsidP="00B65556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73C9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Запрещается добыча (вылов):</w:t>
            </w:r>
          </w:p>
          <w:p w:rsidR="00973C99" w:rsidRPr="00973C99" w:rsidRDefault="00973C99" w:rsidP="00B65556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73C9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а) всех видов водных биоресурсов:</w:t>
            </w:r>
          </w:p>
          <w:p w:rsidR="00973C99" w:rsidRPr="00973C99" w:rsidRDefault="00973C99" w:rsidP="00B65556">
            <w:r w:rsidRPr="00973C9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 10 августа по 5 ноября - в реке Северная Сосьва с ее протоками от устья до деревни Хулимсунт (518 км по лоцманской карте);</w:t>
            </w:r>
          </w:p>
        </w:tc>
      </w:tr>
      <w:tr w:rsidR="00973C99" w:rsidRPr="00973C99" w:rsidTr="00B65556">
        <w:tc>
          <w:tcPr>
            <w:tcW w:w="801" w:type="dxa"/>
            <w:vMerge/>
          </w:tcPr>
          <w:p w:rsidR="00973C99" w:rsidRPr="00973C99" w:rsidRDefault="00973C99" w:rsidP="00B65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5" w:type="dxa"/>
          </w:tcPr>
          <w:p w:rsidR="00973C99" w:rsidRPr="00973C99" w:rsidRDefault="00973C99" w:rsidP="00B655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C99" w:rsidRPr="00973C99" w:rsidRDefault="00973C99" w:rsidP="00B65556">
            <w:r w:rsidRPr="00973C99">
              <w:rPr>
                <w:rFonts w:ascii="Times New Roman" w:hAnsi="Times New Roman" w:cs="Times New Roman"/>
                <w:sz w:val="24"/>
                <w:szCs w:val="24"/>
              </w:rPr>
              <w:t>редакция отсутствовала</w:t>
            </w:r>
          </w:p>
        </w:tc>
        <w:tc>
          <w:tcPr>
            <w:tcW w:w="6804" w:type="dxa"/>
          </w:tcPr>
          <w:p w:rsidR="00973C99" w:rsidRPr="00973C99" w:rsidRDefault="00973C99" w:rsidP="00B65556">
            <w:pPr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973C99" w:rsidRPr="00973C99" w:rsidRDefault="00973C99" w:rsidP="00B65556">
            <w:r w:rsidRPr="00973C99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с 15 августа по 15 октября - плавными донными сетями в русле реки Обь и в ее протоках.</w:t>
            </w:r>
          </w:p>
        </w:tc>
      </w:tr>
      <w:tr w:rsidR="00973C99" w:rsidRPr="00973C99" w:rsidTr="00B65556">
        <w:tc>
          <w:tcPr>
            <w:tcW w:w="801" w:type="dxa"/>
            <w:vMerge/>
          </w:tcPr>
          <w:p w:rsidR="00973C99" w:rsidRPr="00973C99" w:rsidRDefault="00973C99" w:rsidP="00B65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5" w:type="dxa"/>
          </w:tcPr>
          <w:p w:rsidR="00973C99" w:rsidRPr="00973C99" w:rsidRDefault="00973C99" w:rsidP="00B6555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73C9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На водных объектах рыбохозяйственного значения Ханты-Мансийского и Ямало-Ненецкого автономных округов наряду с перечисленными в настоящем пункте орудиями добычи (вылова) допускается применение на одного гражданина одной </w:t>
            </w:r>
            <w:proofErr w:type="spellStart"/>
            <w:r w:rsidRPr="00973C9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одностенной</w:t>
            </w:r>
            <w:proofErr w:type="spellEnd"/>
            <w:r w:rsidRPr="00973C9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ставной сети длиной не более 25 м, с размером (шагом) ячеи, указанным в </w:t>
            </w:r>
            <w:hyperlink w:anchor="Par691" w:tooltip="20.4. Размер ячеи орудий добычи (вылова), размер и конструкция орудий добычи (вылова) водных биоресурсов:" w:history="1">
              <w:r w:rsidRPr="00973C99">
                <w:rPr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пунктах 20.4</w:t>
              </w:r>
            </w:hyperlink>
            <w:r w:rsidRPr="00973C9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и </w:t>
            </w:r>
            <w:hyperlink w:anchor="Par929" w:tooltip="21.5. Размер ячеи орудий добычи (вылова), размер и конструкция орудий добычи (вылова) водных биоресурсов:" w:history="1">
              <w:r w:rsidRPr="00973C99">
                <w:rPr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21.5</w:t>
              </w:r>
            </w:hyperlink>
            <w:r w:rsidRPr="00973C9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Правил рыболовства, или одного фитиля с открылком длиной не более 2 м, с размером (шагом) ячеи, указанным</w:t>
            </w:r>
            <w:proofErr w:type="gramEnd"/>
            <w:r w:rsidRPr="00973C9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 </w:t>
            </w:r>
            <w:hyperlink w:anchor="Par691" w:tooltip="20.4. Размер ячеи орудий добычи (вылова), размер и конструкция орудий добычи (вылова) водных биоресурсов:" w:history="1">
              <w:proofErr w:type="gramStart"/>
              <w:r w:rsidRPr="00973C99">
                <w:rPr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пунктах</w:t>
              </w:r>
              <w:proofErr w:type="gramEnd"/>
              <w:r w:rsidRPr="00973C99">
                <w:rPr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 xml:space="preserve"> 20.4</w:t>
              </w:r>
            </w:hyperlink>
            <w:r w:rsidRPr="00973C9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и </w:t>
            </w:r>
            <w:hyperlink w:anchor="Par929" w:tooltip="21.5. Размер ячеи орудий добычи (вылова), размер и конструкция орудий добычи (вылова) водных биоресурсов:" w:history="1">
              <w:r w:rsidRPr="00973C99">
                <w:rPr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21.5</w:t>
              </w:r>
            </w:hyperlink>
            <w:r w:rsidRPr="00973C9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Правил рыболовства, без права добычи (вылова) стерляди, тайменя, хариуса и сиговых видов рыб.</w:t>
            </w:r>
          </w:p>
          <w:p w:rsidR="00973C99" w:rsidRPr="00973C99" w:rsidRDefault="00973C99" w:rsidP="00B655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C99" w:rsidRPr="00973C99" w:rsidRDefault="00973C99" w:rsidP="00B65556"/>
          <w:p w:rsidR="00973C99" w:rsidRPr="00973C99" w:rsidRDefault="00973C99" w:rsidP="00B65556"/>
        </w:tc>
        <w:tc>
          <w:tcPr>
            <w:tcW w:w="6804" w:type="dxa"/>
          </w:tcPr>
          <w:p w:rsidR="00973C99" w:rsidRPr="000A342F" w:rsidRDefault="00973C99" w:rsidP="000A342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gramStart"/>
            <w:r w:rsidRPr="00973C9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На водных объектах рыбохозяйственного значения Ханты-Мансийского и Ямало-Ненецкого автономных округов наряду с перечисленными в настоящем пункте орудиями добычи (вылова) допускается применение на одного гражданина одной </w:t>
            </w:r>
            <w:proofErr w:type="spellStart"/>
            <w:r w:rsidRPr="00973C9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одностенной</w:t>
            </w:r>
            <w:proofErr w:type="spellEnd"/>
            <w:r w:rsidRPr="00973C9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ставной сети длиной не более 25 м, с размером (шагом) ячеи, указанным в </w:t>
            </w:r>
            <w:hyperlink w:anchor="Par697" w:tooltip="20.4. Размер ячеи орудий добычи (вылова), размер и конструкция орудий добычи (вылова) водных биоресурсов:" w:history="1">
              <w:r w:rsidRPr="00973C99">
                <w:rPr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пунктах 20.4</w:t>
              </w:r>
            </w:hyperlink>
            <w:r w:rsidRPr="00973C9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и </w:t>
            </w:r>
            <w:hyperlink w:anchor="Par936" w:tooltip="21.5. Размер ячеи орудий добычи (вылова), размер и конструкция орудий добычи (вылова) водных биоресурсов:" w:history="1">
              <w:r w:rsidRPr="00973C99">
                <w:rPr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21.5</w:t>
              </w:r>
            </w:hyperlink>
            <w:r w:rsidRPr="00973C9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Правил рыболовства, или одного фитиля с открылком длиной не более 2 м, с размером (шагом) ячеи, указанным</w:t>
            </w:r>
            <w:proofErr w:type="gramEnd"/>
            <w:r w:rsidRPr="00973C9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 </w:t>
            </w:r>
            <w:hyperlink w:anchor="Par697" w:tooltip="20.4. Размер ячеи орудий добычи (вылова), размер и конструкция орудий добычи (вылова) водных биоресурсов:" w:history="1">
              <w:proofErr w:type="gramStart"/>
              <w:r w:rsidRPr="00973C99">
                <w:rPr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пунктах</w:t>
              </w:r>
              <w:proofErr w:type="gramEnd"/>
              <w:r w:rsidRPr="00973C99">
                <w:rPr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 xml:space="preserve"> 20.4</w:t>
              </w:r>
            </w:hyperlink>
            <w:r w:rsidRPr="00973C9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и </w:t>
            </w:r>
            <w:hyperlink w:anchor="Par936" w:tooltip="21.5. Размер ячеи орудий добычи (вылова), размер и конструкция орудий добычи (вылова) водных биоресурсов:" w:history="1">
              <w:r w:rsidRPr="00973C99">
                <w:rPr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21.5</w:t>
              </w:r>
            </w:hyperlink>
            <w:r w:rsidRPr="00973C9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Правил рыболовства, без права добычи (вылова) стерляди, тайменя, хариуса и сиговых видов рыб, </w:t>
            </w:r>
            <w:r w:rsidRPr="00973C99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с обязательным обозначением орудия лова с помощью буев или опознавательных знаков, на которые нанесена информация о владельце орудия лова.</w:t>
            </w:r>
          </w:p>
        </w:tc>
      </w:tr>
      <w:tr w:rsidR="00C243C2" w:rsidRPr="00973C99" w:rsidTr="00B65556">
        <w:tc>
          <w:tcPr>
            <w:tcW w:w="801" w:type="dxa"/>
          </w:tcPr>
          <w:p w:rsidR="00C243C2" w:rsidRPr="00973C99" w:rsidRDefault="00C243C2" w:rsidP="00B65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245" w:type="dxa"/>
          </w:tcPr>
          <w:p w:rsidR="00C243C2" w:rsidRPr="00C243C2" w:rsidRDefault="00C243C2" w:rsidP="00C243C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43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52.1. В </w:t>
            </w:r>
            <w:proofErr w:type="gramStart"/>
            <w:r w:rsidRPr="00C243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Обь-Иртышском</w:t>
            </w:r>
            <w:proofErr w:type="gramEnd"/>
            <w:r w:rsidRPr="00C243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рыбохозяйственном районе запрещается применение любых орудий и способов добычи (вылова), за исключением:</w:t>
            </w:r>
          </w:p>
          <w:p w:rsidR="00C243C2" w:rsidRPr="00C243C2" w:rsidRDefault="00C243C2" w:rsidP="00C243C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43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традиционных способов добычи (вылова) водных биоресурсов, если такие способы прямо или косвенно не ведут к снижению биологического разнообразия, не сокращают численность и устойчивое воспроизводство объектов животного мира, не нарушают среду их обитания и не представляют опасности для человека, в том числе на рыболовных (рыбопромысловых) участках, предоставленных для осуществления традиционного рыболовства;</w:t>
            </w:r>
          </w:p>
          <w:p w:rsidR="00C243C2" w:rsidRPr="00C243C2" w:rsidRDefault="00C243C2" w:rsidP="00C243C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43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 русле р. Обь, в протоках и </w:t>
            </w:r>
            <w:proofErr w:type="spellStart"/>
            <w:r w:rsidRPr="00C243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сорах</w:t>
            </w:r>
            <w:proofErr w:type="spellEnd"/>
            <w:r w:rsidRPr="00C243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при осуществлении добычи (вылова) чира (</w:t>
            </w:r>
            <w:proofErr w:type="spellStart"/>
            <w:r w:rsidRPr="00C243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щекура</w:t>
            </w:r>
            <w:proofErr w:type="spellEnd"/>
            <w:r w:rsidRPr="00C243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) - одной ставной или плавной сети длиной не более 75 м, высотой стены (</w:t>
            </w:r>
            <w:proofErr w:type="spellStart"/>
            <w:r w:rsidRPr="00C243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стенью</w:t>
            </w:r>
            <w:proofErr w:type="spellEnd"/>
            <w:r w:rsidRPr="00C243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) не более 3 м, с размером (шагом) ячеи - 60 - 65 мм;</w:t>
            </w:r>
          </w:p>
          <w:p w:rsidR="00C243C2" w:rsidRPr="00C243C2" w:rsidRDefault="00C243C2" w:rsidP="00C243C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243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 осуществлении добычи (вылова) пеляди (сырка) и стерляди - ставных или плавных сетей, длиной не более 75 м, высотой стены (</w:t>
            </w:r>
            <w:proofErr w:type="spellStart"/>
            <w:r w:rsidRPr="00C243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стенью</w:t>
            </w:r>
            <w:proofErr w:type="spellEnd"/>
            <w:r w:rsidRPr="00C243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) не более 3 м, с размером (шагом) ячеи - 40 - 45 мм;</w:t>
            </w:r>
            <w:proofErr w:type="gramEnd"/>
          </w:p>
          <w:p w:rsidR="00C243C2" w:rsidRPr="00C243C2" w:rsidRDefault="00C243C2" w:rsidP="00C243C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243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реке Северная Сосьва при осуществлении добычи (вылова) тугуна (</w:t>
            </w:r>
            <w:proofErr w:type="spellStart"/>
            <w:r w:rsidRPr="00C243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сосьвинская</w:t>
            </w:r>
            <w:proofErr w:type="spellEnd"/>
            <w:r w:rsidRPr="00C243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сельдь) - плавных сетей длиной не более 75 м, высотой стены (</w:t>
            </w:r>
            <w:proofErr w:type="spellStart"/>
            <w:r w:rsidRPr="00C243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стенью</w:t>
            </w:r>
            <w:proofErr w:type="spellEnd"/>
            <w:r w:rsidRPr="00C243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) не более 2 м, с размером (шагом) ячеи - 18 мм; неводов длиной не более 25 м, с размером (шагом) ячеи в </w:t>
            </w:r>
            <w:r w:rsidRPr="00C243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крыльях - 18 мм, в мотне - 10 мм;</w:t>
            </w:r>
            <w:proofErr w:type="gramEnd"/>
          </w:p>
          <w:p w:rsidR="00C243C2" w:rsidRPr="00973C99" w:rsidRDefault="00C243C2" w:rsidP="00C243C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43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 осуществлении традиционного рыболовства лицами, относящимися к коренным малочисленным народам Севера, Сибири и Дальнего Востока Российской Федерации, и их общинами запрещается применение сетных орудий добыч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 (вылова) из лески (мононити).</w:t>
            </w:r>
          </w:p>
        </w:tc>
        <w:tc>
          <w:tcPr>
            <w:tcW w:w="6804" w:type="dxa"/>
          </w:tcPr>
          <w:p w:rsidR="00C243C2" w:rsidRPr="00C243C2" w:rsidRDefault="00C243C2" w:rsidP="00C243C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43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52.1. В </w:t>
            </w:r>
            <w:proofErr w:type="gramStart"/>
            <w:r w:rsidRPr="00C243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Обь-Иртышском</w:t>
            </w:r>
            <w:proofErr w:type="gramEnd"/>
            <w:r w:rsidRPr="00C243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рыбохозяйственном районе запрещается применение любых орудий и способов добычи (вылова), за исключением:</w:t>
            </w:r>
          </w:p>
          <w:p w:rsidR="00C243C2" w:rsidRPr="00C243C2" w:rsidRDefault="00C243C2" w:rsidP="00C243C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43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традиционных способов добычи (вылова) водных биоресурсов, если такие способы прямо или косвенно не ведут к снижению биологического разнообразия, не сокращают численность и устойчивое воспроизводство объектов животного мира, не нарушают среду их обитания и не представляют опасности для человека, в том числе на рыбопромысловых участках, предоставленных для осуществления традиционного рыболовства;</w:t>
            </w:r>
          </w:p>
          <w:p w:rsidR="00C243C2" w:rsidRPr="00C243C2" w:rsidRDefault="00C243C2" w:rsidP="00C243C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243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 осуществлении добычи (вылова) тугуна (</w:t>
            </w:r>
            <w:proofErr w:type="spellStart"/>
            <w:r w:rsidRPr="00C243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сосьвинская</w:t>
            </w:r>
            <w:proofErr w:type="spellEnd"/>
            <w:r w:rsidRPr="00C243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сельдь) - плавных сетей длиной не более 75 м, высотой стены (</w:t>
            </w:r>
            <w:proofErr w:type="spellStart"/>
            <w:r w:rsidRPr="00C243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стенью</w:t>
            </w:r>
            <w:proofErr w:type="spellEnd"/>
            <w:r w:rsidRPr="00C243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) не более 2 м, с размером (шагом) ячеи - 18 мм; неводов длиной не более 25 м, с размером (шагом) ячеи в крыльях - 18 мм, в мотне - 10 мм;</w:t>
            </w:r>
            <w:proofErr w:type="gramEnd"/>
          </w:p>
          <w:p w:rsidR="00C243C2" w:rsidRPr="00C243C2" w:rsidRDefault="00C243C2" w:rsidP="00C243C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43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 осуществлении добычи (вылова) остальных видов рыб - ставной или плавной сети длиной не более 75 м с шагом ячеи, указанным в пунктах 20.4 и 21.5 Правил рыболовства.</w:t>
            </w:r>
          </w:p>
          <w:p w:rsidR="00C243C2" w:rsidRPr="00C243C2" w:rsidRDefault="00C243C2" w:rsidP="00C243C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43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При осуществлении традиционного рыболовства лицами, относящимися к коренным малочисленным народам Севера, Сибири и Дальнего Востока Российской Федерации, и их общинами запрещается применение сетных орудий добычи </w:t>
            </w:r>
            <w:r w:rsidRPr="00C243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(вылова) из лески (мононити).</w:t>
            </w:r>
          </w:p>
          <w:p w:rsidR="00C243C2" w:rsidRPr="00C243C2" w:rsidRDefault="00C243C2" w:rsidP="00C243C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C243C2" w:rsidRPr="00973C99" w:rsidRDefault="00C243C2" w:rsidP="00C243C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43C2" w:rsidRPr="00973C99" w:rsidTr="00B65556">
        <w:tc>
          <w:tcPr>
            <w:tcW w:w="801" w:type="dxa"/>
          </w:tcPr>
          <w:p w:rsidR="00C243C2" w:rsidRPr="00973C99" w:rsidRDefault="00C243C2" w:rsidP="00B65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7245" w:type="dxa"/>
          </w:tcPr>
          <w:p w:rsidR="00C243C2" w:rsidRPr="00C243C2" w:rsidRDefault="00C243C2" w:rsidP="00C243C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43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54. Традиционное рыболовство ведется:</w:t>
            </w:r>
          </w:p>
          <w:p w:rsidR="00C243C2" w:rsidRPr="00C243C2" w:rsidRDefault="00C243C2" w:rsidP="00C243C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43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а) на водных объектах Ямало-Ненецкого автономного округа в соответствии с ограничениями по районам, срокам и видам водных биоресурсов, направленными на охрану мест нереста и зимовки осетровых и сиговых видов рыб и перечисленными в пункте 21.2.1 Правил рыболовства.</w:t>
            </w:r>
          </w:p>
          <w:p w:rsidR="00C243C2" w:rsidRPr="00973C99" w:rsidRDefault="00C243C2" w:rsidP="00B6555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C243C2" w:rsidRPr="00C243C2" w:rsidRDefault="00C243C2" w:rsidP="00C243C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43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54. Традиционное рыболовство ведется:</w:t>
            </w:r>
          </w:p>
          <w:p w:rsidR="00C243C2" w:rsidRPr="00973C99" w:rsidRDefault="00C243C2" w:rsidP="00B6555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243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а) на водных объектах Ханты-Мансийского и Ямало-Ненецкого автономных округов в соответствии с ограничениями по районам, срокам и видам водных биоресурсов, направленными на охрану мест нереста и зимовки осетровых и сиговых видов рыб и перечисленными в пунктах 20.1 и 21.2.1 Правил рыболовства.</w:t>
            </w:r>
            <w:proofErr w:type="gramEnd"/>
          </w:p>
        </w:tc>
      </w:tr>
      <w:tr w:rsidR="00973C99" w:rsidRPr="00973C99" w:rsidTr="00C243C2">
        <w:trPr>
          <w:trHeight w:val="6796"/>
        </w:trPr>
        <w:tc>
          <w:tcPr>
            <w:tcW w:w="801" w:type="dxa"/>
          </w:tcPr>
          <w:p w:rsidR="00973C99" w:rsidRPr="00C243C2" w:rsidRDefault="00C243C2" w:rsidP="00C24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3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7245" w:type="dxa"/>
          </w:tcPr>
          <w:p w:rsidR="00973C99" w:rsidRPr="00973C99" w:rsidRDefault="00973C99" w:rsidP="00B65556">
            <w:pPr>
              <w:widowControl w:val="0"/>
              <w:autoSpaceDE w:val="0"/>
              <w:autoSpaceDN w:val="0"/>
              <w:adjustRightInd w:val="0"/>
              <w:jc w:val="right"/>
              <w:outlineLvl w:val="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73C9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Таблица 14 &lt;1&gt;</w:t>
            </w:r>
          </w:p>
          <w:p w:rsidR="00973C99" w:rsidRPr="00973C99" w:rsidRDefault="00973C99" w:rsidP="00B655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tblInd w:w="62" w:type="dxa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3882"/>
              <w:gridCol w:w="3075"/>
            </w:tblGrid>
            <w:tr w:rsidR="00973C99" w:rsidRPr="00973C99" w:rsidTr="00B65556">
              <w:tc>
                <w:tcPr>
                  <w:tcW w:w="3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3C99" w:rsidRPr="00973C99" w:rsidRDefault="00973C99" w:rsidP="00B655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73C99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Наименование водных биоресурсов</w:t>
                  </w:r>
                </w:p>
              </w:tc>
              <w:tc>
                <w:tcPr>
                  <w:tcW w:w="30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3C99" w:rsidRPr="00973C99" w:rsidRDefault="00973C99" w:rsidP="00B655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73C99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 xml:space="preserve">Минимальный размер (шаг) ячеи, </w:t>
                  </w:r>
                  <w:proofErr w:type="gramStart"/>
                  <w:r w:rsidRPr="00973C99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мм</w:t>
                  </w:r>
                  <w:proofErr w:type="gramEnd"/>
                </w:p>
              </w:tc>
            </w:tr>
            <w:tr w:rsidR="00973C99" w:rsidRPr="00973C99" w:rsidTr="00B65556">
              <w:tc>
                <w:tcPr>
                  <w:tcW w:w="69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3C99" w:rsidRPr="00973C99" w:rsidRDefault="00973C99" w:rsidP="00B655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4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73C99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Ставные и плавные сети</w:t>
                  </w:r>
                </w:p>
              </w:tc>
            </w:tr>
            <w:tr w:rsidR="00973C99" w:rsidRPr="00973C99" w:rsidTr="00B65556">
              <w:tc>
                <w:tcPr>
                  <w:tcW w:w="3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3C99" w:rsidRPr="00973C99" w:rsidRDefault="00973C99" w:rsidP="00B655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73C99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Стерлядь</w:t>
                  </w:r>
                </w:p>
              </w:tc>
              <w:tc>
                <w:tcPr>
                  <w:tcW w:w="30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3C99" w:rsidRPr="00973C99" w:rsidRDefault="00973C99" w:rsidP="00B655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73C99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40</w:t>
                  </w:r>
                </w:p>
              </w:tc>
            </w:tr>
            <w:tr w:rsidR="00973C99" w:rsidRPr="00973C99" w:rsidTr="00B65556">
              <w:tc>
                <w:tcPr>
                  <w:tcW w:w="3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3C99" w:rsidRPr="00973C99" w:rsidRDefault="00973C99" w:rsidP="00B655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73C99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Чир (</w:t>
                  </w:r>
                  <w:proofErr w:type="spellStart"/>
                  <w:r w:rsidRPr="00973C99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щекур</w:t>
                  </w:r>
                  <w:proofErr w:type="spellEnd"/>
                  <w:r w:rsidRPr="00973C99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30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3C99" w:rsidRPr="00973C99" w:rsidRDefault="00973C99" w:rsidP="00B655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73C99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60</w:t>
                  </w:r>
                </w:p>
              </w:tc>
            </w:tr>
            <w:tr w:rsidR="00973C99" w:rsidRPr="00973C99" w:rsidTr="00B65556">
              <w:tc>
                <w:tcPr>
                  <w:tcW w:w="3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3C99" w:rsidRPr="00973C99" w:rsidRDefault="00973C99" w:rsidP="00B655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73C99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Пелядь (сырок)</w:t>
                  </w:r>
                </w:p>
              </w:tc>
              <w:tc>
                <w:tcPr>
                  <w:tcW w:w="30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3C99" w:rsidRPr="00973C99" w:rsidRDefault="00973C99" w:rsidP="00B655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73C99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45</w:t>
                  </w:r>
                </w:p>
              </w:tc>
            </w:tr>
            <w:tr w:rsidR="00973C99" w:rsidRPr="00973C99" w:rsidTr="00B65556">
              <w:tc>
                <w:tcPr>
                  <w:tcW w:w="3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3C99" w:rsidRPr="00973C99" w:rsidRDefault="00973C99" w:rsidP="00B655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73C99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Сиг (сиг-пыжьян)</w:t>
                  </w:r>
                </w:p>
              </w:tc>
              <w:tc>
                <w:tcPr>
                  <w:tcW w:w="30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3C99" w:rsidRPr="00973C99" w:rsidRDefault="00973C99" w:rsidP="00B655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73C99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36</w:t>
                  </w:r>
                </w:p>
              </w:tc>
            </w:tr>
            <w:tr w:rsidR="00973C99" w:rsidRPr="00973C99" w:rsidTr="00B65556">
              <w:tc>
                <w:tcPr>
                  <w:tcW w:w="3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3C99" w:rsidRPr="00973C99" w:rsidRDefault="00973C99" w:rsidP="00B655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73C99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Тугун</w:t>
                  </w:r>
                </w:p>
              </w:tc>
              <w:tc>
                <w:tcPr>
                  <w:tcW w:w="30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3C99" w:rsidRPr="00973C99" w:rsidRDefault="00973C99" w:rsidP="00B655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73C99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18</w:t>
                  </w:r>
                </w:p>
              </w:tc>
            </w:tr>
            <w:tr w:rsidR="00973C99" w:rsidRPr="00973C99" w:rsidTr="00B65556">
              <w:tc>
                <w:tcPr>
                  <w:tcW w:w="3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3C99" w:rsidRPr="00973C99" w:rsidRDefault="00973C99" w:rsidP="00B655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73C99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Язь</w:t>
                  </w:r>
                </w:p>
              </w:tc>
              <w:tc>
                <w:tcPr>
                  <w:tcW w:w="30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3C99" w:rsidRPr="00973C99" w:rsidRDefault="00973C99" w:rsidP="00B655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73C99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45</w:t>
                  </w:r>
                </w:p>
              </w:tc>
            </w:tr>
            <w:tr w:rsidR="00973C99" w:rsidRPr="00973C99" w:rsidTr="00B65556">
              <w:tc>
                <w:tcPr>
                  <w:tcW w:w="3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3C99" w:rsidRPr="00973C99" w:rsidRDefault="00973C99" w:rsidP="00B655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73C99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Карась</w:t>
                  </w:r>
                </w:p>
              </w:tc>
              <w:tc>
                <w:tcPr>
                  <w:tcW w:w="30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3C99" w:rsidRPr="00973C99" w:rsidRDefault="00973C99" w:rsidP="00B655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73C99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36</w:t>
                  </w:r>
                </w:p>
              </w:tc>
            </w:tr>
            <w:tr w:rsidR="00973C99" w:rsidRPr="00973C99" w:rsidTr="00B65556">
              <w:trPr>
                <w:trHeight w:val="28"/>
              </w:trPr>
              <w:tc>
                <w:tcPr>
                  <w:tcW w:w="3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3C99" w:rsidRPr="00973C99" w:rsidRDefault="00973C99" w:rsidP="00B655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73C99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Елец (</w:t>
                  </w:r>
                  <w:proofErr w:type="spellStart"/>
                  <w:r w:rsidRPr="00973C99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мегдым</w:t>
                  </w:r>
                  <w:proofErr w:type="spellEnd"/>
                  <w:r w:rsidRPr="00973C99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30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3C99" w:rsidRPr="00973C99" w:rsidRDefault="00973C99" w:rsidP="00B655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73C99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22</w:t>
                  </w:r>
                </w:p>
              </w:tc>
            </w:tr>
          </w:tbl>
          <w:p w:rsidR="00973C99" w:rsidRPr="00973C99" w:rsidRDefault="00973C99" w:rsidP="00B65556"/>
        </w:tc>
        <w:tc>
          <w:tcPr>
            <w:tcW w:w="6804" w:type="dxa"/>
          </w:tcPr>
          <w:p w:rsidR="00973C99" w:rsidRPr="00973C99" w:rsidRDefault="00973C99" w:rsidP="00B65556">
            <w:pPr>
              <w:widowControl w:val="0"/>
              <w:autoSpaceDE w:val="0"/>
              <w:autoSpaceDN w:val="0"/>
              <w:adjustRightInd w:val="0"/>
              <w:jc w:val="right"/>
              <w:outlineLvl w:val="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73C9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Таблица 14 &lt;1&gt;</w:t>
            </w:r>
          </w:p>
          <w:p w:rsidR="00973C99" w:rsidRPr="00973C99" w:rsidRDefault="00973C99" w:rsidP="00B655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tblInd w:w="62" w:type="dxa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3613"/>
              <w:gridCol w:w="2903"/>
            </w:tblGrid>
            <w:tr w:rsidR="00973C99" w:rsidRPr="00973C99" w:rsidTr="0029529C">
              <w:tc>
                <w:tcPr>
                  <w:tcW w:w="51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3C99" w:rsidRPr="00973C99" w:rsidRDefault="00973C99" w:rsidP="00B655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73C99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Наименование водных биоресурсов</w:t>
                  </w:r>
                </w:p>
              </w:tc>
              <w:tc>
                <w:tcPr>
                  <w:tcW w:w="38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3C99" w:rsidRPr="00973C99" w:rsidRDefault="00973C99" w:rsidP="00B655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73C99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 xml:space="preserve">Минимальный размер (шаг) ячеи, </w:t>
                  </w:r>
                  <w:proofErr w:type="gramStart"/>
                  <w:r w:rsidRPr="00973C99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мм</w:t>
                  </w:r>
                  <w:proofErr w:type="gramEnd"/>
                </w:p>
              </w:tc>
            </w:tr>
            <w:tr w:rsidR="00973C99" w:rsidRPr="00973C99" w:rsidTr="0029529C">
              <w:tc>
                <w:tcPr>
                  <w:tcW w:w="89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3C99" w:rsidRPr="00973C99" w:rsidRDefault="00973C99" w:rsidP="00B655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4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73C99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Ставные и плавные сети</w:t>
                  </w:r>
                </w:p>
              </w:tc>
            </w:tr>
            <w:tr w:rsidR="00973C99" w:rsidRPr="00973C99" w:rsidTr="0029529C">
              <w:tc>
                <w:tcPr>
                  <w:tcW w:w="51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3C99" w:rsidRPr="00973C99" w:rsidRDefault="00973C99" w:rsidP="00B655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73C99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Стерлядь</w:t>
                  </w:r>
                </w:p>
              </w:tc>
              <w:tc>
                <w:tcPr>
                  <w:tcW w:w="38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3C99" w:rsidRPr="00973C99" w:rsidRDefault="00973C99" w:rsidP="00B655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73C99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40</w:t>
                  </w:r>
                </w:p>
              </w:tc>
            </w:tr>
            <w:tr w:rsidR="00973C99" w:rsidRPr="00973C99" w:rsidTr="0029529C">
              <w:tc>
                <w:tcPr>
                  <w:tcW w:w="51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3C99" w:rsidRPr="00973C99" w:rsidRDefault="00973C99" w:rsidP="00B655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73C99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Чир (</w:t>
                  </w:r>
                  <w:proofErr w:type="spellStart"/>
                  <w:r w:rsidRPr="00973C99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щекур</w:t>
                  </w:r>
                  <w:proofErr w:type="spellEnd"/>
                  <w:r w:rsidRPr="00973C99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 xml:space="preserve">) </w:t>
                  </w:r>
                  <w:hyperlink w:anchor="Par828" w:tooltip="&lt;*&gt; Примечание - применение плавных сетей с ячеей более 50 мм запрещено в р. Обь и Иртыш" w:history="1">
                    <w:r w:rsidRPr="00973C99">
                      <w:rPr>
                        <w:rFonts w:ascii="Times New Roman" w:eastAsiaTheme="minorEastAsia" w:hAnsi="Times New Roman" w:cs="Times New Roman"/>
                        <w:b/>
                        <w:i/>
                        <w:sz w:val="24"/>
                        <w:szCs w:val="24"/>
                        <w:lang w:eastAsia="ru-RU"/>
                      </w:rPr>
                      <w:t>&lt;*&gt;</w:t>
                    </w:r>
                  </w:hyperlink>
                </w:p>
              </w:tc>
              <w:tc>
                <w:tcPr>
                  <w:tcW w:w="38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3C99" w:rsidRPr="00973C99" w:rsidRDefault="00973C99" w:rsidP="00B655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73C99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60</w:t>
                  </w:r>
                </w:p>
              </w:tc>
            </w:tr>
            <w:tr w:rsidR="00973C99" w:rsidRPr="00973C99" w:rsidTr="0029529C">
              <w:tc>
                <w:tcPr>
                  <w:tcW w:w="51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3C99" w:rsidRPr="00973C99" w:rsidRDefault="00973C99" w:rsidP="00B655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73C99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Пелядь (сырок)</w:t>
                  </w:r>
                </w:p>
              </w:tc>
              <w:tc>
                <w:tcPr>
                  <w:tcW w:w="38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3C99" w:rsidRPr="00973C99" w:rsidRDefault="00973C99" w:rsidP="00B655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73C99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45</w:t>
                  </w:r>
                </w:p>
              </w:tc>
            </w:tr>
            <w:tr w:rsidR="00973C99" w:rsidRPr="00973C99" w:rsidTr="0029529C">
              <w:tc>
                <w:tcPr>
                  <w:tcW w:w="51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3C99" w:rsidRPr="00973C99" w:rsidRDefault="00973C99" w:rsidP="00B655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73C99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Сиг (сиг-пыжьян)</w:t>
                  </w:r>
                </w:p>
              </w:tc>
              <w:tc>
                <w:tcPr>
                  <w:tcW w:w="38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3C99" w:rsidRPr="00973C99" w:rsidRDefault="00973C99" w:rsidP="00B655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73C99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36</w:t>
                  </w:r>
                </w:p>
              </w:tc>
            </w:tr>
            <w:tr w:rsidR="00973C99" w:rsidRPr="00973C99" w:rsidTr="0029529C">
              <w:tc>
                <w:tcPr>
                  <w:tcW w:w="51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3C99" w:rsidRPr="00973C99" w:rsidRDefault="00973C99" w:rsidP="00B655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73C99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Тугун</w:t>
                  </w:r>
                </w:p>
              </w:tc>
              <w:tc>
                <w:tcPr>
                  <w:tcW w:w="38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3C99" w:rsidRPr="00973C99" w:rsidRDefault="00973C99" w:rsidP="00B655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73C99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18</w:t>
                  </w:r>
                </w:p>
              </w:tc>
            </w:tr>
            <w:tr w:rsidR="00973C99" w:rsidRPr="00973C99" w:rsidTr="0029529C">
              <w:tc>
                <w:tcPr>
                  <w:tcW w:w="51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3C99" w:rsidRPr="00973C99" w:rsidRDefault="00973C99" w:rsidP="00B655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73C99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 xml:space="preserve">Язь </w:t>
                  </w:r>
                  <w:hyperlink w:anchor="Par828" w:tooltip="&lt;*&gt; Примечание - применение плавных сетей с ячеей более 50 мм запрещено в р. Обь и Иртыш" w:history="1">
                    <w:r w:rsidRPr="00973C99">
                      <w:rPr>
                        <w:rFonts w:ascii="Times New Roman" w:eastAsiaTheme="minorEastAsia" w:hAnsi="Times New Roman" w:cs="Times New Roman"/>
                        <w:b/>
                        <w:i/>
                        <w:sz w:val="24"/>
                        <w:szCs w:val="24"/>
                        <w:lang w:eastAsia="ru-RU"/>
                      </w:rPr>
                      <w:t>&lt;*&gt;</w:t>
                    </w:r>
                  </w:hyperlink>
                </w:p>
              </w:tc>
              <w:tc>
                <w:tcPr>
                  <w:tcW w:w="38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3C99" w:rsidRPr="00973C99" w:rsidRDefault="00973C99" w:rsidP="00B655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73C99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45</w:t>
                  </w:r>
                </w:p>
              </w:tc>
            </w:tr>
            <w:tr w:rsidR="00973C99" w:rsidRPr="00973C99" w:rsidTr="0029529C">
              <w:tc>
                <w:tcPr>
                  <w:tcW w:w="51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3C99" w:rsidRPr="00973C99" w:rsidRDefault="00973C99" w:rsidP="00B655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73C99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Карась</w:t>
                  </w:r>
                </w:p>
              </w:tc>
              <w:tc>
                <w:tcPr>
                  <w:tcW w:w="38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3C99" w:rsidRPr="00973C99" w:rsidRDefault="00973C99" w:rsidP="00B655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73C99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36</w:t>
                  </w:r>
                </w:p>
              </w:tc>
            </w:tr>
            <w:tr w:rsidR="00973C99" w:rsidRPr="00973C99" w:rsidTr="0029529C">
              <w:tc>
                <w:tcPr>
                  <w:tcW w:w="51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3C99" w:rsidRPr="00973C99" w:rsidRDefault="00973C99" w:rsidP="00B655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73C99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Елец (</w:t>
                  </w:r>
                  <w:proofErr w:type="spellStart"/>
                  <w:r w:rsidRPr="00973C99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мегдым</w:t>
                  </w:r>
                  <w:proofErr w:type="spellEnd"/>
                  <w:r w:rsidRPr="00973C99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38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3C99" w:rsidRPr="00973C99" w:rsidRDefault="00973C99" w:rsidP="00B655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73C99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22</w:t>
                  </w:r>
                </w:p>
              </w:tc>
            </w:tr>
            <w:tr w:rsidR="00973C99" w:rsidRPr="00973C99" w:rsidTr="0029529C">
              <w:tc>
                <w:tcPr>
                  <w:tcW w:w="89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3C99" w:rsidRPr="00973C99" w:rsidRDefault="00973C99" w:rsidP="00B655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Theme="minorEastAsia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bookmarkStart w:id="1" w:name="Par828"/>
                  <w:bookmarkEnd w:id="1"/>
                  <w:r w:rsidRPr="00973C99">
                    <w:rPr>
                      <w:rFonts w:ascii="Times New Roman" w:eastAsiaTheme="minorEastAsia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&lt;*&gt; Примечание - применение плавных сетей с ячеей более 50 мм запрещено в р. Обь и Иртыш</w:t>
                  </w:r>
                </w:p>
              </w:tc>
            </w:tr>
          </w:tbl>
          <w:p w:rsidR="00973C99" w:rsidRPr="00973C99" w:rsidRDefault="00973C99" w:rsidP="00B65556"/>
        </w:tc>
      </w:tr>
    </w:tbl>
    <w:p w:rsidR="00973C99" w:rsidRDefault="00973C99" w:rsidP="00C243C2"/>
    <w:sectPr w:rsidR="00973C99" w:rsidSect="000A342F">
      <w:headerReference w:type="default" r:id="rId7"/>
      <w:pgSz w:w="16838" w:h="11906" w:orient="landscape"/>
      <w:pgMar w:top="709" w:right="1134" w:bottom="42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529C" w:rsidRDefault="0029529C" w:rsidP="000A342F">
      <w:pPr>
        <w:spacing w:after="0" w:line="240" w:lineRule="auto"/>
      </w:pPr>
      <w:r>
        <w:separator/>
      </w:r>
    </w:p>
  </w:endnote>
  <w:endnote w:type="continuationSeparator" w:id="0">
    <w:p w:rsidR="0029529C" w:rsidRDefault="0029529C" w:rsidP="000A34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529C" w:rsidRDefault="0029529C" w:rsidP="000A342F">
      <w:pPr>
        <w:spacing w:after="0" w:line="240" w:lineRule="auto"/>
      </w:pPr>
      <w:r>
        <w:separator/>
      </w:r>
    </w:p>
  </w:footnote>
  <w:footnote w:type="continuationSeparator" w:id="0">
    <w:p w:rsidR="0029529C" w:rsidRDefault="0029529C" w:rsidP="000A34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1485507"/>
      <w:docPartObj>
        <w:docPartGallery w:val="Page Numbers (Top of Page)"/>
        <w:docPartUnique/>
      </w:docPartObj>
    </w:sdtPr>
    <w:sdtContent>
      <w:p w:rsidR="0029529C" w:rsidRDefault="0029529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455A">
          <w:rPr>
            <w:noProof/>
          </w:rPr>
          <w:t>4</w:t>
        </w:r>
        <w:r>
          <w:fldChar w:fldCharType="end"/>
        </w:r>
      </w:p>
    </w:sdtContent>
  </w:sdt>
  <w:p w:rsidR="0029529C" w:rsidRDefault="0029529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384"/>
    <w:rsid w:val="000A342F"/>
    <w:rsid w:val="0012455A"/>
    <w:rsid w:val="0023174E"/>
    <w:rsid w:val="0029529C"/>
    <w:rsid w:val="00300AB8"/>
    <w:rsid w:val="00310384"/>
    <w:rsid w:val="004C396F"/>
    <w:rsid w:val="0074354E"/>
    <w:rsid w:val="008C2F1A"/>
    <w:rsid w:val="00973C99"/>
    <w:rsid w:val="00B65556"/>
    <w:rsid w:val="00C243C2"/>
    <w:rsid w:val="00C3128E"/>
    <w:rsid w:val="00D66DA1"/>
    <w:rsid w:val="00E25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3C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435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0A34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A342F"/>
  </w:style>
  <w:style w:type="paragraph" w:styleId="a6">
    <w:name w:val="footer"/>
    <w:basedOn w:val="a"/>
    <w:link w:val="a7"/>
    <w:uiPriority w:val="99"/>
    <w:unhideWhenUsed/>
    <w:rsid w:val="000A34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A342F"/>
  </w:style>
  <w:style w:type="paragraph" w:styleId="a8">
    <w:name w:val="Balloon Text"/>
    <w:basedOn w:val="a"/>
    <w:link w:val="a9"/>
    <w:uiPriority w:val="99"/>
    <w:semiHidden/>
    <w:unhideWhenUsed/>
    <w:rsid w:val="00295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952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3C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435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0A34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A342F"/>
  </w:style>
  <w:style w:type="paragraph" w:styleId="a6">
    <w:name w:val="footer"/>
    <w:basedOn w:val="a"/>
    <w:link w:val="a7"/>
    <w:uiPriority w:val="99"/>
    <w:unhideWhenUsed/>
    <w:rsid w:val="000A34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A342F"/>
  </w:style>
  <w:style w:type="paragraph" w:styleId="a8">
    <w:name w:val="Balloon Text"/>
    <w:basedOn w:val="a"/>
    <w:link w:val="a9"/>
    <w:uiPriority w:val="99"/>
    <w:semiHidden/>
    <w:unhideWhenUsed/>
    <w:rsid w:val="00295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952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1371</Words>
  <Characters>7819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hmao812018</dc:creator>
  <cp:lastModifiedBy>Кошелева Юлия Сергеевна</cp:lastModifiedBy>
  <cp:revision>4</cp:revision>
  <cp:lastPrinted>2019-07-11T05:04:00Z</cp:lastPrinted>
  <dcterms:created xsi:type="dcterms:W3CDTF">2019-07-10T10:02:00Z</dcterms:created>
  <dcterms:modified xsi:type="dcterms:W3CDTF">2019-07-11T05:35:00Z</dcterms:modified>
</cp:coreProperties>
</file>