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161799" w:rsidRPr="00836FBE" w:rsidRDefault="00161799" w:rsidP="00C77DCF">
      <w:pPr>
        <w:jc w:val="center"/>
        <w:rPr>
          <w:b/>
          <w:sz w:val="28"/>
          <w:szCs w:val="28"/>
          <w:lang w:val="ru-RU"/>
        </w:rPr>
      </w:pPr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14075E" w:rsidRDefault="00F16274" w:rsidP="00C77D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апреля </w:t>
      </w:r>
      <w:r w:rsidR="00C77DCF" w:rsidRPr="00836FBE">
        <w:rPr>
          <w:sz w:val="28"/>
          <w:szCs w:val="28"/>
          <w:lang w:val="ru-RU"/>
        </w:rPr>
        <w:t>201</w:t>
      </w:r>
      <w:r w:rsidR="00223AC6">
        <w:rPr>
          <w:sz w:val="28"/>
          <w:szCs w:val="28"/>
          <w:lang w:val="ru-RU"/>
        </w:rPr>
        <w:t>6</w:t>
      </w:r>
      <w:r w:rsidR="00C77DCF" w:rsidRPr="00836FBE">
        <w:rPr>
          <w:sz w:val="28"/>
          <w:szCs w:val="28"/>
          <w:lang w:val="ru-RU"/>
        </w:rPr>
        <w:t xml:space="preserve"> г.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C77DCF" w:rsidRPr="00836FBE">
        <w:rPr>
          <w:sz w:val="28"/>
          <w:szCs w:val="28"/>
          <w:lang w:val="ru-RU"/>
        </w:rPr>
        <w:t xml:space="preserve">  №  </w:t>
      </w:r>
      <w:r>
        <w:rPr>
          <w:sz w:val="28"/>
          <w:szCs w:val="28"/>
          <w:lang w:val="ru-RU"/>
        </w:rPr>
        <w:t>94</w:t>
      </w:r>
    </w:p>
    <w:p w:rsidR="00C77DCF" w:rsidRPr="0043548C" w:rsidRDefault="00C77DCF" w:rsidP="00C77DCF">
      <w:pPr>
        <w:rPr>
          <w:sz w:val="24"/>
          <w:szCs w:val="24"/>
          <w:lang w:val="ru-RU"/>
        </w:rPr>
      </w:pPr>
      <w:r w:rsidRPr="0043548C">
        <w:rPr>
          <w:sz w:val="24"/>
          <w:szCs w:val="24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935AA3" w:rsidRPr="008E68B3" w:rsidRDefault="00935AA3" w:rsidP="00935AA3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6C03F1" w:rsidRPr="00F300F8" w:rsidRDefault="006C03F1" w:rsidP="006C03F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6C03F1" w:rsidRPr="00F16274" w:rsidTr="00580165">
        <w:trPr>
          <w:trHeight w:val="1361"/>
        </w:trPr>
        <w:tc>
          <w:tcPr>
            <w:tcW w:w="5495" w:type="dxa"/>
          </w:tcPr>
          <w:p w:rsidR="006C03F1" w:rsidRPr="00041163" w:rsidRDefault="006C03F1" w:rsidP="006C03F1">
            <w:pPr>
              <w:jc w:val="both"/>
              <w:rPr>
                <w:sz w:val="28"/>
                <w:szCs w:val="28"/>
                <w:lang w:val="ru-RU"/>
              </w:rPr>
            </w:pPr>
            <w:r w:rsidRPr="0004116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назначении публичных слушаний</w:t>
            </w:r>
            <w:r w:rsidR="00B32A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проекту решения Совета депутатов сельского поселения Сытомино </w:t>
            </w:r>
            <w:r w:rsidRPr="00041163">
              <w:rPr>
                <w:sz w:val="28"/>
                <w:szCs w:val="28"/>
                <w:lang w:val="ru-RU"/>
              </w:rPr>
              <w:t xml:space="preserve">«О  внесении  изменений </w:t>
            </w:r>
            <w:r w:rsidR="007B7AA2">
              <w:rPr>
                <w:sz w:val="28"/>
                <w:szCs w:val="28"/>
                <w:lang w:val="ru-RU"/>
              </w:rPr>
              <w:t>и дополнений</w:t>
            </w:r>
            <w:r w:rsidRPr="00041163"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</w:tr>
    </w:tbl>
    <w:p w:rsidR="006C03F1" w:rsidRPr="00094F00" w:rsidRDefault="006C03F1" w:rsidP="006C03F1">
      <w:pPr>
        <w:jc w:val="both"/>
        <w:rPr>
          <w:sz w:val="26"/>
          <w:lang w:val="ru-RU"/>
        </w:rPr>
      </w:pPr>
    </w:p>
    <w:p w:rsidR="006C03F1" w:rsidRPr="00555CD4" w:rsidRDefault="006C03F1" w:rsidP="006C03F1">
      <w:pPr>
        <w:ind w:firstLine="708"/>
        <w:jc w:val="both"/>
        <w:rPr>
          <w:sz w:val="28"/>
          <w:szCs w:val="28"/>
          <w:lang w:val="ru-RU"/>
        </w:rPr>
      </w:pPr>
      <w:r w:rsidRPr="00794E1A">
        <w:rPr>
          <w:sz w:val="28"/>
          <w:szCs w:val="28"/>
          <w:lang w:val="ru-RU"/>
        </w:rPr>
        <w:t xml:space="preserve">В соответствии со статьей </w:t>
      </w:r>
      <w:r>
        <w:rPr>
          <w:sz w:val="28"/>
          <w:szCs w:val="28"/>
          <w:lang w:val="ru-RU"/>
        </w:rPr>
        <w:t>44</w:t>
      </w:r>
      <w:r w:rsidRPr="00794E1A">
        <w:rPr>
          <w:sz w:val="28"/>
          <w:szCs w:val="28"/>
          <w:lang w:val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 в целях </w:t>
      </w:r>
      <w:r>
        <w:rPr>
          <w:sz w:val="28"/>
          <w:szCs w:val="28"/>
          <w:lang w:val="ru-RU"/>
        </w:rPr>
        <w:t xml:space="preserve">приведения устава </w:t>
      </w:r>
      <w:r w:rsidR="00AE4DD1" w:rsidRPr="00555CD4">
        <w:rPr>
          <w:sz w:val="28"/>
          <w:szCs w:val="28"/>
          <w:lang w:val="ru-RU"/>
        </w:rPr>
        <w:t>с</w:t>
      </w:r>
      <w:r w:rsidR="00555CD4" w:rsidRPr="00555CD4">
        <w:rPr>
          <w:sz w:val="28"/>
          <w:szCs w:val="28"/>
          <w:lang w:val="ru-RU"/>
        </w:rPr>
        <w:t xml:space="preserve">ельского </w:t>
      </w:r>
      <w:r w:rsidR="00AE4DD1" w:rsidRPr="00555CD4">
        <w:rPr>
          <w:sz w:val="28"/>
          <w:szCs w:val="28"/>
          <w:lang w:val="ru-RU"/>
        </w:rPr>
        <w:t xml:space="preserve"> п</w:t>
      </w:r>
      <w:r w:rsidR="00555CD4" w:rsidRPr="00555CD4">
        <w:rPr>
          <w:sz w:val="28"/>
          <w:szCs w:val="28"/>
          <w:lang w:val="ru-RU"/>
        </w:rPr>
        <w:t xml:space="preserve">оселения </w:t>
      </w:r>
      <w:r w:rsidR="00AE4DD1" w:rsidRPr="00555CD4">
        <w:rPr>
          <w:sz w:val="28"/>
          <w:szCs w:val="28"/>
          <w:lang w:val="ru-RU"/>
        </w:rPr>
        <w:t xml:space="preserve"> </w:t>
      </w:r>
      <w:r w:rsidR="00555CD4" w:rsidRPr="00555CD4">
        <w:rPr>
          <w:sz w:val="28"/>
          <w:szCs w:val="28"/>
          <w:lang w:val="ru-RU"/>
        </w:rPr>
        <w:t>С</w:t>
      </w:r>
      <w:r w:rsidR="00AE4DD1" w:rsidRPr="00555CD4">
        <w:rPr>
          <w:sz w:val="28"/>
          <w:szCs w:val="28"/>
          <w:lang w:val="ru-RU"/>
        </w:rPr>
        <w:t>ытомино</w:t>
      </w:r>
      <w:r w:rsidR="00555CD4" w:rsidRPr="00555CD4">
        <w:rPr>
          <w:sz w:val="28"/>
          <w:szCs w:val="28"/>
          <w:lang w:val="ru-RU"/>
        </w:rPr>
        <w:t xml:space="preserve"> </w:t>
      </w:r>
      <w:r w:rsidRPr="00555CD4">
        <w:rPr>
          <w:sz w:val="28"/>
          <w:szCs w:val="28"/>
          <w:lang w:val="ru-RU"/>
        </w:rPr>
        <w:t>в соответствие с действующим законодательством,</w:t>
      </w:r>
    </w:p>
    <w:p w:rsidR="006C03F1" w:rsidRPr="00094F00" w:rsidRDefault="006C03F1" w:rsidP="006C03F1">
      <w:pPr>
        <w:ind w:firstLine="708"/>
        <w:jc w:val="both"/>
        <w:rPr>
          <w:sz w:val="26"/>
          <w:szCs w:val="28"/>
          <w:lang w:val="ru-RU"/>
        </w:rPr>
      </w:pPr>
    </w:p>
    <w:p w:rsidR="006C03F1" w:rsidRPr="00836FBE" w:rsidRDefault="006C03F1" w:rsidP="006C03F1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6C03F1" w:rsidRPr="00794E1A" w:rsidRDefault="006C03F1" w:rsidP="006C03F1">
      <w:pPr>
        <w:jc w:val="center"/>
        <w:rPr>
          <w:sz w:val="28"/>
          <w:szCs w:val="28"/>
          <w:lang w:val="ru-RU"/>
        </w:rPr>
      </w:pP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устав сельс</w:t>
      </w:r>
      <w:r w:rsidR="00400465">
        <w:rPr>
          <w:sz w:val="28"/>
          <w:szCs w:val="28"/>
          <w:lang w:val="ru-RU"/>
        </w:rPr>
        <w:t xml:space="preserve">кого поселения Сытомино» </w:t>
      </w:r>
      <w:r w:rsidR="0043548C">
        <w:rPr>
          <w:sz w:val="28"/>
          <w:szCs w:val="28"/>
          <w:lang w:val="ru-RU"/>
        </w:rPr>
        <w:t xml:space="preserve">согласно приложению 1 </w:t>
      </w:r>
      <w:r w:rsidR="00400465">
        <w:rPr>
          <w:sz w:val="28"/>
          <w:szCs w:val="28"/>
          <w:lang w:val="ru-RU"/>
        </w:rPr>
        <w:t xml:space="preserve">на </w:t>
      </w:r>
      <w:r w:rsidR="00E865FF" w:rsidRPr="00555CD4">
        <w:rPr>
          <w:sz w:val="28"/>
          <w:szCs w:val="28"/>
          <w:lang w:val="ru-RU"/>
        </w:rPr>
        <w:t>1</w:t>
      </w:r>
      <w:r w:rsidR="00555CD4" w:rsidRPr="00555CD4">
        <w:rPr>
          <w:sz w:val="28"/>
          <w:szCs w:val="28"/>
          <w:lang w:val="ru-RU"/>
        </w:rPr>
        <w:t xml:space="preserve">2 </w:t>
      </w:r>
      <w:r w:rsidR="00AD6F94" w:rsidRPr="00555CD4">
        <w:rPr>
          <w:sz w:val="28"/>
          <w:szCs w:val="28"/>
          <w:lang w:val="ru-RU"/>
        </w:rPr>
        <w:t>мая</w:t>
      </w:r>
      <w:r w:rsidRPr="00555CD4">
        <w:rPr>
          <w:sz w:val="28"/>
          <w:szCs w:val="28"/>
          <w:lang w:val="ru-RU"/>
        </w:rPr>
        <w:t xml:space="preserve"> 201</w:t>
      </w:r>
      <w:r w:rsidR="00223AC6" w:rsidRPr="00555CD4">
        <w:rPr>
          <w:sz w:val="28"/>
          <w:szCs w:val="28"/>
          <w:lang w:val="ru-RU"/>
        </w:rPr>
        <w:t>6</w:t>
      </w:r>
      <w:r w:rsidRPr="00555CD4">
        <w:rPr>
          <w:sz w:val="28"/>
          <w:szCs w:val="28"/>
          <w:lang w:val="ru-RU"/>
        </w:rPr>
        <w:t xml:space="preserve"> года,</w:t>
      </w:r>
      <w:r w:rsidRPr="005A3698">
        <w:rPr>
          <w:sz w:val="28"/>
          <w:szCs w:val="28"/>
          <w:lang w:val="ru-RU"/>
        </w:rPr>
        <w:t xml:space="preserve"> в 16.00 ч., в здании </w:t>
      </w:r>
      <w:r w:rsidR="00395C80">
        <w:rPr>
          <w:sz w:val="28"/>
          <w:szCs w:val="28"/>
          <w:lang w:val="ru-RU"/>
        </w:rPr>
        <w:t>МКУК «</w:t>
      </w:r>
      <w:proofErr w:type="spellStart"/>
      <w:r w:rsidR="00395C80">
        <w:rPr>
          <w:sz w:val="28"/>
          <w:szCs w:val="28"/>
          <w:lang w:val="ru-RU"/>
        </w:rPr>
        <w:t>Сытоминский</w:t>
      </w:r>
      <w:proofErr w:type="spellEnd"/>
      <w:r w:rsidR="0097053C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>Ц</w:t>
      </w:r>
      <w:r w:rsidR="00395C80">
        <w:rPr>
          <w:sz w:val="28"/>
          <w:szCs w:val="28"/>
          <w:lang w:val="ru-RU"/>
        </w:rPr>
        <w:t>Д и</w:t>
      </w:r>
      <w:proofErr w:type="gramStart"/>
      <w:r w:rsidR="00395C80">
        <w:rPr>
          <w:sz w:val="28"/>
          <w:szCs w:val="28"/>
          <w:lang w:val="ru-RU"/>
        </w:rPr>
        <w:t xml:space="preserve"> Т</w:t>
      </w:r>
      <w:proofErr w:type="gramEnd"/>
      <w:r w:rsidR="00395C80">
        <w:rPr>
          <w:sz w:val="28"/>
          <w:szCs w:val="28"/>
          <w:lang w:val="ru-RU"/>
        </w:rPr>
        <w:t>»</w:t>
      </w:r>
      <w:r w:rsidRPr="005A3698">
        <w:rPr>
          <w:sz w:val="28"/>
          <w:szCs w:val="28"/>
          <w:lang w:val="ru-RU"/>
        </w:rPr>
        <w:t xml:space="preserve"> по адресу: село Сытомино, ул. Центральная, д. 61.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 xml:space="preserve">в устав сельского поселения Сытомино»  согласно приложению </w:t>
      </w:r>
      <w:r w:rsidR="007B7AA2">
        <w:rPr>
          <w:sz w:val="28"/>
          <w:szCs w:val="28"/>
          <w:lang w:val="ru-RU"/>
        </w:rPr>
        <w:t>2</w:t>
      </w:r>
      <w:r w:rsidRPr="005A3698">
        <w:rPr>
          <w:sz w:val="28"/>
          <w:szCs w:val="28"/>
          <w:lang w:val="ru-RU"/>
        </w:rPr>
        <w:t>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Предложения и замечания по проекту 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</w:t>
      </w:r>
      <w:r w:rsidR="00EF5571">
        <w:rPr>
          <w:sz w:val="28"/>
          <w:szCs w:val="28"/>
          <w:lang w:val="ru-RU"/>
        </w:rPr>
        <w:t>в сельского поселения Сытомино»</w:t>
      </w:r>
      <w:r w:rsidR="00400465">
        <w:rPr>
          <w:sz w:val="28"/>
          <w:szCs w:val="28"/>
          <w:lang w:val="ru-RU"/>
        </w:rPr>
        <w:t xml:space="preserve"> принимаются </w:t>
      </w:r>
      <w:r w:rsidR="00400465" w:rsidRPr="00555CD4">
        <w:rPr>
          <w:sz w:val="28"/>
          <w:szCs w:val="28"/>
          <w:lang w:val="ru-RU"/>
        </w:rPr>
        <w:t xml:space="preserve">до 17.00 ч. </w:t>
      </w:r>
      <w:r w:rsidR="0019689C" w:rsidRPr="00555CD4">
        <w:rPr>
          <w:sz w:val="28"/>
          <w:szCs w:val="28"/>
          <w:lang w:val="ru-RU"/>
        </w:rPr>
        <w:t>0</w:t>
      </w:r>
      <w:r w:rsidR="00555CD4" w:rsidRPr="00555CD4">
        <w:rPr>
          <w:sz w:val="28"/>
          <w:szCs w:val="28"/>
          <w:lang w:val="ru-RU"/>
        </w:rPr>
        <w:t>6</w:t>
      </w:r>
      <w:r w:rsidR="0019689C" w:rsidRPr="00555CD4">
        <w:rPr>
          <w:sz w:val="28"/>
          <w:szCs w:val="28"/>
          <w:lang w:val="ru-RU"/>
        </w:rPr>
        <w:t xml:space="preserve"> ма</w:t>
      </w:r>
      <w:r w:rsidR="00AD6F94" w:rsidRPr="00555CD4">
        <w:rPr>
          <w:sz w:val="28"/>
          <w:szCs w:val="28"/>
          <w:lang w:val="ru-RU"/>
        </w:rPr>
        <w:t>я</w:t>
      </w:r>
      <w:r w:rsidR="00555CD4" w:rsidRPr="00555CD4">
        <w:rPr>
          <w:sz w:val="28"/>
          <w:szCs w:val="28"/>
          <w:lang w:val="ru-RU"/>
        </w:rPr>
        <w:t xml:space="preserve"> </w:t>
      </w:r>
      <w:r w:rsidRPr="00555CD4">
        <w:rPr>
          <w:sz w:val="28"/>
          <w:szCs w:val="28"/>
          <w:lang w:val="ru-RU"/>
        </w:rPr>
        <w:t>201</w:t>
      </w:r>
      <w:r w:rsidR="00223AC6" w:rsidRPr="00555CD4">
        <w:rPr>
          <w:sz w:val="28"/>
          <w:szCs w:val="28"/>
          <w:lang w:val="ru-RU"/>
        </w:rPr>
        <w:t>6</w:t>
      </w:r>
      <w:r w:rsidRPr="00555CD4">
        <w:rPr>
          <w:sz w:val="28"/>
          <w:szCs w:val="28"/>
          <w:lang w:val="ru-RU"/>
        </w:rPr>
        <w:t xml:space="preserve"> г.</w:t>
      </w:r>
      <w:r w:rsidRPr="005A3698">
        <w:rPr>
          <w:sz w:val="28"/>
          <w:szCs w:val="28"/>
          <w:lang w:val="ru-RU"/>
        </w:rPr>
        <w:t xml:space="preserve"> по адресу: село Сытомино, улица Центральная, дом 61,</w:t>
      </w:r>
      <w:r w:rsidR="00EF5571">
        <w:rPr>
          <w:sz w:val="28"/>
          <w:szCs w:val="28"/>
          <w:lang w:val="ru-RU"/>
        </w:rPr>
        <w:t xml:space="preserve"> (здание администрации поселения)</w:t>
      </w:r>
      <w:r w:rsidRPr="005A3698">
        <w:rPr>
          <w:sz w:val="28"/>
          <w:szCs w:val="28"/>
          <w:lang w:val="ru-RU"/>
        </w:rPr>
        <w:t xml:space="preserve"> телефон 736 – 4</w:t>
      </w:r>
      <w:r w:rsidR="0003670C">
        <w:rPr>
          <w:sz w:val="28"/>
          <w:szCs w:val="28"/>
          <w:lang w:val="ru-RU"/>
        </w:rPr>
        <w:t>80</w:t>
      </w:r>
      <w:r w:rsidRPr="005A3698">
        <w:rPr>
          <w:sz w:val="28"/>
          <w:szCs w:val="28"/>
          <w:lang w:val="ru-RU"/>
        </w:rPr>
        <w:t>.</w:t>
      </w:r>
    </w:p>
    <w:p w:rsidR="007B7AA2" w:rsidRPr="00D96512" w:rsidRDefault="0043548C" w:rsidP="00D96512">
      <w:pPr>
        <w:pStyle w:val="a3"/>
        <w:ind w:firstLine="426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6C03F1" w:rsidRPr="00D96512">
        <w:rPr>
          <w:sz w:val="28"/>
          <w:szCs w:val="28"/>
          <w:lang w:val="ru-RU"/>
        </w:rPr>
        <w:t xml:space="preserve">. </w:t>
      </w:r>
      <w:proofErr w:type="gramStart"/>
      <w:r w:rsidR="006C03F1" w:rsidRPr="00D96512">
        <w:rPr>
          <w:sz w:val="28"/>
          <w:szCs w:val="28"/>
          <w:lang w:val="ru-RU"/>
        </w:rPr>
        <w:t>О</w:t>
      </w:r>
      <w:r w:rsidR="0003670C" w:rsidRPr="00D96512">
        <w:rPr>
          <w:sz w:val="28"/>
          <w:szCs w:val="28"/>
          <w:lang w:val="ru-RU"/>
        </w:rPr>
        <w:t>бнародовать</w:t>
      </w:r>
      <w:r w:rsidR="006C03F1" w:rsidRPr="00D96512">
        <w:rPr>
          <w:sz w:val="28"/>
          <w:szCs w:val="28"/>
          <w:lang w:val="ru-RU"/>
        </w:rPr>
        <w:t xml:space="preserve">  настоящее  решение  одновременно с</w:t>
      </w:r>
      <w:r w:rsidR="00555CD4" w:rsidRPr="00D96512">
        <w:rPr>
          <w:sz w:val="28"/>
          <w:szCs w:val="28"/>
          <w:lang w:val="ru-RU"/>
        </w:rPr>
        <w:t xml:space="preserve"> </w:t>
      </w:r>
      <w:r w:rsidR="006C03F1" w:rsidRPr="00D96512">
        <w:rPr>
          <w:sz w:val="28"/>
          <w:szCs w:val="28"/>
          <w:lang w:val="ru-RU"/>
        </w:rPr>
        <w:t>решени</w:t>
      </w:r>
      <w:r w:rsidR="0003670C" w:rsidRPr="00D96512">
        <w:rPr>
          <w:sz w:val="28"/>
          <w:szCs w:val="28"/>
          <w:lang w:val="ru-RU"/>
        </w:rPr>
        <w:t>я</w:t>
      </w:r>
      <w:r w:rsidR="006C03F1" w:rsidRPr="00D96512">
        <w:rPr>
          <w:sz w:val="28"/>
          <w:szCs w:val="28"/>
          <w:lang w:val="ru-RU"/>
        </w:rPr>
        <w:t>м</w:t>
      </w:r>
      <w:r w:rsidR="0003670C" w:rsidRPr="00D96512">
        <w:rPr>
          <w:sz w:val="28"/>
          <w:szCs w:val="28"/>
          <w:lang w:val="ru-RU"/>
        </w:rPr>
        <w:t>и</w:t>
      </w:r>
      <w:r w:rsidR="00555CD4" w:rsidRPr="00D96512">
        <w:rPr>
          <w:sz w:val="28"/>
          <w:szCs w:val="28"/>
          <w:lang w:val="ru-RU"/>
        </w:rPr>
        <w:t xml:space="preserve"> </w:t>
      </w:r>
      <w:r w:rsidR="00007482" w:rsidRPr="00D96512">
        <w:rPr>
          <w:sz w:val="28"/>
          <w:szCs w:val="28"/>
          <w:lang w:val="ru-RU"/>
        </w:rPr>
        <w:t xml:space="preserve">Совета депутатов </w:t>
      </w:r>
      <w:r w:rsidR="00FE549D" w:rsidRPr="00D96512">
        <w:rPr>
          <w:sz w:val="28"/>
          <w:szCs w:val="28"/>
          <w:lang w:val="ru-RU"/>
        </w:rPr>
        <w:t xml:space="preserve">сельского </w:t>
      </w:r>
      <w:r w:rsidR="00007482" w:rsidRPr="00D96512">
        <w:rPr>
          <w:sz w:val="28"/>
          <w:szCs w:val="28"/>
          <w:lang w:val="ru-RU"/>
        </w:rPr>
        <w:t>поселения</w:t>
      </w:r>
      <w:r w:rsidR="00FE549D" w:rsidRPr="00D96512">
        <w:rPr>
          <w:sz w:val="28"/>
          <w:szCs w:val="28"/>
          <w:lang w:val="ru-RU"/>
        </w:rPr>
        <w:t xml:space="preserve"> Сытомино</w:t>
      </w:r>
      <w:r w:rsidR="00D96512" w:rsidRPr="00D96512">
        <w:rPr>
          <w:sz w:val="28"/>
          <w:szCs w:val="28"/>
          <w:lang w:val="ru-RU"/>
        </w:rPr>
        <w:t xml:space="preserve"> от 12.04.2016 г. № 90 «</w:t>
      </w:r>
      <w:r w:rsidR="00D96512" w:rsidRPr="00D96512">
        <w:rPr>
          <w:bCs/>
          <w:sz w:val="28"/>
          <w:lang w:val="ru-RU"/>
        </w:rPr>
        <w:t>О порядке учета предложений по проекту устава сельского поселения Сытомино, проекту решения Совета депутатов сельского поселения о внесении изменений и дополнений в устав сельского поселения Сытомино</w:t>
      </w:r>
      <w:r w:rsidR="006C03F1" w:rsidRPr="00D96512">
        <w:rPr>
          <w:sz w:val="28"/>
          <w:szCs w:val="28"/>
          <w:lang w:val="ru-RU"/>
        </w:rPr>
        <w:t>» и от 25.10.2005г. № 4 «</w:t>
      </w:r>
      <w:r w:rsidR="006C03F1" w:rsidRPr="00D96512">
        <w:rPr>
          <w:sz w:val="28"/>
          <w:lang w:val="ru-RU"/>
        </w:rPr>
        <w:t>О порядке участия  граждан в обсуждении  проекта устава, проекта по внесению изменений и дополнений</w:t>
      </w:r>
      <w:proofErr w:type="gramEnd"/>
      <w:r w:rsidR="006C03F1" w:rsidRPr="00D96512">
        <w:rPr>
          <w:sz w:val="28"/>
          <w:lang w:val="ru-RU"/>
        </w:rPr>
        <w:t xml:space="preserve"> в устав поселения</w:t>
      </w:r>
      <w:r w:rsidR="00007482" w:rsidRPr="00D96512">
        <w:rPr>
          <w:sz w:val="28"/>
          <w:szCs w:val="28"/>
          <w:lang w:val="ru-RU"/>
        </w:rPr>
        <w:t xml:space="preserve">» и разместить на официальном сайте </w:t>
      </w:r>
      <w:r w:rsidR="00A64497" w:rsidRPr="00D96512">
        <w:rPr>
          <w:sz w:val="28"/>
          <w:szCs w:val="28"/>
          <w:lang w:val="ru-RU"/>
        </w:rPr>
        <w:t>сельско</w:t>
      </w:r>
      <w:r w:rsidR="00EF5571" w:rsidRPr="00D96512">
        <w:rPr>
          <w:sz w:val="28"/>
          <w:szCs w:val="28"/>
          <w:lang w:val="ru-RU"/>
        </w:rPr>
        <w:t>го</w:t>
      </w:r>
      <w:r w:rsidR="00A64497" w:rsidRPr="00D96512">
        <w:rPr>
          <w:sz w:val="28"/>
          <w:szCs w:val="28"/>
          <w:lang w:val="ru-RU"/>
        </w:rPr>
        <w:t xml:space="preserve"> поселени</w:t>
      </w:r>
      <w:r w:rsidR="00EF5571" w:rsidRPr="00D96512">
        <w:rPr>
          <w:sz w:val="28"/>
          <w:szCs w:val="28"/>
          <w:lang w:val="ru-RU"/>
        </w:rPr>
        <w:t>я</w:t>
      </w:r>
      <w:r w:rsidR="00A64497" w:rsidRPr="00D96512">
        <w:rPr>
          <w:sz w:val="28"/>
          <w:szCs w:val="28"/>
          <w:lang w:val="ru-RU"/>
        </w:rPr>
        <w:t xml:space="preserve"> Сытомино</w:t>
      </w:r>
      <w:r w:rsidR="00BB1B38" w:rsidRPr="00D96512">
        <w:rPr>
          <w:sz w:val="28"/>
          <w:szCs w:val="28"/>
          <w:lang w:val="ru-RU"/>
        </w:rPr>
        <w:t>.</w:t>
      </w:r>
    </w:p>
    <w:p w:rsidR="00161799" w:rsidRDefault="00161799" w:rsidP="00D96512">
      <w:pPr>
        <w:pStyle w:val="a3"/>
        <w:rPr>
          <w:sz w:val="28"/>
          <w:szCs w:val="28"/>
          <w:lang w:val="ru-RU"/>
        </w:rPr>
      </w:pPr>
    </w:p>
    <w:p w:rsidR="006C03F1" w:rsidRDefault="006C03F1" w:rsidP="00722CE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794E1A">
        <w:rPr>
          <w:sz w:val="28"/>
          <w:szCs w:val="28"/>
          <w:lang w:val="ru-RU"/>
        </w:rPr>
        <w:t xml:space="preserve"> сельского поселения  </w:t>
      </w:r>
      <w:r w:rsidR="00D96512">
        <w:rPr>
          <w:sz w:val="28"/>
          <w:szCs w:val="28"/>
          <w:lang w:val="ru-RU"/>
        </w:rPr>
        <w:t xml:space="preserve">                                        </w:t>
      </w:r>
      <w:r w:rsidRPr="00794E1A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Л.А.Бахметова</w:t>
      </w:r>
      <w:proofErr w:type="spellEnd"/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7B7AA2" w:rsidRDefault="007B7AA2" w:rsidP="00F75417">
      <w:pPr>
        <w:pStyle w:val="a3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7B7AA2" w:rsidRPr="00F16274" w:rsidTr="00A27E91">
        <w:tc>
          <w:tcPr>
            <w:tcW w:w="3366" w:type="dxa"/>
          </w:tcPr>
          <w:p w:rsidR="007B7AA2" w:rsidRDefault="007B7AA2" w:rsidP="00A27E9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Приложение 1</w:t>
            </w:r>
            <w:r w:rsidRPr="00D63F6B">
              <w:rPr>
                <w:lang w:val="ru-RU"/>
              </w:rPr>
              <w:t xml:space="preserve"> к решени</w:t>
            </w:r>
            <w:r>
              <w:rPr>
                <w:lang w:val="ru-RU"/>
              </w:rPr>
              <w:t>ю</w:t>
            </w:r>
            <w:r w:rsidRPr="00D63F6B">
              <w:rPr>
                <w:lang w:val="ru-RU"/>
              </w:rPr>
              <w:t xml:space="preserve"> Совета депутатов сельского поселения Сытомино </w:t>
            </w:r>
            <w:r w:rsidR="00A85062">
              <w:rPr>
                <w:lang w:val="ru-RU"/>
              </w:rPr>
              <w:t xml:space="preserve"> от </w:t>
            </w:r>
            <w:r w:rsidR="00F16274">
              <w:rPr>
                <w:lang w:val="ru-RU"/>
              </w:rPr>
              <w:t>26 апреля</w:t>
            </w:r>
            <w:r w:rsidR="00A85062">
              <w:rPr>
                <w:lang w:val="ru-RU"/>
              </w:rPr>
              <w:t xml:space="preserve"> </w:t>
            </w:r>
            <w:r w:rsidR="00F16274">
              <w:rPr>
                <w:lang w:val="ru-RU"/>
              </w:rPr>
              <w:t xml:space="preserve">2016 </w:t>
            </w:r>
            <w:r w:rsidR="00A85062">
              <w:rPr>
                <w:lang w:val="ru-RU"/>
              </w:rPr>
              <w:t xml:space="preserve">года № </w:t>
            </w:r>
            <w:r w:rsidR="00F16274">
              <w:rPr>
                <w:lang w:val="ru-RU"/>
              </w:rPr>
              <w:t>94</w:t>
            </w:r>
          </w:p>
          <w:p w:rsidR="007B7AA2" w:rsidRDefault="007B7AA2" w:rsidP="00A27E91">
            <w:pPr>
              <w:pStyle w:val="a3"/>
              <w:rPr>
                <w:lang w:val="ru-RU"/>
              </w:rPr>
            </w:pPr>
          </w:p>
        </w:tc>
      </w:tr>
    </w:tbl>
    <w:p w:rsidR="007B7AA2" w:rsidRDefault="007B7AA2" w:rsidP="007B7AA2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F16274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- 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 xml:space="preserve">устав сельского поселения Сытомино,принятый решением Совета депутатов сельского поселения от 26.11.2005 № 6 (в редакции решения Совета депутатов от </w:t>
      </w:r>
      <w:r w:rsidR="00AD6F94">
        <w:rPr>
          <w:sz w:val="28"/>
          <w:szCs w:val="28"/>
          <w:lang w:val="ru-RU"/>
        </w:rPr>
        <w:t>30</w:t>
      </w:r>
      <w:r w:rsidRPr="006B482B">
        <w:rPr>
          <w:sz w:val="28"/>
          <w:szCs w:val="28"/>
          <w:lang w:val="ru-RU"/>
        </w:rPr>
        <w:t>.</w:t>
      </w:r>
      <w:r w:rsidR="00AD6F94">
        <w:rPr>
          <w:sz w:val="28"/>
          <w:szCs w:val="28"/>
          <w:lang w:val="ru-RU"/>
        </w:rPr>
        <w:t>03</w:t>
      </w:r>
      <w:r w:rsidRPr="006B482B">
        <w:rPr>
          <w:sz w:val="28"/>
          <w:szCs w:val="28"/>
          <w:lang w:val="ru-RU"/>
        </w:rPr>
        <w:t>.201</w:t>
      </w:r>
      <w:r w:rsidR="00AD6F94">
        <w:rPr>
          <w:sz w:val="28"/>
          <w:szCs w:val="28"/>
          <w:lang w:val="ru-RU"/>
        </w:rPr>
        <w:t>6</w:t>
      </w:r>
      <w:r w:rsidRPr="006B482B">
        <w:rPr>
          <w:sz w:val="28"/>
          <w:szCs w:val="28"/>
          <w:lang w:val="ru-RU"/>
        </w:rPr>
        <w:t xml:space="preserve"> года № </w:t>
      </w:r>
      <w:r w:rsidR="00AD6F94">
        <w:rPr>
          <w:sz w:val="28"/>
          <w:szCs w:val="28"/>
          <w:lang w:val="ru-RU"/>
        </w:rPr>
        <w:t>85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Pr="00AE4DD1" w:rsidRDefault="00490948" w:rsidP="007B7AA2">
      <w:pPr>
        <w:pStyle w:val="a3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из </w:t>
      </w:r>
      <w:r w:rsidR="00DB5EE0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B5EE0">
        <w:rPr>
          <w:sz w:val="28"/>
          <w:lang w:val="ru-RU"/>
        </w:rPr>
        <w:t>Югре</w:t>
      </w:r>
      <w:proofErr w:type="spellEnd"/>
      <w:r w:rsidR="00DB5EE0">
        <w:rPr>
          <w:sz w:val="28"/>
          <w:lang w:val="ru-RU"/>
        </w:rPr>
        <w:t xml:space="preserve"> </w:t>
      </w:r>
      <w:r w:rsidR="00DB5EE0"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43548C" w:rsidRDefault="0043548C" w:rsidP="007B7AA2">
      <w:pPr>
        <w:pStyle w:val="a3"/>
        <w:jc w:val="center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года № 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4743F4" w:rsidRPr="00823679" w:rsidRDefault="004743F4" w:rsidP="004743F4">
      <w:pPr>
        <w:pStyle w:val="a3"/>
        <w:numPr>
          <w:ilvl w:val="0"/>
          <w:numId w:val="17"/>
        </w:numPr>
        <w:ind w:left="0" w:firstLine="709"/>
        <w:rPr>
          <w:sz w:val="28"/>
          <w:lang w:val="ru-RU"/>
        </w:rPr>
      </w:pPr>
      <w:r w:rsidRPr="00823679">
        <w:rPr>
          <w:rFonts w:eastAsiaTheme="minorHAnsi"/>
          <w:b/>
          <w:sz w:val="28"/>
          <w:szCs w:val="28"/>
          <w:lang w:val="ru-RU" w:eastAsia="en-US"/>
        </w:rPr>
        <w:t xml:space="preserve">Абзац 1 части 2 статьи 18 </w:t>
      </w:r>
      <w:r w:rsidRPr="00823679">
        <w:rPr>
          <w:sz w:val="28"/>
          <w:lang w:val="ru-RU"/>
        </w:rPr>
        <w:t>изложить в новой редакции: «2. Совет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значения, в случаях, установленных Федеральным законом «Об общих принципах организации местного самоуправления в Российской Федерации».</w:t>
      </w:r>
    </w:p>
    <w:p w:rsidR="004743F4" w:rsidRPr="00823679" w:rsidRDefault="004743F4" w:rsidP="004743F4">
      <w:pPr>
        <w:pStyle w:val="a3"/>
        <w:numPr>
          <w:ilvl w:val="0"/>
          <w:numId w:val="17"/>
        </w:numPr>
        <w:ind w:firstLine="349"/>
        <w:rPr>
          <w:sz w:val="28"/>
          <w:lang w:val="ru-RU"/>
        </w:rPr>
      </w:pPr>
      <w:r w:rsidRPr="00823679">
        <w:rPr>
          <w:b/>
          <w:sz w:val="28"/>
          <w:lang w:val="ru-RU"/>
        </w:rPr>
        <w:t>Часть 2 статьи 21</w:t>
      </w:r>
      <w:r w:rsidRPr="00823679">
        <w:rPr>
          <w:sz w:val="28"/>
          <w:lang w:val="ru-RU"/>
        </w:rPr>
        <w:t xml:space="preserve"> исключить.</w:t>
      </w:r>
    </w:p>
    <w:p w:rsidR="00882E48" w:rsidRPr="00823679" w:rsidRDefault="00882E48" w:rsidP="004743F4">
      <w:pPr>
        <w:pStyle w:val="a3"/>
        <w:numPr>
          <w:ilvl w:val="0"/>
          <w:numId w:val="17"/>
        </w:numPr>
        <w:ind w:firstLine="349"/>
        <w:rPr>
          <w:sz w:val="28"/>
          <w:lang w:val="ru-RU"/>
        </w:rPr>
      </w:pPr>
      <w:r w:rsidRPr="00823679">
        <w:rPr>
          <w:sz w:val="28"/>
          <w:lang w:val="ru-RU"/>
        </w:rPr>
        <w:t>В статье 23:</w:t>
      </w:r>
    </w:p>
    <w:p w:rsidR="004743F4" w:rsidRPr="00823679" w:rsidRDefault="004743F4" w:rsidP="00823679">
      <w:pPr>
        <w:pStyle w:val="a3"/>
        <w:numPr>
          <w:ilvl w:val="1"/>
          <w:numId w:val="17"/>
        </w:numPr>
        <w:ind w:left="0" w:firstLine="720"/>
        <w:rPr>
          <w:sz w:val="28"/>
          <w:lang w:val="ru-RU"/>
        </w:rPr>
      </w:pPr>
      <w:r w:rsidRPr="00823679">
        <w:rPr>
          <w:sz w:val="28"/>
          <w:lang w:val="ru-RU"/>
        </w:rPr>
        <w:t xml:space="preserve">Часть 1 статьи 23 дополнить пунктом 25 следующего содержания: </w:t>
      </w:r>
      <w:r w:rsidR="00882E48" w:rsidRPr="00823679">
        <w:rPr>
          <w:sz w:val="28"/>
          <w:szCs w:val="28"/>
          <w:lang w:val="ru-RU"/>
        </w:rPr>
        <w:t>«утверждает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сайте…».</w:t>
      </w:r>
    </w:p>
    <w:p w:rsidR="004743F4" w:rsidRPr="00823679" w:rsidRDefault="004743F4" w:rsidP="00882E48">
      <w:pPr>
        <w:pStyle w:val="a3"/>
        <w:numPr>
          <w:ilvl w:val="1"/>
          <w:numId w:val="17"/>
        </w:numPr>
        <w:rPr>
          <w:sz w:val="28"/>
          <w:lang w:val="ru-RU"/>
        </w:rPr>
      </w:pPr>
      <w:r w:rsidRPr="00823679">
        <w:rPr>
          <w:sz w:val="28"/>
          <w:lang w:val="ru-RU"/>
        </w:rPr>
        <w:t xml:space="preserve">Пункт </w:t>
      </w:r>
      <w:r w:rsidR="00882E48" w:rsidRPr="00823679">
        <w:rPr>
          <w:sz w:val="28"/>
          <w:lang w:val="ru-RU"/>
        </w:rPr>
        <w:t>25 части 1 считать пунктом 26 части 1.</w:t>
      </w:r>
    </w:p>
    <w:p w:rsidR="00882E48" w:rsidRPr="00823679" w:rsidRDefault="00882E48" w:rsidP="00882E48">
      <w:pPr>
        <w:pStyle w:val="a3"/>
        <w:numPr>
          <w:ilvl w:val="1"/>
          <w:numId w:val="17"/>
        </w:numPr>
        <w:rPr>
          <w:sz w:val="28"/>
          <w:lang w:val="ru-RU"/>
        </w:rPr>
      </w:pPr>
      <w:r w:rsidRPr="00823679">
        <w:rPr>
          <w:b/>
          <w:sz w:val="28"/>
          <w:szCs w:val="28"/>
          <w:lang w:val="ru-RU"/>
        </w:rPr>
        <w:t xml:space="preserve">Пункт 15 части 2 статьи 23 </w:t>
      </w:r>
      <w:r w:rsidRPr="00823679">
        <w:rPr>
          <w:sz w:val="28"/>
          <w:szCs w:val="28"/>
          <w:lang w:val="ru-RU"/>
        </w:rPr>
        <w:t>исключить.</w:t>
      </w:r>
    </w:p>
    <w:p w:rsidR="004743F4" w:rsidRPr="00823679" w:rsidRDefault="004743F4" w:rsidP="004743F4">
      <w:pPr>
        <w:pStyle w:val="a6"/>
        <w:numPr>
          <w:ilvl w:val="0"/>
          <w:numId w:val="17"/>
        </w:numPr>
        <w:ind w:left="0"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proofErr w:type="gramStart"/>
      <w:r w:rsidRPr="00823679">
        <w:rPr>
          <w:rFonts w:eastAsiaTheme="minorHAnsi"/>
          <w:b/>
          <w:sz w:val="28"/>
          <w:szCs w:val="28"/>
          <w:lang w:val="ru-RU" w:eastAsia="en-US"/>
        </w:rPr>
        <w:t xml:space="preserve">Пункт 15 части 1 статьи 24 </w:t>
      </w:r>
      <w:r w:rsidRPr="00823679">
        <w:rPr>
          <w:sz w:val="28"/>
          <w:szCs w:val="28"/>
          <w:lang w:val="ru-RU"/>
        </w:rPr>
        <w:t>изложить в новой редакции: «</w:t>
      </w:r>
      <w:r w:rsidR="00882E48" w:rsidRPr="00823679">
        <w:rPr>
          <w:sz w:val="28"/>
          <w:szCs w:val="28"/>
          <w:lang w:val="ru-RU"/>
        </w:rPr>
        <w:t xml:space="preserve">15) </w:t>
      </w:r>
      <w:r w:rsidRPr="00823679">
        <w:rPr>
          <w:sz w:val="28"/>
          <w:szCs w:val="28"/>
          <w:lang w:val="ru-RU"/>
        </w:rPr>
        <w:t>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законами.».</w:t>
      </w:r>
      <w:proofErr w:type="gramEnd"/>
    </w:p>
    <w:p w:rsidR="00882E48" w:rsidRPr="00823679" w:rsidRDefault="00882E48" w:rsidP="0027282F">
      <w:pPr>
        <w:pStyle w:val="a6"/>
        <w:numPr>
          <w:ilvl w:val="0"/>
          <w:numId w:val="17"/>
        </w:numPr>
        <w:ind w:left="0"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823679">
        <w:rPr>
          <w:b/>
          <w:sz w:val="28"/>
          <w:szCs w:val="28"/>
          <w:lang w:val="ru-RU"/>
        </w:rPr>
        <w:t xml:space="preserve">Часть 6 статьи </w:t>
      </w:r>
      <w:r w:rsidR="00132F70" w:rsidRPr="00823679">
        <w:rPr>
          <w:b/>
          <w:sz w:val="28"/>
          <w:szCs w:val="28"/>
          <w:lang w:val="ru-RU"/>
        </w:rPr>
        <w:t xml:space="preserve">26 </w:t>
      </w:r>
      <w:r w:rsidRPr="00823679">
        <w:rPr>
          <w:sz w:val="28"/>
          <w:szCs w:val="28"/>
          <w:lang w:val="ru-RU"/>
        </w:rPr>
        <w:t xml:space="preserve">изложить в следующей редакции: </w:t>
      </w:r>
    </w:p>
    <w:p w:rsidR="00DB5EE0" w:rsidRPr="00823679" w:rsidRDefault="00882E48" w:rsidP="00DB5EE0">
      <w:pPr>
        <w:jc w:val="both"/>
        <w:rPr>
          <w:sz w:val="28"/>
          <w:szCs w:val="28"/>
          <w:lang w:val="ru-RU"/>
        </w:rPr>
      </w:pPr>
      <w:r w:rsidRPr="00823679">
        <w:rPr>
          <w:b/>
          <w:sz w:val="28"/>
          <w:szCs w:val="28"/>
          <w:lang w:val="ru-RU"/>
        </w:rPr>
        <w:t>«</w:t>
      </w:r>
      <w:r w:rsidR="00DB5EE0" w:rsidRPr="00823679">
        <w:rPr>
          <w:sz w:val="28"/>
          <w:szCs w:val="28"/>
          <w:lang w:val="ru-RU"/>
        </w:rPr>
        <w:t>6.  В целях решения вопросов местного значения администрация поселения обладает следующими полномочиями в области охраны прав и свобод граждан, гражданской обороны, защиты населения и территории от чрезвычайных ситуаций природного и техногенного характера:</w:t>
      </w:r>
    </w:p>
    <w:p w:rsidR="00DB5EE0" w:rsidRPr="00D6756B" w:rsidRDefault="00DB5EE0" w:rsidP="00DB5EE0">
      <w:pPr>
        <w:pStyle w:val="ConsNormal"/>
        <w:widowControl/>
        <w:numPr>
          <w:ilvl w:val="2"/>
          <w:numId w:val="18"/>
        </w:numPr>
        <w:tabs>
          <w:tab w:val="clear" w:pos="2880"/>
          <w:tab w:val="num" w:pos="0"/>
        </w:tabs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организует прием граждан, рассмотрение жалоб, заявлений и предложений и принятие по ним необходимых мер в пределах своей компетенции;</w:t>
      </w:r>
    </w:p>
    <w:p w:rsidR="00DB5EE0" w:rsidRPr="00DB5EE0" w:rsidRDefault="00DB5EE0" w:rsidP="00DB5EE0">
      <w:pPr>
        <w:widowControl w:val="0"/>
        <w:numPr>
          <w:ilvl w:val="2"/>
          <w:numId w:val="18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 w:rsidRPr="00DB5EE0">
        <w:rPr>
          <w:sz w:val="28"/>
          <w:szCs w:val="28"/>
          <w:lang w:val="ru-RU"/>
        </w:rPr>
        <w:t>обеспечивает первичные меры пожарной безопасности в границах населенных пунктов поселения;</w:t>
      </w:r>
    </w:p>
    <w:p w:rsidR="00DB5EE0" w:rsidRPr="00175721" w:rsidRDefault="00DB5EE0" w:rsidP="00DB5EE0">
      <w:pPr>
        <w:pStyle w:val="ConsNormal"/>
        <w:widowControl/>
        <w:numPr>
          <w:ilvl w:val="2"/>
          <w:numId w:val="18"/>
        </w:numPr>
        <w:tabs>
          <w:tab w:val="clear" w:pos="288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1497D">
        <w:rPr>
          <w:rFonts w:ascii="Times New Roman" w:hAnsi="Times New Roman"/>
          <w:sz w:val="28"/>
          <w:szCs w:val="28"/>
        </w:rPr>
        <w:t>участвует в проведении</w:t>
      </w:r>
      <w:r w:rsidRPr="00175721">
        <w:rPr>
          <w:rFonts w:ascii="Times New Roman" w:hAnsi="Times New Roman"/>
          <w:sz w:val="28"/>
          <w:szCs w:val="28"/>
        </w:rPr>
        <w:t xml:space="preserve"> эвакуационных мероприятий в чрезвычайных ситуациях;</w:t>
      </w:r>
    </w:p>
    <w:p w:rsidR="00DB5EE0" w:rsidRPr="00823679" w:rsidRDefault="00823679" w:rsidP="00823679">
      <w:pPr>
        <w:tabs>
          <w:tab w:val="num" w:pos="0"/>
          <w:tab w:val="left" w:pos="1134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DB5EE0" w:rsidRPr="00823679">
        <w:rPr>
          <w:sz w:val="28"/>
          <w:szCs w:val="28"/>
          <w:lang w:val="ru-RU"/>
        </w:rPr>
        <w:t>участвует в создании, эксплуатации и развитии системы обеспечения вызова экстренных оперативных служб по единому номеру «112»;</w:t>
      </w:r>
    </w:p>
    <w:p w:rsidR="00DB5EE0" w:rsidRPr="00DB5EE0" w:rsidRDefault="00823679" w:rsidP="00DB5EE0">
      <w:pPr>
        <w:tabs>
          <w:tab w:val="num" w:pos="851"/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5) </w:t>
      </w:r>
      <w:r w:rsidR="00DB5EE0" w:rsidRPr="00DB5EE0">
        <w:rPr>
          <w:sz w:val="28"/>
          <w:szCs w:val="28"/>
          <w:lang w:val="ru-RU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014619" w:rsidRPr="00014619" w:rsidRDefault="00014619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 w:rsidRPr="00014619">
        <w:rPr>
          <w:rFonts w:ascii="Times New Roman" w:hAnsi="Times New Roman"/>
          <w:bCs/>
          <w:sz w:val="28"/>
        </w:rPr>
        <w:t>обеспечивает своевременное оповещение населения</w:t>
      </w:r>
      <w:r>
        <w:rPr>
          <w:rFonts w:ascii="Times New Roman" w:hAnsi="Times New Roman"/>
          <w:bCs/>
          <w:sz w:val="28"/>
        </w:rPr>
        <w:t xml:space="preserve"> </w:t>
      </w:r>
      <w:r w:rsidRPr="00014619">
        <w:rPr>
          <w:rFonts w:ascii="Times New Roman" w:hAnsi="Times New Roman"/>
          <w:bCs/>
          <w:sz w:val="28"/>
        </w:rPr>
        <w:t>при чрезвычайных ситуациях природного и техногенного характера;</w:t>
      </w:r>
    </w:p>
    <w:p w:rsidR="00DB5EE0" w:rsidRPr="00D6756B" w:rsidRDefault="00DB5EE0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создает резервы финансовых и материальных ресур</w:t>
      </w:r>
      <w:r>
        <w:rPr>
          <w:rFonts w:ascii="Times New Roman" w:hAnsi="Times New Roman"/>
          <w:sz w:val="28"/>
        </w:rPr>
        <w:t xml:space="preserve">сов для ликвидации </w:t>
      </w:r>
      <w:r w:rsidRPr="00D6756B">
        <w:rPr>
          <w:rFonts w:ascii="Times New Roman" w:hAnsi="Times New Roman"/>
          <w:sz w:val="28"/>
        </w:rPr>
        <w:t>чрезвычайных ситуаций;</w:t>
      </w:r>
    </w:p>
    <w:p w:rsidR="00014619" w:rsidRDefault="00014619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участвует </w:t>
      </w:r>
      <w:r w:rsidRPr="0034713C">
        <w:rPr>
          <w:rFonts w:ascii="Times New Roman" w:hAnsi="Times New Roman"/>
          <w:bCs/>
          <w:sz w:val="28"/>
        </w:rPr>
        <w:t>в проведении аварийно-спасательных и других неотложных работ, а также в поддержании общественного порядка при их проведении</w:t>
      </w:r>
      <w:r>
        <w:rPr>
          <w:rFonts w:ascii="Times New Roman" w:hAnsi="Times New Roman"/>
          <w:bCs/>
          <w:sz w:val="28"/>
        </w:rPr>
        <w:t>;</w:t>
      </w:r>
    </w:p>
    <w:p w:rsidR="00DB5EE0" w:rsidRPr="00D6756B" w:rsidRDefault="00DB5EE0" w:rsidP="00823679">
      <w:pPr>
        <w:pStyle w:val="ConsNormal"/>
        <w:widowControl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</w:rPr>
      </w:pPr>
      <w:r w:rsidRPr="00D6756B">
        <w:rPr>
          <w:rFonts w:ascii="Times New Roman" w:hAnsi="Times New Roman"/>
          <w:sz w:val="28"/>
        </w:rPr>
        <w:t>содействует устойчивому функционированию организаций в чрезвычайных ситуациях;</w:t>
      </w:r>
    </w:p>
    <w:p w:rsidR="00DB5EE0" w:rsidRPr="00D6756B" w:rsidRDefault="00DB5EE0" w:rsidP="00DB5EE0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1</w:t>
      </w:r>
      <w:r w:rsidR="0082367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) </w:t>
      </w:r>
      <w:r w:rsidRPr="00D6756B">
        <w:rPr>
          <w:rFonts w:ascii="Times New Roman" w:hAnsi="Times New Roman"/>
          <w:sz w:val="28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DB5EE0" w:rsidRPr="00D6756B" w:rsidRDefault="00823679" w:rsidP="00DB5EE0">
      <w:pPr>
        <w:pStyle w:val="ConsNormal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B5EE0">
        <w:rPr>
          <w:rFonts w:ascii="Times New Roman" w:hAnsi="Times New Roman"/>
          <w:sz w:val="28"/>
        </w:rPr>
        <w:t xml:space="preserve">) </w:t>
      </w:r>
      <w:r w:rsidR="00DB5EE0" w:rsidRPr="00D6756B">
        <w:rPr>
          <w:rFonts w:ascii="Times New Roman" w:hAnsi="Times New Roman"/>
          <w:sz w:val="28"/>
        </w:rPr>
        <w:t>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DB5EE0" w:rsidRPr="004D7E9F" w:rsidRDefault="00823679" w:rsidP="00DB5EE0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12</w:t>
      </w:r>
      <w:r w:rsidR="00DB5EE0">
        <w:rPr>
          <w:rFonts w:ascii="Times New Roman" w:hAnsi="Times New Roman"/>
          <w:sz w:val="28"/>
        </w:rPr>
        <w:t xml:space="preserve">) </w:t>
      </w:r>
      <w:r w:rsidR="00DB5EE0" w:rsidRPr="00D6756B">
        <w:rPr>
          <w:rFonts w:ascii="Times New Roman" w:hAnsi="Times New Roman"/>
          <w:sz w:val="28"/>
        </w:rPr>
        <w:t>принимает меры по ограничению, приостановлению или запрещению использования водных объектов  представляющих опасность для здоровья населения;</w:t>
      </w:r>
    </w:p>
    <w:p w:rsidR="00DB5EE0" w:rsidRPr="00D6756B" w:rsidRDefault="00823679" w:rsidP="00DB5EE0">
      <w:pPr>
        <w:pStyle w:val="ConsNormal"/>
        <w:widowControl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13</w:t>
      </w:r>
      <w:r w:rsidR="00DB5EE0">
        <w:rPr>
          <w:rFonts w:ascii="Times New Roman" w:hAnsi="Times New Roman"/>
          <w:sz w:val="28"/>
        </w:rPr>
        <w:t xml:space="preserve">) </w:t>
      </w:r>
      <w:r w:rsidR="00DB5EE0" w:rsidRPr="00D6756B">
        <w:rPr>
          <w:rFonts w:ascii="Times New Roman" w:hAnsi="Times New Roman"/>
          <w:sz w:val="28"/>
        </w:rPr>
        <w:t>создаёт профессиональные аварийно-спасательные службы, профессиональные аварийно-спасательные формирования;</w:t>
      </w:r>
    </w:p>
    <w:p w:rsidR="00DB5EE0" w:rsidRPr="00DB5EE0" w:rsidRDefault="00823679" w:rsidP="00DB5E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14</w:t>
      </w:r>
      <w:r w:rsidR="00DB5EE0" w:rsidRPr="00DB5EE0">
        <w:rPr>
          <w:sz w:val="28"/>
          <w:szCs w:val="28"/>
          <w:lang w:val="ru-RU"/>
        </w:rPr>
        <w:t>)  осуществляет доступ к информации о деятельности органов местного самоуправления поселения в порядке, установленном муниципальными правовыми актами;</w:t>
      </w:r>
    </w:p>
    <w:p w:rsidR="00DB5EE0" w:rsidRPr="00DB5EE0" w:rsidRDefault="00823679" w:rsidP="00DB5E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DB5EE0" w:rsidRPr="00DB5EE0">
        <w:rPr>
          <w:sz w:val="28"/>
          <w:szCs w:val="28"/>
          <w:lang w:val="ru-RU"/>
        </w:rPr>
        <w:t>) осуществляет  меры по противодействию коррупции в границах поселения;</w:t>
      </w:r>
    </w:p>
    <w:p w:rsidR="00882E48" w:rsidRPr="00823679" w:rsidRDefault="00823679" w:rsidP="008236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16</w:t>
      </w:r>
      <w:r w:rsidR="00DB5EE0" w:rsidRPr="00DB5EE0">
        <w:rPr>
          <w:sz w:val="28"/>
          <w:szCs w:val="28"/>
          <w:lang w:val="ru-RU"/>
        </w:rPr>
        <w:t xml:space="preserve">) </w:t>
      </w:r>
      <w:r w:rsidR="00DB5EE0" w:rsidRPr="00823679">
        <w:rPr>
          <w:sz w:val="28"/>
          <w:szCs w:val="28"/>
          <w:lang w:val="ru-RU"/>
        </w:rPr>
        <w:t xml:space="preserve">иными полномочиями в области охраны прав и свобод граждан, </w:t>
      </w:r>
      <w:r w:rsidRPr="00823679">
        <w:rPr>
          <w:sz w:val="28"/>
          <w:lang w:val="ru-RU"/>
        </w:rPr>
        <w:t>предупреждения и ликвидации последствий чрезвычайных ситуаций</w:t>
      </w:r>
      <w:r w:rsidRPr="00823679">
        <w:rPr>
          <w:sz w:val="28"/>
          <w:szCs w:val="28"/>
          <w:lang w:val="ru-RU"/>
        </w:rPr>
        <w:t xml:space="preserve"> </w:t>
      </w:r>
      <w:r w:rsidR="00DB5EE0" w:rsidRPr="00823679">
        <w:rPr>
          <w:sz w:val="28"/>
          <w:szCs w:val="28"/>
          <w:lang w:val="ru-RU"/>
        </w:rPr>
        <w:t xml:space="preserve">в соответствии с федеральными законами, законами Ханты-Мансийского автономного </w:t>
      </w:r>
      <w:proofErr w:type="spellStart"/>
      <w:r w:rsidR="00DB5EE0" w:rsidRPr="00823679">
        <w:rPr>
          <w:sz w:val="28"/>
          <w:szCs w:val="28"/>
          <w:lang w:val="ru-RU"/>
        </w:rPr>
        <w:t>округа-Югры</w:t>
      </w:r>
      <w:proofErr w:type="spellEnd"/>
      <w:r w:rsidR="00DB5EE0" w:rsidRPr="00823679">
        <w:rPr>
          <w:sz w:val="28"/>
          <w:szCs w:val="28"/>
          <w:lang w:val="ru-RU"/>
        </w:rPr>
        <w:t>, настоящим уставом</w:t>
      </w:r>
      <w:proofErr w:type="gramStart"/>
      <w:r w:rsidR="00DB5EE0" w:rsidRPr="00823679">
        <w:rPr>
          <w:sz w:val="28"/>
          <w:szCs w:val="28"/>
          <w:lang w:val="ru-RU"/>
        </w:rPr>
        <w:t>.</w:t>
      </w:r>
      <w:r w:rsidR="00882E48" w:rsidRPr="00823679">
        <w:rPr>
          <w:sz w:val="28"/>
          <w:szCs w:val="28"/>
          <w:lang w:val="ru-RU"/>
        </w:rPr>
        <w:t>».</w:t>
      </w:r>
      <w:proofErr w:type="gramEnd"/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3B338B" w:rsidRDefault="003B338B" w:rsidP="00882E48">
      <w:pPr>
        <w:pStyle w:val="a6"/>
        <w:ind w:left="709"/>
        <w:jc w:val="both"/>
        <w:rPr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D24E06" w:rsidRDefault="00D24E06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97053C" w:rsidRDefault="0097053C" w:rsidP="004F680D">
      <w:pPr>
        <w:pStyle w:val="a3"/>
        <w:ind w:firstLine="426"/>
        <w:rPr>
          <w:sz w:val="28"/>
          <w:szCs w:val="28"/>
          <w:lang w:val="ru-RU"/>
        </w:rPr>
      </w:pPr>
    </w:p>
    <w:p w:rsidR="0097053C" w:rsidRDefault="0097053C" w:rsidP="004F680D">
      <w:pPr>
        <w:pStyle w:val="a3"/>
        <w:ind w:firstLine="426"/>
        <w:rPr>
          <w:sz w:val="28"/>
          <w:szCs w:val="28"/>
          <w:lang w:val="ru-RU"/>
        </w:rPr>
      </w:pPr>
    </w:p>
    <w:p w:rsidR="0097053C" w:rsidRDefault="0097053C" w:rsidP="004F680D">
      <w:pPr>
        <w:pStyle w:val="a3"/>
        <w:ind w:firstLine="426"/>
        <w:rPr>
          <w:sz w:val="28"/>
          <w:szCs w:val="28"/>
          <w:lang w:val="ru-RU"/>
        </w:rPr>
      </w:pPr>
    </w:p>
    <w:p w:rsidR="0097053C" w:rsidRDefault="0097053C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E6F53">
      <w:pPr>
        <w:pStyle w:val="a3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6C03F1" w:rsidRPr="00F16274" w:rsidTr="0058016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C03F1" w:rsidRPr="00D63F6B" w:rsidRDefault="006C03F1" w:rsidP="00FC28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7B7AA2">
              <w:rPr>
                <w:sz w:val="24"/>
                <w:szCs w:val="24"/>
                <w:lang w:val="ru-RU"/>
              </w:rPr>
              <w:t xml:space="preserve">2 </w:t>
            </w:r>
            <w:r w:rsidRPr="00D63F6B">
              <w:rPr>
                <w:sz w:val="24"/>
                <w:szCs w:val="24"/>
                <w:lang w:val="ru-RU"/>
              </w:rPr>
              <w:t>к решени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D63F6B">
              <w:rPr>
                <w:sz w:val="24"/>
                <w:szCs w:val="24"/>
                <w:lang w:val="ru-RU"/>
              </w:rPr>
              <w:t xml:space="preserve"> Совета депутатов сельского поселения Сытомино </w:t>
            </w:r>
            <w:r w:rsidR="004F680D">
              <w:rPr>
                <w:sz w:val="24"/>
                <w:szCs w:val="24"/>
                <w:lang w:val="ru-RU"/>
              </w:rPr>
              <w:t xml:space="preserve"> от</w:t>
            </w:r>
            <w:r w:rsidR="00F16274">
              <w:rPr>
                <w:sz w:val="24"/>
                <w:szCs w:val="24"/>
                <w:lang w:val="ru-RU"/>
              </w:rPr>
              <w:t xml:space="preserve"> 26 апреля</w:t>
            </w:r>
            <w:r w:rsidR="004F680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года № </w:t>
            </w:r>
            <w:r w:rsidR="00F16274">
              <w:rPr>
                <w:sz w:val="24"/>
                <w:szCs w:val="24"/>
                <w:lang w:val="ru-RU"/>
              </w:rPr>
              <w:t>94</w:t>
            </w:r>
          </w:p>
        </w:tc>
      </w:tr>
    </w:tbl>
    <w:p w:rsidR="006A7BB1" w:rsidRDefault="006A7BB1" w:rsidP="00C77DCF">
      <w:pPr>
        <w:pStyle w:val="a3"/>
        <w:ind w:firstLine="426"/>
        <w:rPr>
          <w:sz w:val="28"/>
          <w:szCs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Состав организационного комитета по проведению публичных слушаний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proofErr w:type="spellStart"/>
      <w:r w:rsidRPr="000E0366">
        <w:rPr>
          <w:sz w:val="28"/>
          <w:lang w:val="ru-RU"/>
        </w:rPr>
        <w:t>Бахметова</w:t>
      </w:r>
      <w:proofErr w:type="spellEnd"/>
      <w:r w:rsidRPr="000E0366">
        <w:rPr>
          <w:sz w:val="28"/>
          <w:lang w:val="ru-RU"/>
        </w:rPr>
        <w:t xml:space="preserve"> Людмила Анатольевна  </w:t>
      </w:r>
      <w:r w:rsidRPr="000E0366">
        <w:rPr>
          <w:sz w:val="28"/>
          <w:lang w:val="ru-RU"/>
        </w:rPr>
        <w:tab/>
        <w:t xml:space="preserve">     глава сельского поселения   Сытомино,                        </w:t>
      </w: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председатель оргкомитета</w:t>
      </w:r>
    </w:p>
    <w:p w:rsidR="000E0366" w:rsidRPr="000E0366" w:rsidRDefault="000E0366" w:rsidP="000E0366">
      <w:pPr>
        <w:ind w:left="4248" w:firstLine="708"/>
        <w:jc w:val="center"/>
        <w:rPr>
          <w:sz w:val="22"/>
          <w:lang w:val="ru-RU"/>
        </w:rPr>
      </w:pP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>Анисимова Галина Николаевна            заместитель председателя Совета</w:t>
      </w: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депутатов, секретарь оргкомитета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Члены оргкомитета:</w:t>
      </w:r>
    </w:p>
    <w:p w:rsidR="000E0366" w:rsidRPr="000E0366" w:rsidRDefault="000E0366" w:rsidP="000E0366">
      <w:pPr>
        <w:jc w:val="center"/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Осипова Вера Дмитриевна                     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З</w:t>
      </w:r>
      <w:r w:rsidR="00161799">
        <w:rPr>
          <w:sz w:val="28"/>
          <w:lang w:val="ru-RU"/>
        </w:rPr>
        <w:t xml:space="preserve">вягина Ольга Яковлевна </w:t>
      </w:r>
      <w:r w:rsidR="00161799">
        <w:rPr>
          <w:sz w:val="28"/>
          <w:lang w:val="ru-RU"/>
        </w:rPr>
        <w:tab/>
      </w:r>
      <w:r w:rsidR="00161799">
        <w:rPr>
          <w:sz w:val="28"/>
          <w:lang w:val="ru-RU"/>
        </w:rPr>
        <w:tab/>
      </w:r>
      <w:r w:rsidRPr="000E0366">
        <w:rPr>
          <w:sz w:val="28"/>
          <w:lang w:val="ru-RU"/>
        </w:rPr>
        <w:t>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both"/>
        <w:rPr>
          <w:sz w:val="28"/>
          <w:lang w:val="ru-RU"/>
        </w:rPr>
      </w:pPr>
      <w:r w:rsidRPr="000E0366">
        <w:rPr>
          <w:sz w:val="28"/>
          <w:lang w:val="ru-RU"/>
        </w:rPr>
        <w:t xml:space="preserve">Полякова Анна Петровна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 xml:space="preserve">заведующий сектором по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>организации деятельности</w:t>
      </w:r>
    </w:p>
    <w:p w:rsidR="000E0366" w:rsidRPr="00EF5571" w:rsidRDefault="000E0366" w:rsidP="000E0366">
      <w:pPr>
        <w:rPr>
          <w:sz w:val="28"/>
          <w:lang w:val="ru-RU"/>
        </w:rPr>
      </w:pPr>
      <w:r w:rsidRPr="00EF5571">
        <w:rPr>
          <w:sz w:val="28"/>
          <w:lang w:val="ru-RU"/>
        </w:rPr>
        <w:t>администрации сельского поселения</w:t>
      </w:r>
    </w:p>
    <w:p w:rsidR="000E0366" w:rsidRPr="00EF5571" w:rsidRDefault="000E0366" w:rsidP="000E0366">
      <w:pPr>
        <w:ind w:left="4956"/>
        <w:jc w:val="both"/>
        <w:rPr>
          <w:sz w:val="22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5B45C4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5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7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75562748"/>
    <w:multiLevelType w:val="multilevel"/>
    <w:tmpl w:val="7C9831A0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b w:val="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9"/>
  </w:num>
  <w:num w:numId="17">
    <w:abstractNumId w:val="17"/>
  </w:num>
  <w:num w:numId="18">
    <w:abstractNumId w:val="7"/>
  </w:num>
  <w:num w:numId="19">
    <w:abstractNumId w:val="10"/>
  </w:num>
  <w:num w:numId="20">
    <w:abstractNumId w:val="8"/>
  </w:num>
  <w:num w:numId="21">
    <w:abstractNumId w:val="19"/>
  </w:num>
  <w:num w:numId="22">
    <w:abstractNumId w:val="22"/>
  </w:num>
  <w:num w:numId="23">
    <w:abstractNumId w:val="22"/>
    <w:lvlOverride w:ilvl="0">
      <w:startOverride w:val="1"/>
    </w:lvlOverride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14619"/>
    <w:rsid w:val="00034990"/>
    <w:rsid w:val="0003670C"/>
    <w:rsid w:val="000613CE"/>
    <w:rsid w:val="00072026"/>
    <w:rsid w:val="00087437"/>
    <w:rsid w:val="00096E9B"/>
    <w:rsid w:val="000B46EA"/>
    <w:rsid w:val="000D637E"/>
    <w:rsid w:val="000E0366"/>
    <w:rsid w:val="000E1900"/>
    <w:rsid w:val="000E63F2"/>
    <w:rsid w:val="000F54E3"/>
    <w:rsid w:val="00105EFD"/>
    <w:rsid w:val="00132F70"/>
    <w:rsid w:val="0014075E"/>
    <w:rsid w:val="00142BD1"/>
    <w:rsid w:val="00161799"/>
    <w:rsid w:val="00175603"/>
    <w:rsid w:val="00175721"/>
    <w:rsid w:val="0019689C"/>
    <w:rsid w:val="001A26BA"/>
    <w:rsid w:val="001A540D"/>
    <w:rsid w:val="001B3307"/>
    <w:rsid w:val="001B66A5"/>
    <w:rsid w:val="001D0E7D"/>
    <w:rsid w:val="00223AC6"/>
    <w:rsid w:val="002345F6"/>
    <w:rsid w:val="0024371F"/>
    <w:rsid w:val="00243811"/>
    <w:rsid w:val="0027282F"/>
    <w:rsid w:val="00290F80"/>
    <w:rsid w:val="00295128"/>
    <w:rsid w:val="002B2636"/>
    <w:rsid w:val="002E7824"/>
    <w:rsid w:val="002F41B0"/>
    <w:rsid w:val="00300B77"/>
    <w:rsid w:val="0031497D"/>
    <w:rsid w:val="00316123"/>
    <w:rsid w:val="0034713C"/>
    <w:rsid w:val="0035016B"/>
    <w:rsid w:val="003843FD"/>
    <w:rsid w:val="00392FD4"/>
    <w:rsid w:val="00395C80"/>
    <w:rsid w:val="003B338B"/>
    <w:rsid w:val="00400465"/>
    <w:rsid w:val="00405B4E"/>
    <w:rsid w:val="00410DE7"/>
    <w:rsid w:val="00412A00"/>
    <w:rsid w:val="0043548C"/>
    <w:rsid w:val="00436DCA"/>
    <w:rsid w:val="00447445"/>
    <w:rsid w:val="00447D58"/>
    <w:rsid w:val="00456AA0"/>
    <w:rsid w:val="004743F4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680D"/>
    <w:rsid w:val="00515F03"/>
    <w:rsid w:val="00516D6C"/>
    <w:rsid w:val="00547320"/>
    <w:rsid w:val="00555CD4"/>
    <w:rsid w:val="00564E56"/>
    <w:rsid w:val="005868B0"/>
    <w:rsid w:val="0058725C"/>
    <w:rsid w:val="005B45C4"/>
    <w:rsid w:val="005E755C"/>
    <w:rsid w:val="005F3941"/>
    <w:rsid w:val="006515A1"/>
    <w:rsid w:val="00652D7E"/>
    <w:rsid w:val="00655D17"/>
    <w:rsid w:val="00661D88"/>
    <w:rsid w:val="00665212"/>
    <w:rsid w:val="00685372"/>
    <w:rsid w:val="006A1A00"/>
    <w:rsid w:val="006A7BB1"/>
    <w:rsid w:val="006C03F1"/>
    <w:rsid w:val="006C56C9"/>
    <w:rsid w:val="006E17DC"/>
    <w:rsid w:val="006E6069"/>
    <w:rsid w:val="006F23E5"/>
    <w:rsid w:val="00720F52"/>
    <w:rsid w:val="0072146A"/>
    <w:rsid w:val="00722CEA"/>
    <w:rsid w:val="00727785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23679"/>
    <w:rsid w:val="00834FFB"/>
    <w:rsid w:val="00850045"/>
    <w:rsid w:val="00851E57"/>
    <w:rsid w:val="00876AD9"/>
    <w:rsid w:val="00882E48"/>
    <w:rsid w:val="00892947"/>
    <w:rsid w:val="008B450B"/>
    <w:rsid w:val="008C6E00"/>
    <w:rsid w:val="0093257D"/>
    <w:rsid w:val="00935AA3"/>
    <w:rsid w:val="0094331B"/>
    <w:rsid w:val="009436F3"/>
    <w:rsid w:val="0094442F"/>
    <w:rsid w:val="009579D5"/>
    <w:rsid w:val="0097053C"/>
    <w:rsid w:val="009824B7"/>
    <w:rsid w:val="009B35C2"/>
    <w:rsid w:val="009C6161"/>
    <w:rsid w:val="009C6ED2"/>
    <w:rsid w:val="009D3885"/>
    <w:rsid w:val="00A46CC0"/>
    <w:rsid w:val="00A64497"/>
    <w:rsid w:val="00A749F5"/>
    <w:rsid w:val="00A85062"/>
    <w:rsid w:val="00AC22EA"/>
    <w:rsid w:val="00AD6F94"/>
    <w:rsid w:val="00AE283E"/>
    <w:rsid w:val="00AE4DD1"/>
    <w:rsid w:val="00AE5D15"/>
    <w:rsid w:val="00B02831"/>
    <w:rsid w:val="00B06FC8"/>
    <w:rsid w:val="00B10494"/>
    <w:rsid w:val="00B2151B"/>
    <w:rsid w:val="00B31BD6"/>
    <w:rsid w:val="00B32A33"/>
    <w:rsid w:val="00B438B0"/>
    <w:rsid w:val="00B53EF9"/>
    <w:rsid w:val="00B64ECE"/>
    <w:rsid w:val="00B70932"/>
    <w:rsid w:val="00B774B0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50A92"/>
    <w:rsid w:val="00C77DCF"/>
    <w:rsid w:val="00C90090"/>
    <w:rsid w:val="00CA59D2"/>
    <w:rsid w:val="00CC7A34"/>
    <w:rsid w:val="00CD08BD"/>
    <w:rsid w:val="00CD7D1C"/>
    <w:rsid w:val="00CF4AFD"/>
    <w:rsid w:val="00CF6114"/>
    <w:rsid w:val="00D217A9"/>
    <w:rsid w:val="00D23453"/>
    <w:rsid w:val="00D24E06"/>
    <w:rsid w:val="00D77BC4"/>
    <w:rsid w:val="00D81450"/>
    <w:rsid w:val="00D96512"/>
    <w:rsid w:val="00DB5EE0"/>
    <w:rsid w:val="00DC57E3"/>
    <w:rsid w:val="00DE563B"/>
    <w:rsid w:val="00DE65D2"/>
    <w:rsid w:val="00DF7F8D"/>
    <w:rsid w:val="00E171B7"/>
    <w:rsid w:val="00E21B75"/>
    <w:rsid w:val="00E32A7C"/>
    <w:rsid w:val="00E56C44"/>
    <w:rsid w:val="00E76F4A"/>
    <w:rsid w:val="00E865FF"/>
    <w:rsid w:val="00E9587F"/>
    <w:rsid w:val="00EA7522"/>
    <w:rsid w:val="00EC4181"/>
    <w:rsid w:val="00ED6309"/>
    <w:rsid w:val="00EE3D25"/>
    <w:rsid w:val="00EF19AD"/>
    <w:rsid w:val="00EF5571"/>
    <w:rsid w:val="00F03E32"/>
    <w:rsid w:val="00F107A2"/>
    <w:rsid w:val="00F16274"/>
    <w:rsid w:val="00F40F6A"/>
    <w:rsid w:val="00F464C3"/>
    <w:rsid w:val="00F54AB6"/>
    <w:rsid w:val="00F65AAC"/>
    <w:rsid w:val="00F71708"/>
    <w:rsid w:val="00F75417"/>
    <w:rsid w:val="00F87463"/>
    <w:rsid w:val="00F9070E"/>
    <w:rsid w:val="00F957D6"/>
    <w:rsid w:val="00FC2831"/>
    <w:rsid w:val="00FE2A8F"/>
    <w:rsid w:val="00FE549D"/>
    <w:rsid w:val="00FF27E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1">
    <w:name w:val="WWNum1"/>
    <w:basedOn w:val="a2"/>
    <w:rsid w:val="0034713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5C5-EC7E-4FB3-B840-816E386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2016-04-26T04:57:00Z</cp:lastPrinted>
  <dcterms:created xsi:type="dcterms:W3CDTF">2016-04-26T04:57:00Z</dcterms:created>
  <dcterms:modified xsi:type="dcterms:W3CDTF">2016-04-26T04:57:00Z</dcterms:modified>
</cp:coreProperties>
</file>