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38" w:rsidRPr="00416935" w:rsidRDefault="00E44938" w:rsidP="00E44938">
      <w:pPr>
        <w:shd w:val="clear" w:color="auto" w:fill="FFFFFF"/>
        <w:tabs>
          <w:tab w:val="left" w:pos="960"/>
        </w:tabs>
        <w:spacing w:line="893" w:lineRule="exact"/>
        <w:ind w:right="547"/>
        <w:jc w:val="center"/>
        <w:rPr>
          <w:b/>
          <w:bCs/>
          <w:sz w:val="32"/>
          <w:szCs w:val="32"/>
        </w:rPr>
      </w:pPr>
      <w:r w:rsidRPr="00416935">
        <w:rPr>
          <w:b/>
          <w:bCs/>
          <w:sz w:val="32"/>
          <w:szCs w:val="32"/>
        </w:rPr>
        <w:t>АДМИНИСТРАЦИЯ</w:t>
      </w:r>
    </w:p>
    <w:p w:rsidR="00E44938" w:rsidRPr="00416935" w:rsidRDefault="00E44938" w:rsidP="00E44938">
      <w:pPr>
        <w:shd w:val="clear" w:color="auto" w:fill="FFFFFF"/>
        <w:tabs>
          <w:tab w:val="left" w:pos="960"/>
          <w:tab w:val="left" w:pos="2500"/>
        </w:tabs>
        <w:ind w:right="547"/>
        <w:jc w:val="center"/>
        <w:rPr>
          <w:b/>
          <w:bCs/>
          <w:sz w:val="32"/>
          <w:szCs w:val="32"/>
        </w:rPr>
      </w:pPr>
      <w:r w:rsidRPr="00416935">
        <w:rPr>
          <w:b/>
          <w:bCs/>
          <w:sz w:val="32"/>
          <w:szCs w:val="32"/>
        </w:rPr>
        <w:t>СЕЛЬСКОГО  ПОСЕЛЕНИЯ СЫТОМИНО</w:t>
      </w:r>
    </w:p>
    <w:p w:rsidR="00E44938" w:rsidRPr="00416935" w:rsidRDefault="00E44938" w:rsidP="00E44938">
      <w:pPr>
        <w:shd w:val="clear" w:color="auto" w:fill="FFFFFF"/>
        <w:tabs>
          <w:tab w:val="left" w:pos="960"/>
          <w:tab w:val="left" w:pos="2500"/>
        </w:tabs>
        <w:ind w:right="547"/>
        <w:jc w:val="center"/>
        <w:rPr>
          <w:b/>
          <w:bCs/>
          <w:sz w:val="32"/>
          <w:szCs w:val="32"/>
        </w:rPr>
      </w:pPr>
      <w:proofErr w:type="spellStart"/>
      <w:r w:rsidRPr="00416935">
        <w:rPr>
          <w:b/>
          <w:bCs/>
          <w:sz w:val="32"/>
          <w:szCs w:val="32"/>
        </w:rPr>
        <w:t>Сургутского</w:t>
      </w:r>
      <w:proofErr w:type="spellEnd"/>
      <w:r w:rsidRPr="00416935">
        <w:rPr>
          <w:b/>
          <w:bCs/>
          <w:sz w:val="32"/>
          <w:szCs w:val="32"/>
        </w:rPr>
        <w:t xml:space="preserve"> района</w:t>
      </w:r>
    </w:p>
    <w:p w:rsidR="00E44938" w:rsidRDefault="00E44938" w:rsidP="00E44938">
      <w:pPr>
        <w:shd w:val="clear" w:color="auto" w:fill="FFFFFF"/>
        <w:tabs>
          <w:tab w:val="left" w:pos="960"/>
          <w:tab w:val="left" w:pos="2500"/>
        </w:tabs>
        <w:ind w:right="547"/>
        <w:jc w:val="center"/>
        <w:rPr>
          <w:b/>
          <w:bCs/>
          <w:sz w:val="32"/>
          <w:szCs w:val="32"/>
        </w:rPr>
      </w:pPr>
      <w:r w:rsidRPr="00416935">
        <w:rPr>
          <w:b/>
          <w:bCs/>
          <w:sz w:val="32"/>
          <w:szCs w:val="32"/>
        </w:rPr>
        <w:t xml:space="preserve">Ханты-Мансийского автономного округа </w:t>
      </w:r>
      <w:r>
        <w:rPr>
          <w:b/>
          <w:bCs/>
          <w:sz w:val="32"/>
          <w:szCs w:val="32"/>
        </w:rPr>
        <w:t>–</w:t>
      </w:r>
      <w:r w:rsidRPr="00416935">
        <w:rPr>
          <w:b/>
          <w:bCs/>
          <w:sz w:val="32"/>
          <w:szCs w:val="32"/>
        </w:rPr>
        <w:t xml:space="preserve"> </w:t>
      </w:r>
      <w:proofErr w:type="spellStart"/>
      <w:r w:rsidRPr="00416935">
        <w:rPr>
          <w:b/>
          <w:bCs/>
          <w:sz w:val="32"/>
          <w:szCs w:val="32"/>
        </w:rPr>
        <w:t>Югры</w:t>
      </w:r>
      <w:proofErr w:type="spellEnd"/>
    </w:p>
    <w:p w:rsidR="00E44938" w:rsidRDefault="00E44938" w:rsidP="00E44938">
      <w:pPr>
        <w:shd w:val="clear" w:color="auto" w:fill="FFFFFF"/>
        <w:tabs>
          <w:tab w:val="left" w:pos="960"/>
          <w:tab w:val="left" w:pos="2500"/>
        </w:tabs>
        <w:ind w:right="547"/>
        <w:jc w:val="center"/>
        <w:rPr>
          <w:b/>
          <w:bCs/>
          <w:sz w:val="32"/>
          <w:szCs w:val="32"/>
        </w:rPr>
      </w:pPr>
    </w:p>
    <w:p w:rsidR="00E44938" w:rsidRDefault="00E44938" w:rsidP="00E44938">
      <w:pPr>
        <w:shd w:val="clear" w:color="auto" w:fill="FFFFFF"/>
        <w:tabs>
          <w:tab w:val="left" w:pos="960"/>
          <w:tab w:val="left" w:pos="2500"/>
        </w:tabs>
        <w:ind w:right="54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</w:t>
      </w:r>
    </w:p>
    <w:p w:rsidR="00F46D91" w:rsidRPr="00416935" w:rsidRDefault="00F46D91" w:rsidP="00E44938">
      <w:pPr>
        <w:shd w:val="clear" w:color="auto" w:fill="FFFFFF"/>
        <w:tabs>
          <w:tab w:val="left" w:pos="960"/>
          <w:tab w:val="left" w:pos="2500"/>
        </w:tabs>
        <w:ind w:right="547"/>
        <w:jc w:val="center"/>
        <w:rPr>
          <w:b/>
          <w:bCs/>
          <w:sz w:val="32"/>
          <w:szCs w:val="32"/>
        </w:rPr>
      </w:pPr>
    </w:p>
    <w:p w:rsidR="00E44938" w:rsidRDefault="00E44938" w:rsidP="00F46D91">
      <w:pPr>
        <w:shd w:val="clear" w:color="auto" w:fill="FFFFFF"/>
        <w:tabs>
          <w:tab w:val="left" w:pos="142"/>
          <w:tab w:val="left" w:leader="underscore" w:pos="648"/>
          <w:tab w:val="left" w:pos="8251"/>
          <w:tab w:val="left" w:leader="hyphen" w:pos="9209"/>
        </w:tabs>
        <w:ind w:left="58"/>
        <w:jc w:val="center"/>
        <w:rPr>
          <w:spacing w:val="-24"/>
          <w:sz w:val="28"/>
          <w:szCs w:val="28"/>
        </w:rPr>
      </w:pPr>
      <w:r w:rsidRPr="00416935">
        <w:rPr>
          <w:sz w:val="28"/>
          <w:szCs w:val="28"/>
        </w:rPr>
        <w:t>«</w:t>
      </w:r>
      <w:r w:rsidR="00F46D91">
        <w:rPr>
          <w:sz w:val="28"/>
          <w:szCs w:val="28"/>
        </w:rPr>
        <w:t>28</w:t>
      </w:r>
      <w:r w:rsidRPr="00416935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="006B4922">
        <w:rPr>
          <w:sz w:val="28"/>
          <w:szCs w:val="28"/>
        </w:rPr>
        <w:t>ма</w:t>
      </w:r>
      <w:r>
        <w:rPr>
          <w:sz w:val="28"/>
          <w:szCs w:val="28"/>
        </w:rPr>
        <w:t xml:space="preserve">я </w:t>
      </w:r>
      <w:r w:rsidRPr="00416935">
        <w:rPr>
          <w:sz w:val="28"/>
          <w:szCs w:val="28"/>
        </w:rPr>
        <w:t>201</w:t>
      </w:r>
      <w:r>
        <w:rPr>
          <w:sz w:val="28"/>
          <w:szCs w:val="28"/>
        </w:rPr>
        <w:t>5г.</w:t>
      </w:r>
      <w:r w:rsidRPr="00416935">
        <w:rPr>
          <w:sz w:val="28"/>
          <w:szCs w:val="28"/>
        </w:rPr>
        <w:t xml:space="preserve"> </w:t>
      </w:r>
      <w:r>
        <w:rPr>
          <w:rFonts w:ascii="Arial" w:cs="Arial"/>
          <w:sz w:val="28"/>
          <w:szCs w:val="28"/>
        </w:rPr>
        <w:t xml:space="preserve">                                                                                 </w:t>
      </w:r>
      <w:r w:rsidRPr="00416935">
        <w:rPr>
          <w:spacing w:val="-24"/>
          <w:sz w:val="28"/>
          <w:szCs w:val="28"/>
        </w:rPr>
        <w:t xml:space="preserve">№ </w:t>
      </w:r>
      <w:r>
        <w:rPr>
          <w:spacing w:val="-24"/>
          <w:sz w:val="28"/>
          <w:szCs w:val="28"/>
        </w:rPr>
        <w:t xml:space="preserve">   </w:t>
      </w:r>
      <w:r w:rsidR="00F46D91">
        <w:rPr>
          <w:spacing w:val="-24"/>
          <w:sz w:val="28"/>
          <w:szCs w:val="28"/>
        </w:rPr>
        <w:t>28</w:t>
      </w:r>
    </w:p>
    <w:p w:rsidR="00E44938" w:rsidRPr="00F46D91" w:rsidRDefault="00E44938" w:rsidP="00E44938">
      <w:pPr>
        <w:shd w:val="clear" w:color="auto" w:fill="FFFFFF"/>
        <w:tabs>
          <w:tab w:val="left" w:leader="underscore" w:pos="648"/>
          <w:tab w:val="left" w:pos="8251"/>
          <w:tab w:val="left" w:leader="hyphen" w:pos="9209"/>
        </w:tabs>
        <w:ind w:left="58"/>
        <w:rPr>
          <w:spacing w:val="-24"/>
          <w:sz w:val="24"/>
          <w:szCs w:val="24"/>
        </w:rPr>
      </w:pPr>
      <w:r w:rsidRPr="00F46D91">
        <w:rPr>
          <w:spacing w:val="-24"/>
          <w:sz w:val="24"/>
          <w:szCs w:val="24"/>
        </w:rPr>
        <w:t xml:space="preserve">с. </w:t>
      </w:r>
      <w:r w:rsidR="00F46D91">
        <w:rPr>
          <w:spacing w:val="-24"/>
          <w:sz w:val="24"/>
          <w:szCs w:val="24"/>
        </w:rPr>
        <w:t xml:space="preserve"> </w:t>
      </w:r>
      <w:r w:rsidRPr="00F46D91">
        <w:rPr>
          <w:spacing w:val="-24"/>
          <w:sz w:val="24"/>
          <w:szCs w:val="24"/>
        </w:rPr>
        <w:t>Сытомино</w:t>
      </w:r>
    </w:p>
    <w:p w:rsidR="00E44938" w:rsidRDefault="00E44938" w:rsidP="00E44938">
      <w:pPr>
        <w:shd w:val="clear" w:color="auto" w:fill="FFFFFF"/>
        <w:tabs>
          <w:tab w:val="left" w:leader="underscore" w:pos="648"/>
          <w:tab w:val="left" w:pos="8251"/>
          <w:tab w:val="left" w:leader="hyphen" w:pos="9209"/>
        </w:tabs>
        <w:ind w:left="58"/>
        <w:rPr>
          <w:spacing w:val="-24"/>
          <w:sz w:val="28"/>
          <w:szCs w:val="28"/>
        </w:rPr>
      </w:pPr>
    </w:p>
    <w:p w:rsidR="00F46D91" w:rsidRDefault="00F46D91" w:rsidP="00E44938">
      <w:pPr>
        <w:shd w:val="clear" w:color="auto" w:fill="FFFFFF"/>
        <w:tabs>
          <w:tab w:val="left" w:leader="underscore" w:pos="648"/>
          <w:tab w:val="left" w:pos="8251"/>
          <w:tab w:val="left" w:leader="hyphen" w:pos="9209"/>
        </w:tabs>
        <w:ind w:left="58"/>
        <w:rPr>
          <w:spacing w:val="-24"/>
          <w:sz w:val="28"/>
          <w:szCs w:val="28"/>
        </w:rPr>
      </w:pPr>
    </w:p>
    <w:p w:rsidR="00E44938" w:rsidRPr="008011DB" w:rsidRDefault="00E44938" w:rsidP="00E44938">
      <w:pPr>
        <w:jc w:val="both"/>
        <w:rPr>
          <w:sz w:val="28"/>
          <w:szCs w:val="28"/>
        </w:rPr>
      </w:pPr>
      <w:r w:rsidRPr="008011DB">
        <w:rPr>
          <w:sz w:val="28"/>
          <w:szCs w:val="28"/>
        </w:rPr>
        <w:t>Об утверждении Порядка осуществления</w:t>
      </w:r>
    </w:p>
    <w:p w:rsidR="00E44938" w:rsidRPr="008011DB" w:rsidRDefault="00E44938" w:rsidP="00E44938">
      <w:pPr>
        <w:jc w:val="both"/>
        <w:rPr>
          <w:sz w:val="28"/>
          <w:szCs w:val="28"/>
        </w:rPr>
      </w:pPr>
      <w:r w:rsidRPr="008011DB">
        <w:rPr>
          <w:sz w:val="28"/>
          <w:szCs w:val="28"/>
        </w:rPr>
        <w:t xml:space="preserve">внутреннего финансового контроля </w:t>
      </w:r>
    </w:p>
    <w:p w:rsidR="00E44938" w:rsidRPr="008011DB" w:rsidRDefault="00E44938" w:rsidP="00E44938">
      <w:pPr>
        <w:jc w:val="both"/>
        <w:rPr>
          <w:sz w:val="28"/>
          <w:szCs w:val="28"/>
        </w:rPr>
      </w:pPr>
      <w:r w:rsidRPr="008011DB">
        <w:rPr>
          <w:sz w:val="28"/>
          <w:szCs w:val="28"/>
        </w:rPr>
        <w:t xml:space="preserve">и </w:t>
      </w:r>
      <w:r>
        <w:rPr>
          <w:sz w:val="28"/>
          <w:szCs w:val="28"/>
        </w:rPr>
        <w:t>внутреннего финансового аудита</w:t>
      </w:r>
    </w:p>
    <w:p w:rsidR="00E44938" w:rsidRDefault="00E44938" w:rsidP="00E44938">
      <w:pPr>
        <w:jc w:val="both"/>
        <w:rPr>
          <w:sz w:val="28"/>
          <w:szCs w:val="28"/>
        </w:rPr>
      </w:pPr>
    </w:p>
    <w:p w:rsidR="00F46D91" w:rsidRPr="008011DB" w:rsidRDefault="00F46D91" w:rsidP="00E44938">
      <w:pPr>
        <w:jc w:val="both"/>
        <w:rPr>
          <w:sz w:val="28"/>
          <w:szCs w:val="28"/>
        </w:rPr>
      </w:pPr>
    </w:p>
    <w:p w:rsidR="00E44938" w:rsidRPr="00E44938" w:rsidRDefault="00E44938" w:rsidP="00E44938">
      <w:pPr>
        <w:ind w:firstLine="708"/>
        <w:jc w:val="both"/>
        <w:rPr>
          <w:sz w:val="28"/>
          <w:szCs w:val="28"/>
        </w:rPr>
      </w:pPr>
      <w:r w:rsidRPr="00E44938">
        <w:rPr>
          <w:sz w:val="28"/>
          <w:szCs w:val="28"/>
        </w:rPr>
        <w:t xml:space="preserve">В целях осуществления внутреннего финансового контроля и внутреннего финансового аудита в муниципальном образовании </w:t>
      </w:r>
      <w:r>
        <w:rPr>
          <w:sz w:val="28"/>
          <w:szCs w:val="28"/>
        </w:rPr>
        <w:t>сель</w:t>
      </w:r>
      <w:r w:rsidRPr="00E44938">
        <w:rPr>
          <w:sz w:val="28"/>
          <w:szCs w:val="28"/>
        </w:rPr>
        <w:t xml:space="preserve">ское поселение </w:t>
      </w:r>
      <w:r>
        <w:rPr>
          <w:sz w:val="28"/>
          <w:szCs w:val="28"/>
        </w:rPr>
        <w:t>Сытомино</w:t>
      </w:r>
      <w:r w:rsidRPr="00E44938">
        <w:rPr>
          <w:sz w:val="28"/>
          <w:szCs w:val="28"/>
        </w:rPr>
        <w:t>, руководствуясь Федеральным законом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от 06.10.2003г. № </w:t>
      </w:r>
      <w:r w:rsidRPr="00E44938">
        <w:rPr>
          <w:sz w:val="28"/>
          <w:szCs w:val="28"/>
        </w:rPr>
        <w:t xml:space="preserve">131-ФЗ (в ред. от </w:t>
      </w:r>
      <w:r>
        <w:rPr>
          <w:sz w:val="28"/>
          <w:szCs w:val="28"/>
        </w:rPr>
        <w:t>29</w:t>
      </w:r>
      <w:r w:rsidRPr="00E44938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E44938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E44938">
        <w:rPr>
          <w:sz w:val="28"/>
          <w:szCs w:val="28"/>
        </w:rPr>
        <w:t>г.), стать</w:t>
      </w:r>
      <w:r>
        <w:rPr>
          <w:sz w:val="28"/>
          <w:szCs w:val="28"/>
        </w:rPr>
        <w:t>е</w:t>
      </w:r>
      <w:r w:rsidRPr="00E44938">
        <w:rPr>
          <w:sz w:val="28"/>
          <w:szCs w:val="28"/>
        </w:rPr>
        <w:t>й 160.2-1 Бюджетного кодекса Российской Федерации:</w:t>
      </w:r>
    </w:p>
    <w:p w:rsidR="00E44938" w:rsidRPr="00E44938" w:rsidRDefault="00E44938" w:rsidP="00E44938">
      <w:pPr>
        <w:jc w:val="both"/>
        <w:rPr>
          <w:sz w:val="28"/>
          <w:szCs w:val="28"/>
        </w:rPr>
      </w:pPr>
      <w:r w:rsidRPr="00E44938">
        <w:rPr>
          <w:sz w:val="28"/>
          <w:szCs w:val="28"/>
        </w:rPr>
        <w:t>1.</w:t>
      </w:r>
      <w:r w:rsidRPr="00E44938">
        <w:rPr>
          <w:sz w:val="28"/>
          <w:szCs w:val="28"/>
        </w:rPr>
        <w:tab/>
        <w:t>Утвердить Порядок осуществления внутреннего финансового контроля и внутреннего финансового аудита  согласно приложению.</w:t>
      </w:r>
    </w:p>
    <w:p w:rsidR="00E44938" w:rsidRDefault="00E44938" w:rsidP="00E44938">
      <w:pPr>
        <w:jc w:val="both"/>
        <w:rPr>
          <w:sz w:val="28"/>
          <w:szCs w:val="28"/>
        </w:rPr>
      </w:pPr>
      <w:r w:rsidRPr="00E44938">
        <w:rPr>
          <w:sz w:val="28"/>
          <w:szCs w:val="28"/>
        </w:rPr>
        <w:t>2.</w:t>
      </w:r>
      <w:r w:rsidRPr="00E44938">
        <w:rPr>
          <w:sz w:val="28"/>
          <w:szCs w:val="28"/>
        </w:rPr>
        <w:tab/>
        <w:t xml:space="preserve"> Назначить ответственным должностным лицом за осуществление внутреннего финансового аудита </w:t>
      </w:r>
      <w:r w:rsidR="00E53459">
        <w:rPr>
          <w:sz w:val="28"/>
          <w:szCs w:val="28"/>
        </w:rPr>
        <w:t>заместителя главы поселения.</w:t>
      </w:r>
    </w:p>
    <w:p w:rsidR="00934259" w:rsidRPr="00E44938" w:rsidRDefault="00934259" w:rsidP="00E44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44938">
        <w:rPr>
          <w:sz w:val="28"/>
          <w:szCs w:val="28"/>
        </w:rPr>
        <w:t xml:space="preserve">Настоящее постановление </w:t>
      </w:r>
      <w:r w:rsidR="00F46D91">
        <w:rPr>
          <w:sz w:val="28"/>
          <w:szCs w:val="28"/>
        </w:rPr>
        <w:t xml:space="preserve">обнародовать и </w:t>
      </w:r>
      <w:r w:rsidR="006B4922">
        <w:rPr>
          <w:sz w:val="28"/>
          <w:szCs w:val="28"/>
        </w:rPr>
        <w:t>р</w:t>
      </w:r>
      <w:r>
        <w:rPr>
          <w:sz w:val="28"/>
          <w:szCs w:val="28"/>
        </w:rPr>
        <w:t>азместить</w:t>
      </w:r>
      <w:r w:rsidR="006B4922">
        <w:rPr>
          <w:sz w:val="28"/>
          <w:szCs w:val="28"/>
        </w:rPr>
        <w:t xml:space="preserve"> на официальном сайте сельского поселения Сытомино.</w:t>
      </w:r>
      <w:r>
        <w:rPr>
          <w:sz w:val="28"/>
          <w:szCs w:val="28"/>
        </w:rPr>
        <w:t xml:space="preserve"> </w:t>
      </w:r>
    </w:p>
    <w:p w:rsidR="00E44938" w:rsidRPr="00E44938" w:rsidRDefault="006B4922" w:rsidP="00E4493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44938" w:rsidRPr="00E449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44938" w:rsidRPr="00E44938">
        <w:rPr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sz w:val="28"/>
          <w:szCs w:val="28"/>
        </w:rPr>
        <w:t>о</w:t>
      </w:r>
      <w:r w:rsidR="00E44938" w:rsidRPr="00E44938">
        <w:rPr>
          <w:sz w:val="28"/>
          <w:szCs w:val="28"/>
        </w:rPr>
        <w:t>бнародования</w:t>
      </w:r>
      <w:r w:rsidR="00934259">
        <w:rPr>
          <w:sz w:val="28"/>
          <w:szCs w:val="28"/>
        </w:rPr>
        <w:t>.</w:t>
      </w:r>
    </w:p>
    <w:p w:rsidR="00E44938" w:rsidRPr="00E44938" w:rsidRDefault="006B4922" w:rsidP="00E4493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3459">
        <w:rPr>
          <w:sz w:val="28"/>
          <w:szCs w:val="28"/>
        </w:rPr>
        <w:t xml:space="preserve">. </w:t>
      </w:r>
      <w:r w:rsidR="00E44938" w:rsidRPr="00E44938">
        <w:rPr>
          <w:sz w:val="28"/>
          <w:szCs w:val="28"/>
        </w:rPr>
        <w:t xml:space="preserve"> </w:t>
      </w:r>
      <w:proofErr w:type="gramStart"/>
      <w:r w:rsidR="00F46D91">
        <w:rPr>
          <w:sz w:val="28"/>
          <w:szCs w:val="28"/>
        </w:rPr>
        <w:t>Контроль за</w:t>
      </w:r>
      <w:proofErr w:type="gramEnd"/>
      <w:r w:rsidR="00F46D91">
        <w:rPr>
          <w:sz w:val="28"/>
          <w:szCs w:val="28"/>
        </w:rPr>
        <w:t xml:space="preserve"> выполнением постановления возложить на главу сельского поселения Сытомино.</w:t>
      </w:r>
    </w:p>
    <w:p w:rsidR="00E44938" w:rsidRPr="008011DB" w:rsidRDefault="00E44938" w:rsidP="00E44938">
      <w:pPr>
        <w:jc w:val="both"/>
      </w:pPr>
    </w:p>
    <w:p w:rsidR="00E44938" w:rsidRPr="00B078A3" w:rsidRDefault="00E44938" w:rsidP="00E53459">
      <w:pPr>
        <w:shd w:val="clear" w:color="auto" w:fill="FFFFFF"/>
        <w:tabs>
          <w:tab w:val="left" w:pos="7812"/>
        </w:tabs>
        <w:spacing w:before="641"/>
        <w:ind w:left="36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Глава   поселения                                                    </w:t>
      </w:r>
      <w:proofErr w:type="spellStart"/>
      <w:r>
        <w:rPr>
          <w:spacing w:val="-2"/>
          <w:sz w:val="28"/>
          <w:szCs w:val="28"/>
        </w:rPr>
        <w:t>Л.А.Бахметова</w:t>
      </w:r>
      <w:proofErr w:type="spellEnd"/>
    </w:p>
    <w:p w:rsidR="00E44938" w:rsidRDefault="00E44938" w:rsidP="00E44938">
      <w:pPr>
        <w:jc w:val="both"/>
      </w:pPr>
    </w:p>
    <w:p w:rsidR="00E44938" w:rsidRPr="008011DB" w:rsidRDefault="00E44938" w:rsidP="00E44938">
      <w:pPr>
        <w:jc w:val="both"/>
      </w:pPr>
      <w:r w:rsidRPr="008011DB">
        <w:tab/>
      </w:r>
      <w:r w:rsidRPr="008011DB">
        <w:tab/>
      </w:r>
      <w:r w:rsidRPr="008011DB">
        <w:tab/>
      </w:r>
      <w:r w:rsidRPr="008011DB">
        <w:tab/>
      </w:r>
      <w:r w:rsidRPr="008011DB">
        <w:tab/>
      </w:r>
      <w:r w:rsidRPr="008011DB">
        <w:tab/>
        <w:t xml:space="preserve">           </w:t>
      </w:r>
    </w:p>
    <w:p w:rsidR="00E53459" w:rsidRPr="00F46D91" w:rsidRDefault="00E53459" w:rsidP="00E53459">
      <w:pPr>
        <w:jc w:val="right"/>
        <w:rPr>
          <w:sz w:val="24"/>
          <w:szCs w:val="24"/>
        </w:rPr>
      </w:pPr>
      <w:r>
        <w:br w:type="page"/>
      </w:r>
      <w:r w:rsidRPr="00F46D91">
        <w:rPr>
          <w:sz w:val="24"/>
          <w:szCs w:val="24"/>
        </w:rPr>
        <w:lastRenderedPageBreak/>
        <w:t>Приложение к постановлению</w:t>
      </w:r>
    </w:p>
    <w:p w:rsidR="00E53459" w:rsidRPr="00F46D91" w:rsidRDefault="00E53459" w:rsidP="00E53459">
      <w:pPr>
        <w:jc w:val="right"/>
        <w:rPr>
          <w:spacing w:val="-10"/>
          <w:sz w:val="24"/>
          <w:szCs w:val="24"/>
        </w:rPr>
      </w:pPr>
      <w:r w:rsidRPr="00F46D91">
        <w:rPr>
          <w:sz w:val="24"/>
          <w:szCs w:val="24"/>
        </w:rPr>
        <w:t xml:space="preserve">                                              </w:t>
      </w:r>
      <w:r w:rsidRPr="00F46D91">
        <w:rPr>
          <w:spacing w:val="-10"/>
          <w:sz w:val="24"/>
          <w:szCs w:val="24"/>
        </w:rPr>
        <w:t xml:space="preserve"> администрации сельского поселения</w:t>
      </w:r>
    </w:p>
    <w:p w:rsidR="00E53459" w:rsidRPr="00F46D91" w:rsidRDefault="00E53459" w:rsidP="00E53459">
      <w:pPr>
        <w:jc w:val="right"/>
        <w:rPr>
          <w:spacing w:val="-10"/>
          <w:sz w:val="24"/>
          <w:szCs w:val="24"/>
        </w:rPr>
      </w:pPr>
      <w:r w:rsidRPr="00F46D91">
        <w:rPr>
          <w:spacing w:val="-10"/>
          <w:sz w:val="24"/>
          <w:szCs w:val="24"/>
        </w:rPr>
        <w:t xml:space="preserve">Сытомино от </w:t>
      </w:r>
      <w:r w:rsidR="00F46D91">
        <w:rPr>
          <w:spacing w:val="-10"/>
          <w:sz w:val="24"/>
          <w:szCs w:val="24"/>
        </w:rPr>
        <w:t>28 м</w:t>
      </w:r>
      <w:r w:rsidRPr="00F46D91">
        <w:rPr>
          <w:spacing w:val="-10"/>
          <w:sz w:val="24"/>
          <w:szCs w:val="24"/>
        </w:rPr>
        <w:t xml:space="preserve">ая 2015 года № </w:t>
      </w:r>
      <w:r w:rsidR="00F46D91">
        <w:rPr>
          <w:spacing w:val="-10"/>
          <w:sz w:val="24"/>
          <w:szCs w:val="24"/>
        </w:rPr>
        <w:t>28</w:t>
      </w:r>
    </w:p>
    <w:p w:rsidR="00E44938" w:rsidRPr="00E53459" w:rsidRDefault="00E44938" w:rsidP="00E53459">
      <w:pPr>
        <w:jc w:val="both"/>
        <w:rPr>
          <w:sz w:val="28"/>
          <w:szCs w:val="28"/>
        </w:rPr>
      </w:pPr>
    </w:p>
    <w:p w:rsidR="00E44938" w:rsidRPr="00E53459" w:rsidRDefault="00E44938" w:rsidP="00E53459">
      <w:pPr>
        <w:jc w:val="center"/>
        <w:rPr>
          <w:sz w:val="28"/>
          <w:szCs w:val="28"/>
        </w:rPr>
      </w:pPr>
      <w:r w:rsidRPr="00E53459">
        <w:rPr>
          <w:sz w:val="28"/>
          <w:szCs w:val="28"/>
        </w:rPr>
        <w:t>ПОРЯДОК</w:t>
      </w:r>
    </w:p>
    <w:p w:rsidR="00AF59C9" w:rsidRDefault="00E44938" w:rsidP="00E53459">
      <w:pPr>
        <w:jc w:val="center"/>
        <w:rPr>
          <w:sz w:val="28"/>
          <w:szCs w:val="28"/>
        </w:rPr>
      </w:pPr>
      <w:r w:rsidRPr="00E53459">
        <w:rPr>
          <w:sz w:val="28"/>
          <w:szCs w:val="28"/>
        </w:rPr>
        <w:t xml:space="preserve">осуществления внутреннего финансового контроля и </w:t>
      </w:r>
    </w:p>
    <w:p w:rsidR="00E44938" w:rsidRPr="00E53459" w:rsidRDefault="00E44938" w:rsidP="00E53459">
      <w:pPr>
        <w:jc w:val="center"/>
        <w:rPr>
          <w:sz w:val="28"/>
          <w:szCs w:val="28"/>
        </w:rPr>
      </w:pPr>
      <w:r w:rsidRPr="00E53459">
        <w:rPr>
          <w:sz w:val="28"/>
          <w:szCs w:val="28"/>
        </w:rPr>
        <w:t>внутреннего финансового аудита</w:t>
      </w:r>
    </w:p>
    <w:p w:rsidR="00E44938" w:rsidRPr="00E53459" w:rsidRDefault="00E44938" w:rsidP="00E53459">
      <w:pPr>
        <w:jc w:val="both"/>
        <w:rPr>
          <w:sz w:val="28"/>
          <w:szCs w:val="28"/>
        </w:rPr>
      </w:pPr>
    </w:p>
    <w:p w:rsidR="00E44938" w:rsidRPr="00E53459" w:rsidRDefault="00E53459" w:rsidP="00E53459">
      <w:pPr>
        <w:jc w:val="center"/>
        <w:rPr>
          <w:sz w:val="28"/>
          <w:szCs w:val="28"/>
        </w:rPr>
      </w:pPr>
      <w:bookmarkStart w:id="0" w:name="Par35"/>
      <w:bookmarkEnd w:id="0"/>
      <w:r>
        <w:rPr>
          <w:sz w:val="28"/>
          <w:szCs w:val="28"/>
        </w:rPr>
        <w:t>1</w:t>
      </w:r>
      <w:r w:rsidR="00E44938" w:rsidRPr="00E53459">
        <w:rPr>
          <w:sz w:val="28"/>
          <w:szCs w:val="28"/>
        </w:rPr>
        <w:t>. Общие положения</w:t>
      </w:r>
    </w:p>
    <w:p w:rsidR="00E44938" w:rsidRPr="00E53459" w:rsidRDefault="00E44938" w:rsidP="00E53459">
      <w:pPr>
        <w:jc w:val="both"/>
        <w:rPr>
          <w:sz w:val="28"/>
          <w:szCs w:val="28"/>
        </w:rPr>
      </w:pPr>
    </w:p>
    <w:p w:rsidR="00E44938" w:rsidRDefault="00E44938" w:rsidP="00E53459">
      <w:pPr>
        <w:ind w:firstLine="708"/>
        <w:jc w:val="both"/>
        <w:rPr>
          <w:sz w:val="28"/>
          <w:szCs w:val="28"/>
        </w:rPr>
      </w:pPr>
      <w:r w:rsidRPr="00E53459">
        <w:rPr>
          <w:sz w:val="28"/>
          <w:szCs w:val="28"/>
        </w:rPr>
        <w:t xml:space="preserve">1.1. Настоящий Порядок  устанавливает </w:t>
      </w:r>
      <w:r w:rsidR="00934259">
        <w:rPr>
          <w:sz w:val="28"/>
          <w:szCs w:val="28"/>
        </w:rPr>
        <w:t xml:space="preserve">основные положения по </w:t>
      </w:r>
      <w:r w:rsidRPr="00E53459">
        <w:rPr>
          <w:sz w:val="28"/>
          <w:szCs w:val="28"/>
        </w:rPr>
        <w:t>осуществлени</w:t>
      </w:r>
      <w:r w:rsidR="00934259">
        <w:rPr>
          <w:sz w:val="28"/>
          <w:szCs w:val="28"/>
        </w:rPr>
        <w:t>ю</w:t>
      </w:r>
      <w:r w:rsidRPr="00E53459">
        <w:rPr>
          <w:sz w:val="28"/>
          <w:szCs w:val="28"/>
        </w:rPr>
        <w:t xml:space="preserve"> главным распорядителем (распорядитель) средств бюджета </w:t>
      </w:r>
      <w:r w:rsidR="00E53459">
        <w:rPr>
          <w:sz w:val="28"/>
          <w:szCs w:val="28"/>
        </w:rPr>
        <w:t>сель</w:t>
      </w:r>
      <w:r w:rsidRPr="00E53459">
        <w:rPr>
          <w:sz w:val="28"/>
          <w:szCs w:val="28"/>
        </w:rPr>
        <w:t xml:space="preserve">ского поселения </w:t>
      </w:r>
      <w:r w:rsidR="00E53459">
        <w:rPr>
          <w:sz w:val="28"/>
          <w:szCs w:val="28"/>
        </w:rPr>
        <w:t>Сытомино</w:t>
      </w:r>
      <w:r w:rsidRPr="00E53459">
        <w:rPr>
          <w:sz w:val="28"/>
          <w:szCs w:val="28"/>
        </w:rPr>
        <w:t xml:space="preserve">, главным администратором (администратор) доходов бюджета </w:t>
      </w:r>
      <w:r w:rsidR="00E53459">
        <w:rPr>
          <w:sz w:val="28"/>
          <w:szCs w:val="28"/>
        </w:rPr>
        <w:t>сель</w:t>
      </w:r>
      <w:r w:rsidRPr="00E53459">
        <w:rPr>
          <w:sz w:val="28"/>
          <w:szCs w:val="28"/>
        </w:rPr>
        <w:t xml:space="preserve">ского поселения </w:t>
      </w:r>
      <w:r w:rsidR="00E53459">
        <w:rPr>
          <w:sz w:val="28"/>
          <w:szCs w:val="28"/>
        </w:rPr>
        <w:t>Сытомино</w:t>
      </w:r>
      <w:r w:rsidRPr="00E53459">
        <w:rPr>
          <w:sz w:val="28"/>
          <w:szCs w:val="28"/>
        </w:rPr>
        <w:t xml:space="preserve">, главным администратором (администратор) источников финансирования дефицита бюджета </w:t>
      </w:r>
      <w:r w:rsidR="00E53459">
        <w:rPr>
          <w:sz w:val="28"/>
          <w:szCs w:val="28"/>
        </w:rPr>
        <w:t>сельского поселения Сытомино</w:t>
      </w:r>
      <w:r w:rsidRPr="00E53459">
        <w:rPr>
          <w:sz w:val="28"/>
          <w:szCs w:val="28"/>
        </w:rPr>
        <w:t xml:space="preserve"> (далее - главный распорядитель (администратор) средств бюджета поселения) внутреннего финансового контроля и внутреннего финансового аудита.</w:t>
      </w:r>
    </w:p>
    <w:p w:rsidR="006B4922" w:rsidRDefault="00AF59C9" w:rsidP="006B4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 xml:space="preserve">1.2. Для целей настоящего Порядка </w:t>
      </w:r>
      <w:r>
        <w:rPr>
          <w:rFonts w:ascii="Times New Roman" w:hAnsi="Times New Roman" w:cs="Times New Roman"/>
          <w:sz w:val="28"/>
          <w:szCs w:val="28"/>
        </w:rPr>
        <w:t>используются следующие термины:</w:t>
      </w:r>
      <w:r w:rsidRPr="00AF5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9C9" w:rsidRPr="00AF59C9" w:rsidRDefault="00934259" w:rsidP="006B49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9C9" w:rsidRPr="00AF59C9">
        <w:rPr>
          <w:rFonts w:ascii="Times New Roman" w:hAnsi="Times New Roman" w:cs="Times New Roman"/>
          <w:sz w:val="28"/>
          <w:szCs w:val="28"/>
        </w:rPr>
        <w:t>главны</w:t>
      </w:r>
      <w:r w:rsidR="00AF59C9">
        <w:rPr>
          <w:rFonts w:ascii="Times New Roman" w:hAnsi="Times New Roman" w:cs="Times New Roman"/>
          <w:sz w:val="28"/>
          <w:szCs w:val="28"/>
        </w:rPr>
        <w:t>й</w:t>
      </w:r>
      <w:r w:rsidR="00AF59C9" w:rsidRPr="00AF59C9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AF59C9">
        <w:rPr>
          <w:rFonts w:ascii="Times New Roman" w:hAnsi="Times New Roman" w:cs="Times New Roman"/>
          <w:sz w:val="28"/>
          <w:szCs w:val="28"/>
        </w:rPr>
        <w:t>ь</w:t>
      </w:r>
      <w:r w:rsidR="00AF59C9" w:rsidRPr="00AF59C9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AF59C9"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="00AF59C9" w:rsidRPr="00AF59C9">
        <w:rPr>
          <w:rFonts w:ascii="Times New Roman" w:hAnsi="Times New Roman" w:cs="Times New Roman"/>
          <w:sz w:val="28"/>
          <w:szCs w:val="28"/>
        </w:rPr>
        <w:t>, главны</w:t>
      </w:r>
      <w:r w:rsidR="00AF59C9">
        <w:rPr>
          <w:rFonts w:ascii="Times New Roman" w:hAnsi="Times New Roman" w:cs="Times New Roman"/>
          <w:sz w:val="28"/>
          <w:szCs w:val="28"/>
        </w:rPr>
        <w:t>й</w:t>
      </w:r>
      <w:r w:rsidR="00AF59C9" w:rsidRPr="00AF59C9">
        <w:rPr>
          <w:rFonts w:ascii="Times New Roman" w:hAnsi="Times New Roman" w:cs="Times New Roman"/>
          <w:sz w:val="28"/>
          <w:szCs w:val="28"/>
        </w:rPr>
        <w:t xml:space="preserve"> администратор доходов бюджета </w:t>
      </w:r>
      <w:r w:rsidR="002C0A99">
        <w:rPr>
          <w:rFonts w:ascii="Times New Roman" w:hAnsi="Times New Roman" w:cs="Times New Roman"/>
          <w:sz w:val="28"/>
          <w:szCs w:val="28"/>
        </w:rPr>
        <w:t>сельского поселения Сытомино, главный</w:t>
      </w:r>
      <w:r w:rsidR="00AF59C9" w:rsidRPr="00AF59C9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2C0A99">
        <w:rPr>
          <w:rFonts w:ascii="Times New Roman" w:hAnsi="Times New Roman" w:cs="Times New Roman"/>
          <w:sz w:val="28"/>
          <w:szCs w:val="28"/>
        </w:rPr>
        <w:t xml:space="preserve"> </w:t>
      </w:r>
      <w:r w:rsidR="00AF59C9" w:rsidRPr="00AF59C9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255D96"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="00AF59C9" w:rsidRPr="00AF59C9">
        <w:rPr>
          <w:rFonts w:ascii="Times New Roman" w:hAnsi="Times New Roman" w:cs="Times New Roman"/>
          <w:sz w:val="28"/>
          <w:szCs w:val="28"/>
        </w:rPr>
        <w:t>;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 xml:space="preserve">- получатели средств бюджета </w:t>
      </w:r>
      <w:r w:rsidR="00255D96"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AF59C9">
        <w:rPr>
          <w:rFonts w:ascii="Times New Roman" w:hAnsi="Times New Roman" w:cs="Times New Roman"/>
          <w:sz w:val="28"/>
          <w:szCs w:val="28"/>
        </w:rPr>
        <w:t xml:space="preserve"> - подведомственные главному распорядителю </w:t>
      </w:r>
      <w:r w:rsidR="006163B5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255D9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F59C9">
        <w:rPr>
          <w:rFonts w:ascii="Times New Roman" w:hAnsi="Times New Roman" w:cs="Times New Roman"/>
          <w:sz w:val="28"/>
          <w:szCs w:val="28"/>
        </w:rPr>
        <w:t>получатели</w:t>
      </w:r>
      <w:r w:rsidR="006163B5">
        <w:rPr>
          <w:rFonts w:ascii="Times New Roman" w:hAnsi="Times New Roman" w:cs="Times New Roman"/>
          <w:sz w:val="28"/>
          <w:szCs w:val="28"/>
        </w:rPr>
        <w:t xml:space="preserve"> </w:t>
      </w:r>
      <w:r w:rsidRPr="00AF59C9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255D96">
        <w:rPr>
          <w:rFonts w:ascii="Times New Roman" w:hAnsi="Times New Roman" w:cs="Times New Roman"/>
          <w:sz w:val="28"/>
          <w:szCs w:val="28"/>
        </w:rPr>
        <w:t>поселения</w:t>
      </w:r>
      <w:r w:rsidRPr="00AF59C9">
        <w:rPr>
          <w:rFonts w:ascii="Times New Roman" w:hAnsi="Times New Roman" w:cs="Times New Roman"/>
          <w:sz w:val="28"/>
          <w:szCs w:val="28"/>
        </w:rPr>
        <w:t xml:space="preserve">, администраторы доходов бюджета </w:t>
      </w:r>
      <w:r w:rsidR="006163B5">
        <w:rPr>
          <w:rFonts w:ascii="Times New Roman" w:hAnsi="Times New Roman" w:cs="Times New Roman"/>
          <w:sz w:val="28"/>
          <w:szCs w:val="28"/>
        </w:rPr>
        <w:t>поселения</w:t>
      </w:r>
      <w:r w:rsidRPr="00AF59C9">
        <w:rPr>
          <w:rFonts w:ascii="Times New Roman" w:hAnsi="Times New Roman" w:cs="Times New Roman"/>
          <w:sz w:val="28"/>
          <w:szCs w:val="28"/>
        </w:rPr>
        <w:t xml:space="preserve">, администраторы </w:t>
      </w:r>
      <w:proofErr w:type="gramStart"/>
      <w:r w:rsidRPr="00AF59C9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255D96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AF59C9">
        <w:rPr>
          <w:rFonts w:ascii="Times New Roman" w:hAnsi="Times New Roman" w:cs="Times New Roman"/>
          <w:sz w:val="28"/>
          <w:szCs w:val="28"/>
        </w:rPr>
        <w:t>;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>- бюджетные процедуры - действия, процедуры, операции, осуществляемые должностными лицами главного распорядителя средств бюджета</w:t>
      </w:r>
      <w:r w:rsidR="00255D9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F59C9">
        <w:rPr>
          <w:rFonts w:ascii="Times New Roman" w:hAnsi="Times New Roman" w:cs="Times New Roman"/>
          <w:sz w:val="28"/>
          <w:szCs w:val="28"/>
        </w:rPr>
        <w:t>, получателя средств бюджета</w:t>
      </w:r>
      <w:r w:rsidR="00255D9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AF59C9">
        <w:rPr>
          <w:rFonts w:ascii="Times New Roman" w:hAnsi="Times New Roman" w:cs="Times New Roman"/>
          <w:sz w:val="28"/>
          <w:szCs w:val="28"/>
        </w:rPr>
        <w:t>по составлению и исполнению бюджета</w:t>
      </w:r>
      <w:r w:rsidR="00255D9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F59C9">
        <w:rPr>
          <w:rFonts w:ascii="Times New Roman" w:hAnsi="Times New Roman" w:cs="Times New Roman"/>
          <w:sz w:val="28"/>
          <w:szCs w:val="28"/>
        </w:rPr>
        <w:t xml:space="preserve">, ведению бюджетного учета, составлению бюджетной отчетности, осуществляемые в рамках бюджетных полномочий, установленных действующим законодательством и муниципальными правовыми актами </w:t>
      </w:r>
      <w:r w:rsidR="00255D96">
        <w:rPr>
          <w:rFonts w:ascii="Times New Roman" w:hAnsi="Times New Roman" w:cs="Times New Roman"/>
          <w:sz w:val="28"/>
          <w:szCs w:val="28"/>
        </w:rPr>
        <w:t>сельского поселения Сытомино</w:t>
      </w:r>
      <w:r w:rsidRPr="00AF59C9">
        <w:rPr>
          <w:rFonts w:ascii="Times New Roman" w:hAnsi="Times New Roman" w:cs="Times New Roman"/>
          <w:sz w:val="28"/>
          <w:szCs w:val="28"/>
        </w:rPr>
        <w:t>.</w:t>
      </w:r>
    </w:p>
    <w:p w:rsidR="00AF59C9" w:rsidRPr="00AF59C9" w:rsidRDefault="00AF59C9" w:rsidP="00AF59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59C9" w:rsidRPr="00AF59C9" w:rsidRDefault="00AF59C9" w:rsidP="00AF59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AF59C9">
        <w:rPr>
          <w:rFonts w:ascii="Times New Roman" w:hAnsi="Times New Roman" w:cs="Times New Roman"/>
          <w:sz w:val="28"/>
          <w:szCs w:val="28"/>
        </w:rPr>
        <w:t>2. Осуществление внутреннего финансового контроля</w:t>
      </w:r>
    </w:p>
    <w:p w:rsidR="00AF59C9" w:rsidRPr="00AF59C9" w:rsidRDefault="00AF59C9" w:rsidP="00AF59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FB6" w:rsidRPr="008011DB" w:rsidRDefault="00D77FB6" w:rsidP="00D77FB6">
      <w:pPr>
        <w:ind w:firstLine="540"/>
        <w:jc w:val="both"/>
        <w:rPr>
          <w:sz w:val="28"/>
          <w:szCs w:val="28"/>
        </w:rPr>
      </w:pPr>
      <w:r w:rsidRPr="008011DB">
        <w:rPr>
          <w:sz w:val="28"/>
          <w:szCs w:val="28"/>
        </w:rPr>
        <w:t xml:space="preserve">2.1. Внутренний финансовый контроль осуществляется непрерывно руководителями (заместителями руководителей), иными должностными лицами главного распорядителя (администратора) средств бюджета </w:t>
      </w:r>
      <w:r>
        <w:rPr>
          <w:sz w:val="28"/>
          <w:szCs w:val="28"/>
        </w:rPr>
        <w:t>поселения</w:t>
      </w:r>
      <w:r w:rsidRPr="008011DB">
        <w:rPr>
          <w:sz w:val="28"/>
          <w:szCs w:val="28"/>
        </w:rPr>
        <w:t>, организующими и выполняющими внутренние процедуры составления и исполнения бюджета, ведения бюджетного учета и составления бюджетной отчетности (далее - внутренние бюджетные процедуры). Внутренний финансовый контроль направлен:</w:t>
      </w:r>
    </w:p>
    <w:p w:rsidR="00D77FB6" w:rsidRPr="008011DB" w:rsidRDefault="00D77FB6" w:rsidP="00D77FB6">
      <w:pPr>
        <w:ind w:firstLine="540"/>
        <w:jc w:val="both"/>
        <w:rPr>
          <w:sz w:val="28"/>
          <w:szCs w:val="28"/>
        </w:rPr>
      </w:pPr>
      <w:r w:rsidRPr="008011DB">
        <w:rPr>
          <w:sz w:val="28"/>
          <w:szCs w:val="28"/>
        </w:rPr>
        <w:t>а) на соблюдение правовых актов главного распорядителя</w:t>
      </w:r>
      <w:r>
        <w:rPr>
          <w:sz w:val="28"/>
          <w:szCs w:val="28"/>
        </w:rPr>
        <w:t xml:space="preserve"> </w:t>
      </w:r>
      <w:r w:rsidRPr="008011DB">
        <w:rPr>
          <w:sz w:val="28"/>
          <w:szCs w:val="28"/>
        </w:rPr>
        <w:t xml:space="preserve">(администратора) средств бюджета </w:t>
      </w:r>
      <w:r>
        <w:rPr>
          <w:sz w:val="28"/>
          <w:szCs w:val="28"/>
        </w:rPr>
        <w:t>поселения</w:t>
      </w:r>
      <w:r w:rsidRPr="008011DB">
        <w:rPr>
          <w:sz w:val="28"/>
          <w:szCs w:val="28"/>
        </w:rPr>
        <w:t xml:space="preserve">, регулирующих составление и исполнение бюджета, составление бюджетной отчетности и ведение </w:t>
      </w:r>
      <w:r w:rsidRPr="008011DB">
        <w:rPr>
          <w:sz w:val="28"/>
          <w:szCs w:val="28"/>
        </w:rPr>
        <w:lastRenderedPageBreak/>
        <w:t>бюджетного учета, включая по</w:t>
      </w:r>
      <w:r>
        <w:rPr>
          <w:sz w:val="28"/>
          <w:szCs w:val="28"/>
        </w:rPr>
        <w:t>рядок ведения учетной политики;</w:t>
      </w:r>
    </w:p>
    <w:p w:rsidR="00D77FB6" w:rsidRPr="008011DB" w:rsidRDefault="00D77FB6" w:rsidP="00D77FB6">
      <w:pPr>
        <w:ind w:firstLine="540"/>
        <w:jc w:val="both"/>
        <w:rPr>
          <w:sz w:val="28"/>
          <w:szCs w:val="28"/>
        </w:rPr>
      </w:pPr>
      <w:r w:rsidRPr="008011DB">
        <w:rPr>
          <w:sz w:val="28"/>
          <w:szCs w:val="28"/>
        </w:rPr>
        <w:t>б) на подготовку и организацию мер по повышению экономности и результативности использования бюджетных средств.</w:t>
      </w:r>
    </w:p>
    <w:p w:rsidR="00F22E0E" w:rsidRPr="00F22E0E" w:rsidRDefault="00AF59C9" w:rsidP="00F22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E0E">
        <w:rPr>
          <w:rFonts w:ascii="Times New Roman" w:hAnsi="Times New Roman" w:cs="Times New Roman"/>
          <w:sz w:val="28"/>
          <w:szCs w:val="28"/>
        </w:rPr>
        <w:t>2.</w:t>
      </w:r>
      <w:r w:rsidR="00D77FB6" w:rsidRPr="00F22E0E">
        <w:rPr>
          <w:rFonts w:ascii="Times New Roman" w:hAnsi="Times New Roman" w:cs="Times New Roman"/>
          <w:sz w:val="28"/>
          <w:szCs w:val="28"/>
        </w:rPr>
        <w:t>2</w:t>
      </w:r>
      <w:r w:rsidRPr="00F22E0E">
        <w:rPr>
          <w:rFonts w:ascii="Times New Roman" w:hAnsi="Times New Roman" w:cs="Times New Roman"/>
          <w:sz w:val="28"/>
          <w:szCs w:val="28"/>
        </w:rPr>
        <w:t xml:space="preserve">. </w:t>
      </w:r>
      <w:r w:rsidR="00F22E0E" w:rsidRPr="00F22E0E">
        <w:rPr>
          <w:rFonts w:ascii="Times New Roman" w:hAnsi="Times New Roman" w:cs="Times New Roman"/>
          <w:sz w:val="28"/>
          <w:szCs w:val="28"/>
        </w:rPr>
        <w:t>Объектами внутреннего финансового контроля являются подлежащие проверке:</w:t>
      </w:r>
    </w:p>
    <w:p w:rsidR="00F22E0E" w:rsidRPr="00F22E0E" w:rsidRDefault="00F22E0E" w:rsidP="00F22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E0E">
        <w:rPr>
          <w:rFonts w:ascii="Times New Roman" w:hAnsi="Times New Roman" w:cs="Times New Roman"/>
          <w:sz w:val="28"/>
          <w:szCs w:val="28"/>
        </w:rPr>
        <w:t>- сметные (плановые) документы</w:t>
      </w:r>
      <w:r>
        <w:rPr>
          <w:rFonts w:ascii="Times New Roman" w:hAnsi="Times New Roman" w:cs="Times New Roman"/>
          <w:sz w:val="28"/>
          <w:szCs w:val="28"/>
        </w:rPr>
        <w:t xml:space="preserve"> (планы, сметы, нормы расходов);</w:t>
      </w:r>
    </w:p>
    <w:p w:rsidR="00F22E0E" w:rsidRPr="00F22E0E" w:rsidRDefault="00F22E0E" w:rsidP="00F22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договоры и контракты </w:t>
      </w:r>
      <w:r w:rsidRPr="00F22E0E">
        <w:rPr>
          <w:rFonts w:ascii="Times New Roman" w:hAnsi="Times New Roman" w:cs="Times New Roman"/>
          <w:sz w:val="28"/>
          <w:szCs w:val="28"/>
        </w:rPr>
        <w:t>с поставщиками и подрядчикам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22E0E">
        <w:rPr>
          <w:rFonts w:ascii="Times New Roman" w:hAnsi="Times New Roman" w:cs="Times New Roman"/>
          <w:sz w:val="28"/>
          <w:szCs w:val="28"/>
        </w:rPr>
        <w:t>;</w:t>
      </w:r>
    </w:p>
    <w:p w:rsidR="00F22E0E" w:rsidRPr="00F22E0E" w:rsidRDefault="00F22E0E" w:rsidP="00F22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E0E">
        <w:rPr>
          <w:rFonts w:ascii="Times New Roman" w:hAnsi="Times New Roman" w:cs="Times New Roman"/>
          <w:sz w:val="28"/>
          <w:szCs w:val="28"/>
        </w:rPr>
        <w:t>- документы, определяющие организацию ведения учета, составления и представления отчетности (учетная политика);</w:t>
      </w:r>
    </w:p>
    <w:p w:rsidR="00F22E0E" w:rsidRPr="00F22E0E" w:rsidRDefault="00F22E0E" w:rsidP="00F22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E0E">
        <w:rPr>
          <w:rFonts w:ascii="Times New Roman" w:hAnsi="Times New Roman" w:cs="Times New Roman"/>
          <w:sz w:val="28"/>
          <w:szCs w:val="28"/>
        </w:rPr>
        <w:t>- бюджетный учет (полнота и точность данных, оформление первичных документов и регистров учета, соблюдение норм действующего законодательства при ведении учета);</w:t>
      </w:r>
    </w:p>
    <w:p w:rsidR="00F22E0E" w:rsidRPr="00F22E0E" w:rsidRDefault="00F22E0E" w:rsidP="00F22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E0E">
        <w:rPr>
          <w:rFonts w:ascii="Times New Roman" w:hAnsi="Times New Roman" w:cs="Times New Roman"/>
          <w:sz w:val="28"/>
          <w:szCs w:val="28"/>
        </w:rPr>
        <w:t>- бюджетная, статистическая, налоговая и иная отчетность;</w:t>
      </w:r>
    </w:p>
    <w:p w:rsidR="00F22E0E" w:rsidRPr="00F22E0E" w:rsidRDefault="00F22E0E" w:rsidP="00F22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E0E">
        <w:rPr>
          <w:rFonts w:ascii="Times New Roman" w:hAnsi="Times New Roman" w:cs="Times New Roman"/>
          <w:sz w:val="28"/>
          <w:szCs w:val="28"/>
        </w:rPr>
        <w:t>- имущество учреждения (наличие, условия эксплуатации, меры по обеспечению сохранности, обоснованность расходов на ремонт и содержание);</w:t>
      </w:r>
    </w:p>
    <w:p w:rsidR="00F22E0E" w:rsidRPr="00F22E0E" w:rsidRDefault="00F22E0E" w:rsidP="00F22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E0E">
        <w:rPr>
          <w:rFonts w:ascii="Times New Roman" w:hAnsi="Times New Roman" w:cs="Times New Roman"/>
          <w:sz w:val="28"/>
          <w:szCs w:val="28"/>
        </w:rPr>
        <w:t>- обязательства учреждения (наличие, причины образования, своевременность погашения задолженности);</w:t>
      </w:r>
    </w:p>
    <w:p w:rsidR="00F22E0E" w:rsidRPr="00F22E0E" w:rsidRDefault="00F22E0E" w:rsidP="00F22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E0E">
        <w:rPr>
          <w:rFonts w:ascii="Times New Roman" w:hAnsi="Times New Roman" w:cs="Times New Roman"/>
          <w:sz w:val="28"/>
          <w:szCs w:val="28"/>
        </w:rPr>
        <w:t>- трудовые отношения с работниками (порядок оформления приказов, правила начисления заработной платы, назначения пенсий и пособий, порядок рассмотрения трудовых споров, соблюдение норм трудового законодательства);</w:t>
      </w:r>
    </w:p>
    <w:p w:rsidR="00F22E0E" w:rsidRPr="00F22E0E" w:rsidRDefault="00F22E0E" w:rsidP="00F22E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E0E">
        <w:rPr>
          <w:rFonts w:ascii="Times New Roman" w:hAnsi="Times New Roman" w:cs="Times New Roman"/>
          <w:sz w:val="28"/>
          <w:szCs w:val="28"/>
        </w:rPr>
        <w:t xml:space="preserve">- применяемые информационные технологии (возможности прикладного программного обеспечения, степень их использования, режим работы, эффективность использования, меры по ограничению несанкционированного доступа, автоматизированная проверка целостности </w:t>
      </w:r>
      <w:r>
        <w:rPr>
          <w:rFonts w:ascii="Times New Roman" w:hAnsi="Times New Roman" w:cs="Times New Roman"/>
          <w:sz w:val="28"/>
          <w:szCs w:val="28"/>
        </w:rPr>
        <w:t>и непротиворечивости данных</w:t>
      </w:r>
      <w:r w:rsidRPr="00F22E0E">
        <w:rPr>
          <w:rFonts w:ascii="Times New Roman" w:hAnsi="Times New Roman" w:cs="Times New Roman"/>
          <w:sz w:val="28"/>
          <w:szCs w:val="28"/>
        </w:rPr>
        <w:t>).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2E0E">
        <w:rPr>
          <w:rFonts w:ascii="Times New Roman" w:hAnsi="Times New Roman" w:cs="Times New Roman"/>
          <w:sz w:val="28"/>
          <w:szCs w:val="28"/>
        </w:rPr>
        <w:t>2.</w:t>
      </w:r>
      <w:r w:rsidR="00F22E0E" w:rsidRPr="00F22E0E">
        <w:rPr>
          <w:rFonts w:ascii="Times New Roman" w:hAnsi="Times New Roman" w:cs="Times New Roman"/>
          <w:sz w:val="28"/>
          <w:szCs w:val="28"/>
        </w:rPr>
        <w:t>3</w:t>
      </w:r>
      <w:r w:rsidRPr="00F22E0E">
        <w:rPr>
          <w:rFonts w:ascii="Times New Roman" w:hAnsi="Times New Roman" w:cs="Times New Roman"/>
          <w:sz w:val="28"/>
          <w:szCs w:val="28"/>
        </w:rPr>
        <w:t>. Методами осуществления внутреннего финансового контроля</w:t>
      </w:r>
      <w:r w:rsidRPr="00AF59C9">
        <w:rPr>
          <w:rFonts w:ascii="Times New Roman" w:hAnsi="Times New Roman" w:cs="Times New Roman"/>
          <w:sz w:val="28"/>
          <w:szCs w:val="28"/>
        </w:rPr>
        <w:t xml:space="preserve"> является самоконтроль, контроль по уровню подчиненности (подотчетности), мониторинг.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>2.</w:t>
      </w:r>
      <w:r w:rsidR="00F22E0E">
        <w:rPr>
          <w:rFonts w:ascii="Times New Roman" w:hAnsi="Times New Roman" w:cs="Times New Roman"/>
          <w:sz w:val="28"/>
          <w:szCs w:val="28"/>
        </w:rPr>
        <w:t>4</w:t>
      </w:r>
      <w:r w:rsidRPr="00AF59C9">
        <w:rPr>
          <w:rFonts w:ascii="Times New Roman" w:hAnsi="Times New Roman" w:cs="Times New Roman"/>
          <w:sz w:val="28"/>
          <w:szCs w:val="28"/>
        </w:rPr>
        <w:t>. Внутренний финансовый контроль может осуществляться в форме предварительного, текущего и последующего контроля: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>- предварительный контроль проводится до начала совершения бюджетной процедуры для предупреждения, недопущения (пресечения) нарушений бюджетного законодательства Российской Федерации и иных правовых актов, регулирующих бюджетные правоотношения;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F59C9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AF59C9">
        <w:rPr>
          <w:rFonts w:ascii="Times New Roman" w:hAnsi="Times New Roman" w:cs="Times New Roman"/>
          <w:sz w:val="28"/>
          <w:szCs w:val="28"/>
        </w:rPr>
        <w:t xml:space="preserve"> осуществляется в процессе совершения бюджетных процедур;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F59C9">
        <w:rPr>
          <w:rFonts w:ascii="Times New Roman" w:hAnsi="Times New Roman" w:cs="Times New Roman"/>
          <w:sz w:val="28"/>
          <w:szCs w:val="28"/>
        </w:rPr>
        <w:t>последующий</w:t>
      </w:r>
      <w:proofErr w:type="gramEnd"/>
      <w:r w:rsidRPr="00AF59C9">
        <w:rPr>
          <w:rFonts w:ascii="Times New Roman" w:hAnsi="Times New Roman" w:cs="Times New Roman"/>
          <w:sz w:val="28"/>
          <w:szCs w:val="28"/>
        </w:rPr>
        <w:t xml:space="preserve"> проводится по итогам совершения бюджетных процедур.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>2.</w:t>
      </w:r>
      <w:r w:rsidR="00F22E0E">
        <w:rPr>
          <w:rFonts w:ascii="Times New Roman" w:hAnsi="Times New Roman" w:cs="Times New Roman"/>
          <w:sz w:val="28"/>
          <w:szCs w:val="28"/>
        </w:rPr>
        <w:t>5</w:t>
      </w:r>
      <w:r w:rsidRPr="00AF59C9">
        <w:rPr>
          <w:rFonts w:ascii="Times New Roman" w:hAnsi="Times New Roman" w:cs="Times New Roman"/>
          <w:sz w:val="28"/>
          <w:szCs w:val="28"/>
        </w:rPr>
        <w:t>. Осуществление внутреннего финансового контроля может осуществляться сплошным и (или) выборочным способами.</w:t>
      </w:r>
    </w:p>
    <w:p w:rsidR="00F22E0E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>2.</w:t>
      </w:r>
      <w:r w:rsidR="00F22E0E">
        <w:rPr>
          <w:rFonts w:ascii="Times New Roman" w:hAnsi="Times New Roman" w:cs="Times New Roman"/>
          <w:sz w:val="28"/>
          <w:szCs w:val="28"/>
        </w:rPr>
        <w:t>6</w:t>
      </w:r>
      <w:r w:rsidRPr="00AF59C9">
        <w:rPr>
          <w:rFonts w:ascii="Times New Roman" w:hAnsi="Times New Roman" w:cs="Times New Roman"/>
          <w:sz w:val="28"/>
          <w:szCs w:val="28"/>
        </w:rPr>
        <w:t>. Формы, методы и способы внутреннего финансового контроля определяются при формировании плана внутреннего финансового контроля</w:t>
      </w:r>
      <w:r w:rsidR="00F22E0E">
        <w:rPr>
          <w:rFonts w:ascii="Times New Roman" w:hAnsi="Times New Roman" w:cs="Times New Roman"/>
          <w:sz w:val="28"/>
          <w:szCs w:val="28"/>
        </w:rPr>
        <w:t>.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>2.</w:t>
      </w:r>
      <w:r w:rsidR="00F22E0E">
        <w:rPr>
          <w:rFonts w:ascii="Times New Roman" w:hAnsi="Times New Roman" w:cs="Times New Roman"/>
          <w:sz w:val="28"/>
          <w:szCs w:val="28"/>
        </w:rPr>
        <w:t>7</w:t>
      </w:r>
      <w:r w:rsidRPr="00AF59C9">
        <w:rPr>
          <w:rFonts w:ascii="Times New Roman" w:hAnsi="Times New Roman" w:cs="Times New Roman"/>
          <w:sz w:val="28"/>
          <w:szCs w:val="28"/>
        </w:rPr>
        <w:t>. Организация внутреннего финансового контроля.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>2.</w:t>
      </w:r>
      <w:r w:rsidR="00CA68DC">
        <w:rPr>
          <w:rFonts w:ascii="Times New Roman" w:hAnsi="Times New Roman" w:cs="Times New Roman"/>
          <w:sz w:val="28"/>
          <w:szCs w:val="28"/>
        </w:rPr>
        <w:t>7</w:t>
      </w:r>
      <w:r w:rsidRPr="00AF59C9">
        <w:rPr>
          <w:rFonts w:ascii="Times New Roman" w:hAnsi="Times New Roman" w:cs="Times New Roman"/>
          <w:sz w:val="28"/>
          <w:szCs w:val="28"/>
        </w:rPr>
        <w:t>.</w:t>
      </w:r>
      <w:r w:rsidR="00CA68DC">
        <w:rPr>
          <w:rFonts w:ascii="Times New Roman" w:hAnsi="Times New Roman" w:cs="Times New Roman"/>
          <w:sz w:val="28"/>
          <w:szCs w:val="28"/>
        </w:rPr>
        <w:t>1</w:t>
      </w:r>
      <w:r w:rsidRPr="00AF59C9">
        <w:rPr>
          <w:rFonts w:ascii="Times New Roman" w:hAnsi="Times New Roman" w:cs="Times New Roman"/>
          <w:sz w:val="28"/>
          <w:szCs w:val="28"/>
        </w:rPr>
        <w:t xml:space="preserve">. Внутренний финансовый контроль осуществляется руководителями, должностными лицами (должностным лицом) </w:t>
      </w:r>
      <w:r w:rsidR="008958F4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 поселения </w:t>
      </w:r>
      <w:r w:rsidR="00BB705C">
        <w:rPr>
          <w:rFonts w:ascii="Times New Roman" w:hAnsi="Times New Roman" w:cs="Times New Roman"/>
          <w:sz w:val="28"/>
          <w:szCs w:val="28"/>
        </w:rPr>
        <w:t>и подведомственных учреждений</w:t>
      </w:r>
      <w:r w:rsidRPr="00AF59C9">
        <w:rPr>
          <w:rFonts w:ascii="Times New Roman" w:hAnsi="Times New Roman" w:cs="Times New Roman"/>
          <w:sz w:val="28"/>
          <w:szCs w:val="28"/>
        </w:rPr>
        <w:t>, в соответствии с их должностными инструкциями.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A68DC">
        <w:rPr>
          <w:rFonts w:ascii="Times New Roman" w:hAnsi="Times New Roman" w:cs="Times New Roman"/>
          <w:sz w:val="28"/>
          <w:szCs w:val="28"/>
        </w:rPr>
        <w:t>7</w:t>
      </w:r>
      <w:r w:rsidRPr="00AF59C9">
        <w:rPr>
          <w:rFonts w:ascii="Times New Roman" w:hAnsi="Times New Roman" w:cs="Times New Roman"/>
          <w:sz w:val="28"/>
          <w:szCs w:val="28"/>
        </w:rPr>
        <w:t>.</w:t>
      </w:r>
      <w:r w:rsidR="00CA68DC">
        <w:rPr>
          <w:rFonts w:ascii="Times New Roman" w:hAnsi="Times New Roman" w:cs="Times New Roman"/>
          <w:sz w:val="28"/>
          <w:szCs w:val="28"/>
        </w:rPr>
        <w:t>2</w:t>
      </w:r>
      <w:r w:rsidRPr="00AF59C9">
        <w:rPr>
          <w:rFonts w:ascii="Times New Roman" w:hAnsi="Times New Roman" w:cs="Times New Roman"/>
          <w:sz w:val="28"/>
          <w:szCs w:val="28"/>
        </w:rPr>
        <w:t>. В целях организации осуществления внутреннего финансового контроля ежегодно разрабатываются и утверждаются планы проведения внутреннего финансового контроля по соответствующим бюджетным процедурам.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>2.</w:t>
      </w:r>
      <w:r w:rsidR="00CA68DC">
        <w:rPr>
          <w:rFonts w:ascii="Times New Roman" w:hAnsi="Times New Roman" w:cs="Times New Roman"/>
          <w:sz w:val="28"/>
          <w:szCs w:val="28"/>
        </w:rPr>
        <w:t>7</w:t>
      </w:r>
      <w:r w:rsidRPr="00AF59C9">
        <w:rPr>
          <w:rFonts w:ascii="Times New Roman" w:hAnsi="Times New Roman" w:cs="Times New Roman"/>
          <w:sz w:val="28"/>
          <w:szCs w:val="28"/>
        </w:rPr>
        <w:t>.</w:t>
      </w:r>
      <w:r w:rsidR="00CA68DC">
        <w:rPr>
          <w:rFonts w:ascii="Times New Roman" w:hAnsi="Times New Roman" w:cs="Times New Roman"/>
          <w:sz w:val="28"/>
          <w:szCs w:val="28"/>
        </w:rPr>
        <w:t>3</w:t>
      </w:r>
      <w:r w:rsidRPr="00AF59C9">
        <w:rPr>
          <w:rFonts w:ascii="Times New Roman" w:hAnsi="Times New Roman" w:cs="Times New Roman"/>
          <w:sz w:val="28"/>
          <w:szCs w:val="28"/>
        </w:rPr>
        <w:t>. Процедура формирования плана осуществления внутреннего финансового контроля включает в себя следующие этапы: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>- анализ предметов внутреннего финансового контроля на необходимость проведения в их отношении контрольных действий;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>- анализ перечня документов, процессов и операций, которыми руководствуются главны</w:t>
      </w:r>
      <w:r w:rsidR="008958F4">
        <w:rPr>
          <w:rFonts w:ascii="Times New Roman" w:hAnsi="Times New Roman" w:cs="Times New Roman"/>
          <w:sz w:val="28"/>
          <w:szCs w:val="28"/>
        </w:rPr>
        <w:t>й</w:t>
      </w:r>
      <w:r w:rsidRPr="00AF59C9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8958F4">
        <w:rPr>
          <w:rFonts w:ascii="Times New Roman" w:hAnsi="Times New Roman" w:cs="Times New Roman"/>
          <w:sz w:val="28"/>
          <w:szCs w:val="28"/>
        </w:rPr>
        <w:t>ь</w:t>
      </w:r>
      <w:r w:rsidRPr="00AF59C9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8958F4">
        <w:rPr>
          <w:rFonts w:ascii="Times New Roman" w:hAnsi="Times New Roman" w:cs="Times New Roman"/>
          <w:sz w:val="28"/>
          <w:szCs w:val="28"/>
        </w:rPr>
        <w:t>поселения</w:t>
      </w:r>
      <w:r w:rsidRPr="00AF59C9">
        <w:rPr>
          <w:rFonts w:ascii="Times New Roman" w:hAnsi="Times New Roman" w:cs="Times New Roman"/>
          <w:sz w:val="28"/>
          <w:szCs w:val="28"/>
        </w:rPr>
        <w:t xml:space="preserve">, получатели средств бюджета </w:t>
      </w:r>
      <w:r w:rsidR="008958F4">
        <w:rPr>
          <w:rFonts w:ascii="Times New Roman" w:hAnsi="Times New Roman" w:cs="Times New Roman"/>
          <w:sz w:val="28"/>
          <w:szCs w:val="28"/>
        </w:rPr>
        <w:t>поселения</w:t>
      </w:r>
      <w:r w:rsidRPr="00AF59C9">
        <w:rPr>
          <w:rFonts w:ascii="Times New Roman" w:hAnsi="Times New Roman" w:cs="Times New Roman"/>
          <w:sz w:val="28"/>
          <w:szCs w:val="28"/>
        </w:rPr>
        <w:t xml:space="preserve"> при осуществлении бюджетных процедур.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>2.</w:t>
      </w:r>
      <w:r w:rsidR="00CA68DC">
        <w:rPr>
          <w:rFonts w:ascii="Times New Roman" w:hAnsi="Times New Roman" w:cs="Times New Roman"/>
          <w:sz w:val="28"/>
          <w:szCs w:val="28"/>
        </w:rPr>
        <w:t>7</w:t>
      </w:r>
      <w:r w:rsidRPr="00AF59C9">
        <w:rPr>
          <w:rFonts w:ascii="Times New Roman" w:hAnsi="Times New Roman" w:cs="Times New Roman"/>
          <w:sz w:val="28"/>
          <w:szCs w:val="28"/>
        </w:rPr>
        <w:t>.</w:t>
      </w:r>
      <w:r w:rsidR="00CA68DC">
        <w:rPr>
          <w:rFonts w:ascii="Times New Roman" w:hAnsi="Times New Roman" w:cs="Times New Roman"/>
          <w:sz w:val="28"/>
          <w:szCs w:val="28"/>
        </w:rPr>
        <w:t>4</w:t>
      </w:r>
      <w:r w:rsidRPr="00AF59C9">
        <w:rPr>
          <w:rFonts w:ascii="Times New Roman" w:hAnsi="Times New Roman" w:cs="Times New Roman"/>
          <w:sz w:val="28"/>
          <w:szCs w:val="28"/>
        </w:rPr>
        <w:t>. Формирование и утверждение планов внутреннего финансового контроля осуществляется до начала очередного финансового года.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>2.</w:t>
      </w:r>
      <w:r w:rsidR="00CA68DC">
        <w:rPr>
          <w:rFonts w:ascii="Times New Roman" w:hAnsi="Times New Roman" w:cs="Times New Roman"/>
          <w:sz w:val="28"/>
          <w:szCs w:val="28"/>
        </w:rPr>
        <w:t>7</w:t>
      </w:r>
      <w:r w:rsidRPr="00AF59C9">
        <w:rPr>
          <w:rFonts w:ascii="Times New Roman" w:hAnsi="Times New Roman" w:cs="Times New Roman"/>
          <w:sz w:val="28"/>
          <w:szCs w:val="28"/>
        </w:rPr>
        <w:t>.</w:t>
      </w:r>
      <w:r w:rsidR="00CA68DC">
        <w:rPr>
          <w:rFonts w:ascii="Times New Roman" w:hAnsi="Times New Roman" w:cs="Times New Roman"/>
          <w:sz w:val="28"/>
          <w:szCs w:val="28"/>
        </w:rPr>
        <w:t>5</w:t>
      </w:r>
      <w:r w:rsidRPr="00AF59C9">
        <w:rPr>
          <w:rFonts w:ascii="Times New Roman" w:hAnsi="Times New Roman" w:cs="Times New Roman"/>
          <w:sz w:val="28"/>
          <w:szCs w:val="28"/>
        </w:rPr>
        <w:t xml:space="preserve">. План внутреннего финансового контроля утверждается </w:t>
      </w:r>
      <w:r w:rsidR="008958F4">
        <w:rPr>
          <w:rFonts w:ascii="Times New Roman" w:hAnsi="Times New Roman" w:cs="Times New Roman"/>
          <w:sz w:val="28"/>
          <w:szCs w:val="28"/>
        </w:rPr>
        <w:t>руководителем главного распорядителя средств бюджета поселения</w:t>
      </w:r>
      <w:r w:rsidRPr="00AF59C9">
        <w:rPr>
          <w:rFonts w:ascii="Times New Roman" w:hAnsi="Times New Roman" w:cs="Times New Roman"/>
          <w:sz w:val="28"/>
          <w:szCs w:val="28"/>
        </w:rPr>
        <w:t>.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>2.</w:t>
      </w:r>
      <w:r w:rsidR="00CA68DC">
        <w:rPr>
          <w:rFonts w:ascii="Times New Roman" w:hAnsi="Times New Roman" w:cs="Times New Roman"/>
          <w:sz w:val="28"/>
          <w:szCs w:val="28"/>
        </w:rPr>
        <w:t>7</w:t>
      </w:r>
      <w:r w:rsidRPr="00AF59C9">
        <w:rPr>
          <w:rFonts w:ascii="Times New Roman" w:hAnsi="Times New Roman" w:cs="Times New Roman"/>
          <w:sz w:val="28"/>
          <w:szCs w:val="28"/>
        </w:rPr>
        <w:t>.</w:t>
      </w:r>
      <w:r w:rsidR="00CA68DC">
        <w:rPr>
          <w:rFonts w:ascii="Times New Roman" w:hAnsi="Times New Roman" w:cs="Times New Roman"/>
          <w:sz w:val="28"/>
          <w:szCs w:val="28"/>
        </w:rPr>
        <w:t>6</w:t>
      </w:r>
      <w:r w:rsidRPr="00AF59C9">
        <w:rPr>
          <w:rFonts w:ascii="Times New Roman" w:hAnsi="Times New Roman" w:cs="Times New Roman"/>
          <w:sz w:val="28"/>
          <w:szCs w:val="28"/>
        </w:rPr>
        <w:t xml:space="preserve">. План внутреннего финансового контроля в отношении подведомственных получателей средств бюджета </w:t>
      </w:r>
      <w:r w:rsidR="00BB705C">
        <w:rPr>
          <w:rFonts w:ascii="Times New Roman" w:hAnsi="Times New Roman" w:cs="Times New Roman"/>
          <w:sz w:val="28"/>
          <w:szCs w:val="28"/>
        </w:rPr>
        <w:t>поселения</w:t>
      </w:r>
      <w:r w:rsidRPr="00AF59C9">
        <w:rPr>
          <w:rFonts w:ascii="Times New Roman" w:hAnsi="Times New Roman" w:cs="Times New Roman"/>
          <w:sz w:val="28"/>
          <w:szCs w:val="28"/>
        </w:rPr>
        <w:t xml:space="preserve"> может быть утвержден отдельно от плана внутреннего финансового </w:t>
      </w:r>
      <w:proofErr w:type="gramStart"/>
      <w:r w:rsidRPr="00AF59C9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161C23">
        <w:rPr>
          <w:rFonts w:ascii="Times New Roman" w:hAnsi="Times New Roman" w:cs="Times New Roman"/>
          <w:sz w:val="28"/>
          <w:szCs w:val="28"/>
        </w:rPr>
        <w:t>главного распорядителя средств бюджета поселения</w:t>
      </w:r>
      <w:proofErr w:type="gramEnd"/>
      <w:r w:rsidRPr="00AF59C9">
        <w:rPr>
          <w:rFonts w:ascii="Times New Roman" w:hAnsi="Times New Roman" w:cs="Times New Roman"/>
          <w:sz w:val="28"/>
          <w:szCs w:val="28"/>
        </w:rPr>
        <w:t>.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>2.</w:t>
      </w:r>
      <w:r w:rsidR="00CA68DC">
        <w:rPr>
          <w:rFonts w:ascii="Times New Roman" w:hAnsi="Times New Roman" w:cs="Times New Roman"/>
          <w:sz w:val="28"/>
          <w:szCs w:val="28"/>
        </w:rPr>
        <w:t>8</w:t>
      </w:r>
      <w:r w:rsidRPr="00AF59C9">
        <w:rPr>
          <w:rFonts w:ascii="Times New Roman" w:hAnsi="Times New Roman" w:cs="Times New Roman"/>
          <w:sz w:val="28"/>
          <w:szCs w:val="28"/>
        </w:rPr>
        <w:t>. Проведение внутреннего финансового контроля.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>2.</w:t>
      </w:r>
      <w:r w:rsidR="00CA68DC">
        <w:rPr>
          <w:rFonts w:ascii="Times New Roman" w:hAnsi="Times New Roman" w:cs="Times New Roman"/>
          <w:sz w:val="28"/>
          <w:szCs w:val="28"/>
        </w:rPr>
        <w:t>8</w:t>
      </w:r>
      <w:r w:rsidRPr="00AF59C9">
        <w:rPr>
          <w:rFonts w:ascii="Times New Roman" w:hAnsi="Times New Roman" w:cs="Times New Roman"/>
          <w:sz w:val="28"/>
          <w:szCs w:val="28"/>
        </w:rPr>
        <w:t>.1. Внутренний финан</w:t>
      </w:r>
      <w:r w:rsidR="00571DDC">
        <w:rPr>
          <w:rFonts w:ascii="Times New Roman" w:hAnsi="Times New Roman" w:cs="Times New Roman"/>
          <w:sz w:val="28"/>
          <w:szCs w:val="28"/>
        </w:rPr>
        <w:t>совый контроль осуществляется с</w:t>
      </w:r>
      <w:r w:rsidRPr="00AF59C9">
        <w:rPr>
          <w:rFonts w:ascii="Times New Roman" w:hAnsi="Times New Roman" w:cs="Times New Roman"/>
          <w:sz w:val="28"/>
          <w:szCs w:val="28"/>
        </w:rPr>
        <w:t xml:space="preserve"> соблюдением периодичности, способов и методов контроля, установленных в плане внутреннего финансового контроля.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>2.</w:t>
      </w:r>
      <w:r w:rsidR="00CA68DC">
        <w:rPr>
          <w:rFonts w:ascii="Times New Roman" w:hAnsi="Times New Roman" w:cs="Times New Roman"/>
          <w:sz w:val="28"/>
          <w:szCs w:val="28"/>
        </w:rPr>
        <w:t>8</w:t>
      </w:r>
      <w:r w:rsidRPr="00AF59C9">
        <w:rPr>
          <w:rFonts w:ascii="Times New Roman" w:hAnsi="Times New Roman" w:cs="Times New Roman"/>
          <w:sz w:val="28"/>
          <w:szCs w:val="28"/>
        </w:rPr>
        <w:t>.2. Самоконтроль в форме предварительного и текущего контроля осуществляется должностными лицами (должностным лицом) сплошным способом после совершения ими бюджетных процедур.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>Самоконтроль в форме последующего контроля осуществляется выборочным способом после завершения бюджетных процедур в сроки, предусмотренные планом внутреннего финансового контроля, но не реже 1 раза в 6 месяцев.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>2.</w:t>
      </w:r>
      <w:r w:rsidR="00CA68DC">
        <w:rPr>
          <w:rFonts w:ascii="Times New Roman" w:hAnsi="Times New Roman" w:cs="Times New Roman"/>
          <w:sz w:val="28"/>
          <w:szCs w:val="28"/>
        </w:rPr>
        <w:t>8</w:t>
      </w:r>
      <w:r w:rsidRPr="00AF59C9">
        <w:rPr>
          <w:rFonts w:ascii="Times New Roman" w:hAnsi="Times New Roman" w:cs="Times New Roman"/>
          <w:sz w:val="28"/>
          <w:szCs w:val="28"/>
        </w:rPr>
        <w:t xml:space="preserve">.3. Контроль по уровню подчиненности осуществляется сплошным или выборочным способом руководителем </w:t>
      </w:r>
      <w:r w:rsidR="00571DDC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 w:rsidRPr="00AF59C9">
        <w:rPr>
          <w:rFonts w:ascii="Times New Roman" w:hAnsi="Times New Roman" w:cs="Times New Roman"/>
          <w:sz w:val="28"/>
          <w:szCs w:val="28"/>
        </w:rPr>
        <w:t xml:space="preserve"> (иным уполномоченным лицом) в отношении бюджетных процедур, совершенных должностными лицами соответствующего </w:t>
      </w:r>
      <w:r w:rsidR="00571DDC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 w:rsidRPr="00AF59C9">
        <w:rPr>
          <w:rFonts w:ascii="Times New Roman" w:hAnsi="Times New Roman" w:cs="Times New Roman"/>
          <w:sz w:val="28"/>
          <w:szCs w:val="28"/>
        </w:rPr>
        <w:t>.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>2.</w:t>
      </w:r>
      <w:r w:rsidR="00CA68DC">
        <w:rPr>
          <w:rFonts w:ascii="Times New Roman" w:hAnsi="Times New Roman" w:cs="Times New Roman"/>
          <w:sz w:val="28"/>
          <w:szCs w:val="28"/>
        </w:rPr>
        <w:t>8</w:t>
      </w:r>
      <w:r w:rsidRPr="00AF59C9">
        <w:rPr>
          <w:rFonts w:ascii="Times New Roman" w:hAnsi="Times New Roman" w:cs="Times New Roman"/>
          <w:sz w:val="28"/>
          <w:szCs w:val="28"/>
        </w:rPr>
        <w:t>.4. Мониторинг качества осуществления бюджетных процедур представляет собой сбор, анализ и оценку информации об осуществлении бюджетных процедур с целью выявления ее соответствия требованиям бюджетного законодательства Российской Федерации и иных правовых актов, регулирующих бюджетные правоотношения, экономности и результативности использования бюджетных средств.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 xml:space="preserve">Мониторинг качества осуществления бюджетных процедур осуществляется уполномоченными должностными лицами </w:t>
      </w:r>
      <w:r w:rsidR="00571DDC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AF59C9">
        <w:rPr>
          <w:rFonts w:ascii="Times New Roman" w:hAnsi="Times New Roman" w:cs="Times New Roman"/>
          <w:sz w:val="28"/>
          <w:szCs w:val="28"/>
        </w:rPr>
        <w:t>.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>2.</w:t>
      </w:r>
      <w:r w:rsidR="00CA68DC">
        <w:rPr>
          <w:rFonts w:ascii="Times New Roman" w:hAnsi="Times New Roman" w:cs="Times New Roman"/>
          <w:sz w:val="28"/>
          <w:szCs w:val="28"/>
        </w:rPr>
        <w:t>9</w:t>
      </w:r>
      <w:r w:rsidRPr="00AF59C9">
        <w:rPr>
          <w:rFonts w:ascii="Times New Roman" w:hAnsi="Times New Roman" w:cs="Times New Roman"/>
          <w:sz w:val="28"/>
          <w:szCs w:val="28"/>
        </w:rPr>
        <w:t>. Оформление и рассмотрение результатов внутреннего финансового контроля.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CA68DC">
        <w:rPr>
          <w:rFonts w:ascii="Times New Roman" w:hAnsi="Times New Roman" w:cs="Times New Roman"/>
          <w:sz w:val="28"/>
          <w:szCs w:val="28"/>
        </w:rPr>
        <w:t>9</w:t>
      </w:r>
      <w:r w:rsidRPr="00AF59C9">
        <w:rPr>
          <w:rFonts w:ascii="Times New Roman" w:hAnsi="Times New Roman" w:cs="Times New Roman"/>
          <w:sz w:val="28"/>
          <w:szCs w:val="28"/>
        </w:rPr>
        <w:t>.1. По итогам внутреннего финансового контроля должностными лицами, осуществляющими внутренний финансовый контроль, составляется и подписывается отчет.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>В отчете отражаются выявленные нарушения положений действующего законодательства Российской Федерации и иных правовых актов, регулирующих бюджетные правоотношения, недостатки при исполнении бюджетных процедур (сведения об их отсутствии), сведения о причинах возникновения нарушений (недостатков) и предлагаемых мерах по их устранению и по повышению экономности и результативности использования бюджетных средств.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 xml:space="preserve">Отчет внутреннего финансового контроля направляется руководителю главного распорядителя средств бюджета </w:t>
      </w:r>
      <w:r w:rsidR="00053E4D">
        <w:rPr>
          <w:rFonts w:ascii="Times New Roman" w:hAnsi="Times New Roman" w:cs="Times New Roman"/>
          <w:sz w:val="28"/>
          <w:szCs w:val="28"/>
        </w:rPr>
        <w:t>поселения</w:t>
      </w:r>
      <w:r w:rsidRPr="00AF59C9">
        <w:rPr>
          <w:rFonts w:ascii="Times New Roman" w:hAnsi="Times New Roman" w:cs="Times New Roman"/>
          <w:sz w:val="28"/>
          <w:szCs w:val="28"/>
        </w:rPr>
        <w:t xml:space="preserve">, подведомственному получателю средств бюджета </w:t>
      </w:r>
      <w:r w:rsidR="00053E4D">
        <w:rPr>
          <w:rFonts w:ascii="Times New Roman" w:hAnsi="Times New Roman" w:cs="Times New Roman"/>
          <w:sz w:val="28"/>
          <w:szCs w:val="28"/>
        </w:rPr>
        <w:t>поселения</w:t>
      </w:r>
      <w:r w:rsidRPr="00AF59C9">
        <w:rPr>
          <w:rFonts w:ascii="Times New Roman" w:hAnsi="Times New Roman" w:cs="Times New Roman"/>
          <w:sz w:val="28"/>
          <w:szCs w:val="28"/>
        </w:rPr>
        <w:t>.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>2.</w:t>
      </w:r>
      <w:r w:rsidR="00CA68DC">
        <w:rPr>
          <w:rFonts w:ascii="Times New Roman" w:hAnsi="Times New Roman" w:cs="Times New Roman"/>
          <w:sz w:val="28"/>
          <w:szCs w:val="28"/>
        </w:rPr>
        <w:t>9</w:t>
      </w:r>
      <w:r w:rsidRPr="00AF59C9">
        <w:rPr>
          <w:rFonts w:ascii="Times New Roman" w:hAnsi="Times New Roman" w:cs="Times New Roman"/>
          <w:sz w:val="28"/>
          <w:szCs w:val="28"/>
        </w:rPr>
        <w:t xml:space="preserve">.2. По итогам рассмотрения отчета внутреннего финансового контроля руководитель главного распорядителя средств бюджета </w:t>
      </w:r>
      <w:r w:rsidR="00053E4D">
        <w:rPr>
          <w:rFonts w:ascii="Times New Roman" w:hAnsi="Times New Roman" w:cs="Times New Roman"/>
          <w:sz w:val="28"/>
          <w:szCs w:val="28"/>
        </w:rPr>
        <w:t>поселения</w:t>
      </w:r>
      <w:r w:rsidRPr="00AF59C9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0"/>
      <w:bookmarkEnd w:id="2"/>
      <w:r w:rsidRPr="00AF59C9">
        <w:rPr>
          <w:rFonts w:ascii="Times New Roman" w:hAnsi="Times New Roman" w:cs="Times New Roman"/>
          <w:sz w:val="28"/>
          <w:szCs w:val="28"/>
        </w:rPr>
        <w:t>- о необходимости устранения выявленных нарушений (недостатков) в установленный срок, разработке мероприятий, направленных на повышение экономности и результативности использования бюджетных средств, применении материальной, дисциплинарной ответственности к виновным должностным лицам, проведении служебных проверок;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 xml:space="preserve">- об отсутствии оснований применения мер, указанных в </w:t>
      </w:r>
      <w:hyperlink w:anchor="Par80" w:tooltip="Ссылка на текущий документ" w:history="1">
        <w:r w:rsidRPr="00FE3A50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FE3A50">
        <w:rPr>
          <w:rFonts w:ascii="Times New Roman" w:hAnsi="Times New Roman" w:cs="Times New Roman"/>
          <w:sz w:val="28"/>
          <w:szCs w:val="28"/>
        </w:rPr>
        <w:t xml:space="preserve"> </w:t>
      </w:r>
      <w:r w:rsidRPr="00AF59C9">
        <w:rPr>
          <w:rFonts w:ascii="Times New Roman" w:hAnsi="Times New Roman" w:cs="Times New Roman"/>
          <w:sz w:val="28"/>
          <w:szCs w:val="28"/>
        </w:rPr>
        <w:t>настоящего пункта;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>- о внесении изменений в планы внутреннего финансового контроля.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>2.</w:t>
      </w:r>
      <w:r w:rsidR="00CA68DC">
        <w:rPr>
          <w:rFonts w:ascii="Times New Roman" w:hAnsi="Times New Roman" w:cs="Times New Roman"/>
          <w:sz w:val="28"/>
          <w:szCs w:val="28"/>
        </w:rPr>
        <w:t>9</w:t>
      </w:r>
      <w:r w:rsidRPr="00AF59C9">
        <w:rPr>
          <w:rFonts w:ascii="Times New Roman" w:hAnsi="Times New Roman" w:cs="Times New Roman"/>
          <w:sz w:val="28"/>
          <w:szCs w:val="28"/>
        </w:rPr>
        <w:t xml:space="preserve">.3. Отчет внутреннего финансового </w:t>
      </w:r>
      <w:proofErr w:type="gramStart"/>
      <w:r w:rsidRPr="00AF59C9">
        <w:rPr>
          <w:rFonts w:ascii="Times New Roman" w:hAnsi="Times New Roman" w:cs="Times New Roman"/>
          <w:sz w:val="28"/>
          <w:szCs w:val="28"/>
        </w:rPr>
        <w:t xml:space="preserve">контроля подведомственного получателя средств бюджета </w:t>
      </w:r>
      <w:r w:rsidR="00053E4D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AF59C9">
        <w:rPr>
          <w:rFonts w:ascii="Times New Roman" w:hAnsi="Times New Roman" w:cs="Times New Roman"/>
          <w:sz w:val="28"/>
          <w:szCs w:val="28"/>
        </w:rPr>
        <w:t xml:space="preserve"> рассматривается подведомственным получателем средств бюджета </w:t>
      </w:r>
      <w:r w:rsidR="00053E4D">
        <w:rPr>
          <w:rFonts w:ascii="Times New Roman" w:hAnsi="Times New Roman" w:cs="Times New Roman"/>
          <w:sz w:val="28"/>
          <w:szCs w:val="28"/>
        </w:rPr>
        <w:t>поселения</w:t>
      </w:r>
      <w:r w:rsidRPr="00AF59C9">
        <w:rPr>
          <w:rFonts w:ascii="Times New Roman" w:hAnsi="Times New Roman" w:cs="Times New Roman"/>
          <w:sz w:val="28"/>
          <w:szCs w:val="28"/>
        </w:rPr>
        <w:t xml:space="preserve"> в течение 10 рабочих дней с момента получения отчета.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 xml:space="preserve">По итогам рассмотрения отчета подведомственный получатель средств бюджета </w:t>
      </w:r>
      <w:r w:rsidR="00053E4D">
        <w:rPr>
          <w:rFonts w:ascii="Times New Roman" w:hAnsi="Times New Roman" w:cs="Times New Roman"/>
          <w:sz w:val="28"/>
          <w:szCs w:val="28"/>
        </w:rPr>
        <w:t>поселения</w:t>
      </w:r>
      <w:r w:rsidRPr="00AF59C9">
        <w:rPr>
          <w:rFonts w:ascii="Times New Roman" w:hAnsi="Times New Roman" w:cs="Times New Roman"/>
          <w:sz w:val="28"/>
          <w:szCs w:val="28"/>
        </w:rPr>
        <w:t xml:space="preserve"> вправе предоставить главному распорядителю средств бюджета </w:t>
      </w:r>
      <w:r w:rsidR="00053E4D">
        <w:rPr>
          <w:rFonts w:ascii="Times New Roman" w:hAnsi="Times New Roman" w:cs="Times New Roman"/>
          <w:sz w:val="28"/>
          <w:szCs w:val="28"/>
        </w:rPr>
        <w:t>поселения</w:t>
      </w:r>
      <w:r w:rsidRPr="00AF59C9">
        <w:rPr>
          <w:rFonts w:ascii="Times New Roman" w:hAnsi="Times New Roman" w:cs="Times New Roman"/>
          <w:sz w:val="28"/>
          <w:szCs w:val="28"/>
        </w:rPr>
        <w:t xml:space="preserve"> в письменной форме свои возражения на отчет.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 xml:space="preserve">При отсутствии возражений получатель средств бюджета </w:t>
      </w:r>
      <w:r w:rsidR="00053E4D">
        <w:rPr>
          <w:rFonts w:ascii="Times New Roman" w:hAnsi="Times New Roman" w:cs="Times New Roman"/>
          <w:sz w:val="28"/>
          <w:szCs w:val="28"/>
        </w:rPr>
        <w:t>поселения</w:t>
      </w:r>
      <w:r w:rsidRPr="00AF59C9">
        <w:rPr>
          <w:rFonts w:ascii="Times New Roman" w:hAnsi="Times New Roman" w:cs="Times New Roman"/>
          <w:sz w:val="28"/>
          <w:szCs w:val="28"/>
        </w:rPr>
        <w:t xml:space="preserve"> направляет главному распорядителю средств бюджета </w:t>
      </w:r>
      <w:r w:rsidR="00053E4D">
        <w:rPr>
          <w:rFonts w:ascii="Times New Roman" w:hAnsi="Times New Roman" w:cs="Times New Roman"/>
          <w:sz w:val="28"/>
          <w:szCs w:val="28"/>
        </w:rPr>
        <w:t>поселения</w:t>
      </w:r>
      <w:r w:rsidRPr="00AF59C9">
        <w:rPr>
          <w:rFonts w:ascii="Times New Roman" w:hAnsi="Times New Roman" w:cs="Times New Roman"/>
          <w:sz w:val="28"/>
          <w:szCs w:val="28"/>
        </w:rPr>
        <w:t xml:space="preserve"> информацию о мерах, направленных на устранение выявленных нарушений (недостатков) и о сроках их устранения, разработке мероприятий, направленных на повышение экономности и результативности использования бюджетных средств, применении материальной, дисциплинарной ответственности к виновным должностным лицам.</w:t>
      </w:r>
    </w:p>
    <w:p w:rsidR="00AF59C9" w:rsidRPr="00AF59C9" w:rsidRDefault="00AF59C9" w:rsidP="00AF59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59C9" w:rsidRPr="00AF59C9" w:rsidRDefault="00AF59C9" w:rsidP="00AF59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87"/>
      <w:bookmarkEnd w:id="3"/>
      <w:r w:rsidRPr="00AF59C9">
        <w:rPr>
          <w:rFonts w:ascii="Times New Roman" w:hAnsi="Times New Roman" w:cs="Times New Roman"/>
          <w:sz w:val="28"/>
          <w:szCs w:val="28"/>
        </w:rPr>
        <w:t>3. Осуществление внутреннего финансового аудита</w:t>
      </w:r>
    </w:p>
    <w:p w:rsidR="00AF59C9" w:rsidRPr="00AF59C9" w:rsidRDefault="00AF59C9" w:rsidP="00AF59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 xml:space="preserve">3.1. Внутренний финансовый аудит - деятельность уполномоченных должностных лиц (уполномоченного должностного лица) главного распорядителя средств бюджета </w:t>
      </w:r>
      <w:r w:rsidR="0008011B">
        <w:rPr>
          <w:rFonts w:ascii="Times New Roman" w:hAnsi="Times New Roman" w:cs="Times New Roman"/>
          <w:sz w:val="28"/>
          <w:szCs w:val="28"/>
        </w:rPr>
        <w:t>поселения</w:t>
      </w:r>
      <w:r w:rsidRPr="00AF5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59C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F59C9">
        <w:rPr>
          <w:rFonts w:ascii="Times New Roman" w:hAnsi="Times New Roman" w:cs="Times New Roman"/>
          <w:sz w:val="28"/>
          <w:szCs w:val="28"/>
        </w:rPr>
        <w:t>: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 xml:space="preserve">- оценке </w:t>
      </w:r>
      <w:proofErr w:type="gramStart"/>
      <w:r w:rsidRPr="00AF59C9">
        <w:rPr>
          <w:rFonts w:ascii="Times New Roman" w:hAnsi="Times New Roman" w:cs="Times New Roman"/>
          <w:sz w:val="28"/>
          <w:szCs w:val="28"/>
        </w:rPr>
        <w:t xml:space="preserve">надежности внутреннего финансового контроля главного распорядителя средств бюджета </w:t>
      </w:r>
      <w:r w:rsidR="0008011B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AF59C9">
        <w:rPr>
          <w:rFonts w:ascii="Times New Roman" w:hAnsi="Times New Roman" w:cs="Times New Roman"/>
          <w:sz w:val="28"/>
          <w:szCs w:val="28"/>
        </w:rPr>
        <w:t xml:space="preserve"> и подготовке рекомендаций по повышению его эффективности;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lastRenderedPageBreak/>
        <w:t>- подтверждению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>- подготовке предложений по повышению экономности и результативности использования бюджетных средств.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>3.2. Деятельность уполномоченных должностных лиц главного распорядителя средств бюджета района, осуществляющих внутренний финансовый аудит (далее - аудиторы), основывается на принципах законности, объективности, эффективности и независимости.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 xml:space="preserve">3.3. Объектом внутреннего финансового аудита являются </w:t>
      </w:r>
      <w:r w:rsidR="00B44A90">
        <w:rPr>
          <w:rFonts w:ascii="Times New Roman" w:hAnsi="Times New Roman" w:cs="Times New Roman"/>
          <w:sz w:val="28"/>
          <w:szCs w:val="28"/>
        </w:rPr>
        <w:t>подведомственные учреждения</w:t>
      </w:r>
      <w:r w:rsidRPr="00AF59C9">
        <w:rPr>
          <w:rFonts w:ascii="Times New Roman" w:hAnsi="Times New Roman" w:cs="Times New Roman"/>
          <w:sz w:val="28"/>
          <w:szCs w:val="28"/>
        </w:rPr>
        <w:t xml:space="preserve"> главного распорядителя средств бюджета </w:t>
      </w:r>
      <w:r w:rsidR="00B44A90">
        <w:rPr>
          <w:rFonts w:ascii="Times New Roman" w:hAnsi="Times New Roman" w:cs="Times New Roman"/>
          <w:sz w:val="28"/>
          <w:szCs w:val="28"/>
        </w:rPr>
        <w:t>поселения</w:t>
      </w:r>
      <w:r w:rsidRPr="00AF59C9">
        <w:rPr>
          <w:rFonts w:ascii="Times New Roman" w:hAnsi="Times New Roman" w:cs="Times New Roman"/>
          <w:sz w:val="28"/>
          <w:szCs w:val="28"/>
        </w:rPr>
        <w:t xml:space="preserve">, должностные лица главного распорядителя средств бюджета </w:t>
      </w:r>
      <w:r w:rsidR="00B44A90">
        <w:rPr>
          <w:rFonts w:ascii="Times New Roman" w:hAnsi="Times New Roman" w:cs="Times New Roman"/>
          <w:sz w:val="28"/>
          <w:szCs w:val="28"/>
        </w:rPr>
        <w:t>посел</w:t>
      </w:r>
      <w:r w:rsidR="00C14E0C">
        <w:rPr>
          <w:rFonts w:ascii="Times New Roman" w:hAnsi="Times New Roman" w:cs="Times New Roman"/>
          <w:sz w:val="28"/>
          <w:szCs w:val="28"/>
        </w:rPr>
        <w:t>е</w:t>
      </w:r>
      <w:r w:rsidR="00B44A90">
        <w:rPr>
          <w:rFonts w:ascii="Times New Roman" w:hAnsi="Times New Roman" w:cs="Times New Roman"/>
          <w:sz w:val="28"/>
          <w:szCs w:val="28"/>
        </w:rPr>
        <w:t>ния</w:t>
      </w:r>
      <w:r w:rsidRPr="00AF59C9">
        <w:rPr>
          <w:rFonts w:ascii="Times New Roman" w:hAnsi="Times New Roman" w:cs="Times New Roman"/>
          <w:sz w:val="28"/>
          <w:szCs w:val="28"/>
        </w:rPr>
        <w:t>, осуществляющие бюджетные процедуры и внутренний финансовый контроль.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>3.4. Предметом внутреннего финансового аудита являются бюд</w:t>
      </w:r>
      <w:r w:rsidR="00B44A90">
        <w:rPr>
          <w:rFonts w:ascii="Times New Roman" w:hAnsi="Times New Roman" w:cs="Times New Roman"/>
          <w:sz w:val="28"/>
          <w:szCs w:val="28"/>
        </w:rPr>
        <w:t xml:space="preserve">жетные процедуры, совершенные </w:t>
      </w:r>
      <w:r w:rsidRPr="00AF59C9">
        <w:rPr>
          <w:rFonts w:ascii="Times New Roman" w:hAnsi="Times New Roman" w:cs="Times New Roman"/>
          <w:sz w:val="28"/>
          <w:szCs w:val="28"/>
        </w:rPr>
        <w:t xml:space="preserve">подведомственными получателями средств бюджета </w:t>
      </w:r>
      <w:r w:rsidR="00B44A90">
        <w:rPr>
          <w:rFonts w:ascii="Times New Roman" w:hAnsi="Times New Roman" w:cs="Times New Roman"/>
          <w:sz w:val="28"/>
          <w:szCs w:val="28"/>
        </w:rPr>
        <w:t>посел</w:t>
      </w:r>
      <w:r w:rsidR="00C14E0C">
        <w:rPr>
          <w:rFonts w:ascii="Times New Roman" w:hAnsi="Times New Roman" w:cs="Times New Roman"/>
          <w:sz w:val="28"/>
          <w:szCs w:val="28"/>
        </w:rPr>
        <w:t>е</w:t>
      </w:r>
      <w:r w:rsidR="00B44A90">
        <w:rPr>
          <w:rFonts w:ascii="Times New Roman" w:hAnsi="Times New Roman" w:cs="Times New Roman"/>
          <w:sz w:val="28"/>
          <w:szCs w:val="28"/>
        </w:rPr>
        <w:t>ния</w:t>
      </w:r>
      <w:r w:rsidRPr="00AF59C9">
        <w:rPr>
          <w:rFonts w:ascii="Times New Roman" w:hAnsi="Times New Roman" w:cs="Times New Roman"/>
          <w:sz w:val="28"/>
          <w:szCs w:val="28"/>
        </w:rPr>
        <w:t xml:space="preserve"> в целях реализации своих бюджетных полномочий, а также организация и осуществление внутреннего финансового контроля.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>3.5. Внутренний финансовый аудит осуществляется посредством проведения плановых и внеплановых аудиторских проверок.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>3.6. Плановые аудиторские проверки осуществляются в соответствии с годовым планом внутреннего финансового аудита, утверждаемым руководителем главного распорядителя средств бюджета района.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 xml:space="preserve">3.7. Внеплановая аудиторская проверка осуществляется по поручению </w:t>
      </w:r>
      <w:proofErr w:type="gramStart"/>
      <w:r w:rsidRPr="00AF59C9">
        <w:rPr>
          <w:rFonts w:ascii="Times New Roman" w:hAnsi="Times New Roman" w:cs="Times New Roman"/>
          <w:sz w:val="28"/>
          <w:szCs w:val="28"/>
        </w:rPr>
        <w:t xml:space="preserve">руководителя главного распорядителя средств бюджета </w:t>
      </w:r>
      <w:r w:rsidR="00B44A90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AF59C9">
        <w:rPr>
          <w:rFonts w:ascii="Times New Roman" w:hAnsi="Times New Roman" w:cs="Times New Roman"/>
          <w:sz w:val="28"/>
          <w:szCs w:val="28"/>
        </w:rPr>
        <w:t>.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>3.8. План представляет собой перечень аудиторских проверок, которые планируется провести в очередном финансовом году.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>По каждой аудиторской проверке в плане указывается проверяемая бюджетная процедура и объекты аудита, срок проведения аудиторской проверки, ответственные аудиторы.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>3.9. План составляется и утверждается до начала очередного финансового года.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>3.10. Аудиторская проверка проводится на основании программы аудиторской проверки, утвержденной аудитором.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>Программа аудиторской проверки содержит тему аудиторской проверки, наименование объекта аудита, перечень вопросов, подлежащих изучению, сроки проведения аудиторской проверки, распределение обязанностей между аудиторами.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>3.11. Результаты аудиторской проверки оформляются аудиторским заключением, которое подписывается аудиторами, осуществляющими проверку.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9C9">
        <w:rPr>
          <w:rFonts w:ascii="Times New Roman" w:hAnsi="Times New Roman" w:cs="Times New Roman"/>
          <w:sz w:val="28"/>
          <w:szCs w:val="28"/>
        </w:rPr>
        <w:t xml:space="preserve">Аудиторское заключение должно содержать информацию о выявленных в ходе аудиторской проверки недостатков и нарушений (об их отсутствии), условиях и причинах таких нарушений, выводы, предложения и рекомендации по устранению выявленных нарушений и недостатков, внесению изменений в планы внутреннего финансового контроля, выводы о надежности внутреннего финансового контроля, предложения по </w:t>
      </w:r>
      <w:r w:rsidRPr="00AF59C9">
        <w:rPr>
          <w:rFonts w:ascii="Times New Roman" w:hAnsi="Times New Roman" w:cs="Times New Roman"/>
          <w:sz w:val="28"/>
          <w:szCs w:val="28"/>
        </w:rPr>
        <w:lastRenderedPageBreak/>
        <w:t>повышению экономности и результативности использования бюджетных средств.</w:t>
      </w:r>
      <w:proofErr w:type="gramEnd"/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>3.12. Аудиторское заключение направляется руководителю главного распорядителя средств бюджета района.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 xml:space="preserve">3.13. По итогам рассмотрения аудиторского заключения руководитель главного распорядителя средств бюджета </w:t>
      </w:r>
      <w:r w:rsidR="00FE3A50">
        <w:rPr>
          <w:rFonts w:ascii="Times New Roman" w:hAnsi="Times New Roman" w:cs="Times New Roman"/>
          <w:sz w:val="28"/>
          <w:szCs w:val="28"/>
        </w:rPr>
        <w:t>поселения</w:t>
      </w:r>
      <w:r w:rsidRPr="00AF59C9">
        <w:rPr>
          <w:rFonts w:ascii="Times New Roman" w:hAnsi="Times New Roman" w:cs="Times New Roman"/>
          <w:sz w:val="28"/>
          <w:szCs w:val="28"/>
        </w:rPr>
        <w:t xml:space="preserve"> принимает решение: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 w:rsidRPr="00AF59C9">
        <w:rPr>
          <w:rFonts w:ascii="Times New Roman" w:hAnsi="Times New Roman" w:cs="Times New Roman"/>
          <w:sz w:val="28"/>
          <w:szCs w:val="28"/>
        </w:rPr>
        <w:t>- о необходимости реализац</w:t>
      </w:r>
      <w:proofErr w:type="gramStart"/>
      <w:r w:rsidRPr="00AF59C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F59C9">
        <w:rPr>
          <w:rFonts w:ascii="Times New Roman" w:hAnsi="Times New Roman" w:cs="Times New Roman"/>
          <w:sz w:val="28"/>
          <w:szCs w:val="28"/>
        </w:rPr>
        <w:t>диторских выводов, предложений и рекомендаций;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 xml:space="preserve">- об отсутствии оснований применения мер, </w:t>
      </w:r>
      <w:r w:rsidRPr="005116C0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108" w:tooltip="Ссылка на текущий документ" w:history="1">
        <w:r w:rsidRPr="005116C0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AF59C9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>- о применении материальной, дисциплинарной ответственности к виновным должностным лицам.</w:t>
      </w:r>
    </w:p>
    <w:p w:rsidR="00AF59C9" w:rsidRPr="00AF59C9" w:rsidRDefault="00AF59C9" w:rsidP="00AF5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 xml:space="preserve">3.14. </w:t>
      </w:r>
      <w:proofErr w:type="gramStart"/>
      <w:r w:rsidRPr="00AF59C9">
        <w:rPr>
          <w:rFonts w:ascii="Times New Roman" w:hAnsi="Times New Roman" w:cs="Times New Roman"/>
          <w:sz w:val="28"/>
          <w:szCs w:val="28"/>
        </w:rPr>
        <w:t>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осуществляется путем выражения мнения аудитора о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в аудиторском заключении.</w:t>
      </w:r>
      <w:proofErr w:type="gramEnd"/>
    </w:p>
    <w:p w:rsidR="00AF59C9" w:rsidRPr="00AF59C9" w:rsidRDefault="00AF59C9" w:rsidP="00AF59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59C9" w:rsidRPr="00AF59C9" w:rsidRDefault="00AF59C9" w:rsidP="00AF59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13"/>
      <w:bookmarkEnd w:id="5"/>
      <w:r w:rsidRPr="00AF59C9">
        <w:rPr>
          <w:rFonts w:ascii="Times New Roman" w:hAnsi="Times New Roman" w:cs="Times New Roman"/>
          <w:sz w:val="28"/>
          <w:szCs w:val="28"/>
        </w:rPr>
        <w:t>4. Заключительные и переходные положения</w:t>
      </w:r>
    </w:p>
    <w:p w:rsidR="00AF59C9" w:rsidRPr="00AF59C9" w:rsidRDefault="00AF59C9" w:rsidP="00AF59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F59C9" w:rsidRPr="005116C0" w:rsidRDefault="00AF59C9" w:rsidP="00511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9C9">
        <w:rPr>
          <w:rFonts w:ascii="Times New Roman" w:hAnsi="Times New Roman" w:cs="Times New Roman"/>
          <w:sz w:val="28"/>
          <w:szCs w:val="28"/>
        </w:rPr>
        <w:t>4.</w:t>
      </w:r>
      <w:r w:rsidR="00CA68DC">
        <w:rPr>
          <w:rFonts w:ascii="Times New Roman" w:hAnsi="Times New Roman" w:cs="Times New Roman"/>
          <w:sz w:val="28"/>
          <w:szCs w:val="28"/>
        </w:rPr>
        <w:t>1</w:t>
      </w:r>
      <w:r w:rsidRPr="00AF59C9">
        <w:rPr>
          <w:rFonts w:ascii="Times New Roman" w:hAnsi="Times New Roman" w:cs="Times New Roman"/>
          <w:sz w:val="28"/>
          <w:szCs w:val="28"/>
        </w:rPr>
        <w:t>. План внутреннего финансового контроля и план внутреннего финансового аудита на 201</w:t>
      </w:r>
      <w:r w:rsidR="00D74C5A">
        <w:rPr>
          <w:rFonts w:ascii="Times New Roman" w:hAnsi="Times New Roman" w:cs="Times New Roman"/>
          <w:sz w:val="28"/>
          <w:szCs w:val="28"/>
        </w:rPr>
        <w:t>5</w:t>
      </w:r>
      <w:r w:rsidRPr="00AF59C9">
        <w:rPr>
          <w:rFonts w:ascii="Times New Roman" w:hAnsi="Times New Roman" w:cs="Times New Roman"/>
          <w:sz w:val="28"/>
          <w:szCs w:val="28"/>
        </w:rPr>
        <w:t xml:space="preserve"> год утверждаются главным распорядител</w:t>
      </w:r>
      <w:r w:rsidR="00D74C5A">
        <w:rPr>
          <w:rFonts w:ascii="Times New Roman" w:hAnsi="Times New Roman" w:cs="Times New Roman"/>
          <w:sz w:val="28"/>
          <w:szCs w:val="28"/>
        </w:rPr>
        <w:t>е</w:t>
      </w:r>
      <w:r w:rsidRPr="00AF59C9">
        <w:rPr>
          <w:rFonts w:ascii="Times New Roman" w:hAnsi="Times New Roman" w:cs="Times New Roman"/>
          <w:sz w:val="28"/>
          <w:szCs w:val="28"/>
        </w:rPr>
        <w:t xml:space="preserve">м средств бюджета </w:t>
      </w:r>
      <w:r w:rsidR="00D74C5A">
        <w:rPr>
          <w:rFonts w:ascii="Times New Roman" w:hAnsi="Times New Roman" w:cs="Times New Roman"/>
          <w:sz w:val="28"/>
          <w:szCs w:val="28"/>
        </w:rPr>
        <w:t xml:space="preserve">поселения до </w:t>
      </w:r>
      <w:r w:rsidR="00D74C5A" w:rsidRPr="00934259">
        <w:rPr>
          <w:rFonts w:ascii="Times New Roman" w:hAnsi="Times New Roman" w:cs="Times New Roman"/>
          <w:sz w:val="28"/>
          <w:szCs w:val="28"/>
        </w:rPr>
        <w:t xml:space="preserve">15 </w:t>
      </w:r>
      <w:r w:rsidR="00934259" w:rsidRPr="00934259">
        <w:rPr>
          <w:rFonts w:ascii="Times New Roman" w:hAnsi="Times New Roman" w:cs="Times New Roman"/>
          <w:sz w:val="28"/>
          <w:szCs w:val="28"/>
        </w:rPr>
        <w:t>июня</w:t>
      </w:r>
      <w:r w:rsidRPr="00934259">
        <w:rPr>
          <w:rFonts w:ascii="Times New Roman" w:hAnsi="Times New Roman" w:cs="Times New Roman"/>
          <w:sz w:val="28"/>
          <w:szCs w:val="28"/>
        </w:rPr>
        <w:t xml:space="preserve"> 201</w:t>
      </w:r>
      <w:r w:rsidR="00D74C5A" w:rsidRPr="00934259">
        <w:rPr>
          <w:rFonts w:ascii="Times New Roman" w:hAnsi="Times New Roman" w:cs="Times New Roman"/>
          <w:sz w:val="28"/>
          <w:szCs w:val="28"/>
        </w:rPr>
        <w:t>5</w:t>
      </w:r>
      <w:r w:rsidRPr="0093425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53459" w:rsidRPr="00AF59C9" w:rsidRDefault="00E53459" w:rsidP="00E53459">
      <w:pPr>
        <w:ind w:firstLine="708"/>
        <w:jc w:val="both"/>
        <w:rPr>
          <w:sz w:val="28"/>
          <w:szCs w:val="28"/>
        </w:rPr>
      </w:pPr>
    </w:p>
    <w:p w:rsidR="00122C1C" w:rsidRPr="00E53459" w:rsidRDefault="00122C1C" w:rsidP="00E53459">
      <w:pPr>
        <w:jc w:val="both"/>
        <w:rPr>
          <w:sz w:val="28"/>
          <w:szCs w:val="28"/>
        </w:rPr>
      </w:pPr>
    </w:p>
    <w:sectPr w:rsidR="00122C1C" w:rsidRPr="00E53459" w:rsidSect="00F46D9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938"/>
    <w:rsid w:val="00053E4D"/>
    <w:rsid w:val="0008011B"/>
    <w:rsid w:val="000C59E3"/>
    <w:rsid w:val="00122C1C"/>
    <w:rsid w:val="00161C23"/>
    <w:rsid w:val="00255D96"/>
    <w:rsid w:val="00256B25"/>
    <w:rsid w:val="002C0A99"/>
    <w:rsid w:val="004A4D66"/>
    <w:rsid w:val="005116C0"/>
    <w:rsid w:val="00516942"/>
    <w:rsid w:val="00571DDC"/>
    <w:rsid w:val="005D0EF9"/>
    <w:rsid w:val="006163B5"/>
    <w:rsid w:val="006B4922"/>
    <w:rsid w:val="007910A5"/>
    <w:rsid w:val="00792842"/>
    <w:rsid w:val="008958F4"/>
    <w:rsid w:val="008E57E9"/>
    <w:rsid w:val="00934259"/>
    <w:rsid w:val="009471AC"/>
    <w:rsid w:val="00AF59C9"/>
    <w:rsid w:val="00B44A90"/>
    <w:rsid w:val="00BB705C"/>
    <w:rsid w:val="00C14E0C"/>
    <w:rsid w:val="00C5312B"/>
    <w:rsid w:val="00CA68DC"/>
    <w:rsid w:val="00D23AF1"/>
    <w:rsid w:val="00D74C5A"/>
    <w:rsid w:val="00D77FB6"/>
    <w:rsid w:val="00E44938"/>
    <w:rsid w:val="00E473B3"/>
    <w:rsid w:val="00E53459"/>
    <w:rsid w:val="00F22E0E"/>
    <w:rsid w:val="00F46D91"/>
    <w:rsid w:val="00FE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3459"/>
    <w:pPr>
      <w:ind w:left="720"/>
      <w:contextualSpacing/>
    </w:pPr>
  </w:style>
  <w:style w:type="paragraph" w:customStyle="1" w:styleId="ConsPlusNormal">
    <w:name w:val="ConsPlusNormal"/>
    <w:rsid w:val="00AF5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2332</Words>
  <Characters>13296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2015-06-01T05:35:00Z</cp:lastPrinted>
  <dcterms:created xsi:type="dcterms:W3CDTF">2015-06-02T04:21:00Z</dcterms:created>
  <dcterms:modified xsi:type="dcterms:W3CDTF">2015-06-02T04:21:00Z</dcterms:modified>
</cp:coreProperties>
</file>