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9C194E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Техногенные пожары</w:t>
      </w:r>
    </w:p>
    <w:p w:rsidR="009C194E" w:rsidRPr="009C194E" w:rsidRDefault="000E6617" w:rsidP="009C194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  <w:r w:rsidR="00BC1D16">
        <w:rPr>
          <w:sz w:val="28"/>
          <w:szCs w:val="28"/>
          <w:shd w:val="clear" w:color="auto" w:fill="FFFFFF"/>
        </w:rPr>
        <w:t xml:space="preserve"> </w:t>
      </w:r>
    </w:p>
    <w:p w:rsidR="009C194E" w:rsidRDefault="009C194E" w:rsidP="009C194E">
      <w:pPr>
        <w:rPr>
          <w:rFonts w:ascii="Times New Roman" w:hAnsi="Times New Roman" w:cs="Times New Roman"/>
          <w:bCs/>
          <w:color w:val="272727"/>
          <w:sz w:val="28"/>
          <w:szCs w:val="28"/>
          <w:bdr w:val="none" w:sz="0" w:space="0" w:color="auto" w:frame="1"/>
          <w:shd w:val="clear" w:color="auto" w:fill="FFFFFF"/>
        </w:rPr>
      </w:pPr>
      <w:r w:rsidRPr="009C194E">
        <w:rPr>
          <w:rFonts w:ascii="Times New Roman" w:hAnsi="Times New Roman" w:cs="Times New Roman"/>
          <w:bCs/>
          <w:color w:val="272727"/>
          <w:sz w:val="28"/>
          <w:szCs w:val="28"/>
          <w:bdr w:val="none" w:sz="0" w:space="0" w:color="auto" w:frame="1"/>
          <w:shd w:val="clear" w:color="auto" w:fill="FFFFFF"/>
        </w:rPr>
        <w:t>Пожар техногенного характера</w:t>
      </w:r>
      <w:r w:rsidRPr="009C194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 – неконтролируемое горение, которое подрывает здоровье людей, наносит урон природной среде. На восстановление сооружений затрачиваются огромные суммы, что негативно сказывается на экономическом состоянии страны.</w:t>
      </w:r>
      <w:r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Pr="009C194E">
        <w:rPr>
          <w:rFonts w:ascii="Times New Roman" w:hAnsi="Times New Roman" w:cs="Times New Roman"/>
          <w:bCs/>
          <w:color w:val="272727"/>
          <w:sz w:val="28"/>
          <w:szCs w:val="28"/>
          <w:bdr w:val="none" w:sz="0" w:space="0" w:color="auto" w:frame="1"/>
          <w:shd w:val="clear" w:color="auto" w:fill="FFFFFF"/>
        </w:rPr>
        <w:t>Пожары бывают следующих видов:</w:t>
      </w:r>
    </w:p>
    <w:p w:rsidR="009C194E" w:rsidRPr="009C194E" w:rsidRDefault="009C194E" w:rsidP="009C194E">
      <w:pPr>
        <w:rPr>
          <w:rFonts w:ascii="Times New Roman" w:hAnsi="Times New Roman" w:cs="Times New Roman"/>
          <w:color w:val="272727"/>
          <w:sz w:val="28"/>
          <w:szCs w:val="28"/>
          <w:bdr w:val="none" w:sz="0" w:space="0" w:color="auto" w:frame="1"/>
          <w:shd w:val="clear" w:color="auto" w:fill="FFFFFF"/>
        </w:rPr>
      </w:pPr>
      <w:r w:rsidRPr="009C194E">
        <w:rPr>
          <w:rFonts w:ascii="Times New Roman" w:hAnsi="Times New Roman" w:cs="Times New Roman"/>
          <w:color w:val="272727"/>
          <w:sz w:val="28"/>
          <w:szCs w:val="28"/>
        </w:rPr>
        <w:br/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- </w:t>
      </w:r>
      <w:r w:rsidRPr="009C194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Локальный. Пламя не распространяется на окружающую территорию.</w:t>
      </w:r>
      <w:r w:rsidRPr="009C194E">
        <w:rPr>
          <w:rFonts w:ascii="Times New Roman" w:hAnsi="Times New Roman" w:cs="Times New Roman"/>
          <w:color w:val="272727"/>
          <w:sz w:val="28"/>
          <w:szCs w:val="28"/>
        </w:rPr>
        <w:br/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- </w:t>
      </w:r>
      <w:r w:rsidRPr="009C194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Пожар, распространяющийся с неравномерной скоростью.</w:t>
      </w:r>
      <w:r w:rsidRPr="009C194E">
        <w:rPr>
          <w:rFonts w:ascii="Times New Roman" w:hAnsi="Times New Roman" w:cs="Times New Roman"/>
          <w:color w:val="272727"/>
          <w:sz w:val="28"/>
          <w:szCs w:val="28"/>
        </w:rPr>
        <w:br/>
      </w:r>
      <w:r>
        <w:rPr>
          <w:rFonts w:ascii="Times New Roman" w:eastAsia="MS Gothic" w:hAnsi="MS Gothic" w:cs="Times New Roman"/>
          <w:color w:val="272727"/>
          <w:sz w:val="28"/>
          <w:szCs w:val="28"/>
          <w:shd w:val="clear" w:color="auto" w:fill="FFFFFF"/>
        </w:rPr>
        <w:t xml:space="preserve">- </w:t>
      </w:r>
      <w:r w:rsidRPr="009C194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Массовый. Быстро охватывает обширную территорию.</w:t>
      </w:r>
      <w:r w:rsidRPr="009C194E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9C194E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9C194E">
        <w:rPr>
          <w:rFonts w:ascii="Times New Roman" w:hAnsi="Times New Roman" w:cs="Times New Roman"/>
          <w:color w:val="272727"/>
          <w:sz w:val="28"/>
          <w:szCs w:val="28"/>
          <w:bdr w:val="none" w:sz="0" w:space="0" w:color="auto" w:frame="1"/>
          <w:shd w:val="clear" w:color="auto" w:fill="FFFFFF"/>
        </w:rPr>
        <w:t>Классификация техногенных пожаров</w:t>
      </w:r>
    </w:p>
    <w:p w:rsidR="0012298E" w:rsidRPr="009C194E" w:rsidRDefault="009C194E" w:rsidP="009C194E">
      <w:pPr>
        <w:pStyle w:val="paragraph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color w:val="272727"/>
          <w:sz w:val="28"/>
          <w:szCs w:val="28"/>
          <w:shd w:val="clear" w:color="auto" w:fill="FFFFFF"/>
        </w:rPr>
        <w:t xml:space="preserve">      </w:t>
      </w:r>
      <w:r w:rsidRPr="009C194E">
        <w:rPr>
          <w:color w:val="272727"/>
          <w:sz w:val="28"/>
          <w:szCs w:val="28"/>
          <w:shd w:val="clear" w:color="auto" w:fill="FFFFFF"/>
        </w:rPr>
        <w:t xml:space="preserve">Пожары в техногенной сфере подразделяются </w:t>
      </w:r>
      <w:proofErr w:type="gramStart"/>
      <w:r w:rsidRPr="009C194E">
        <w:rPr>
          <w:color w:val="272727"/>
          <w:sz w:val="28"/>
          <w:szCs w:val="28"/>
          <w:shd w:val="clear" w:color="auto" w:fill="FFFFFF"/>
        </w:rPr>
        <w:t>на</w:t>
      </w:r>
      <w:proofErr w:type="gramEnd"/>
      <w:r w:rsidRPr="009C194E">
        <w:rPr>
          <w:color w:val="272727"/>
          <w:sz w:val="28"/>
          <w:szCs w:val="28"/>
          <w:shd w:val="clear" w:color="auto" w:fill="FFFFFF"/>
        </w:rPr>
        <w:t> </w:t>
      </w:r>
      <w:r w:rsidRPr="009C194E">
        <w:rPr>
          <w:bCs/>
          <w:color w:val="272727"/>
          <w:sz w:val="28"/>
          <w:szCs w:val="28"/>
          <w:bdr w:val="none" w:sz="0" w:space="0" w:color="auto" w:frame="1"/>
          <w:shd w:val="clear" w:color="auto" w:fill="FFFFFF"/>
        </w:rPr>
        <w:t>открытые и внутренние.</w:t>
      </w:r>
      <w:r w:rsidRPr="009C194E">
        <w:rPr>
          <w:color w:val="272727"/>
          <w:sz w:val="28"/>
          <w:szCs w:val="28"/>
          <w:shd w:val="clear" w:color="auto" w:fill="FFFFFF"/>
        </w:rPr>
        <w:t xml:space="preserve"> Первые выходят наружу и видны визуально. </w:t>
      </w:r>
      <w:proofErr w:type="gramStart"/>
      <w:r w:rsidRPr="009C194E">
        <w:rPr>
          <w:color w:val="272727"/>
          <w:sz w:val="28"/>
          <w:szCs w:val="28"/>
          <w:shd w:val="clear" w:color="auto" w:fill="FFFFFF"/>
        </w:rPr>
        <w:t>Скрытые</w:t>
      </w:r>
      <w:proofErr w:type="gramEnd"/>
      <w:r w:rsidRPr="009C194E">
        <w:rPr>
          <w:color w:val="272727"/>
          <w:sz w:val="28"/>
          <w:szCs w:val="28"/>
          <w:shd w:val="clear" w:color="auto" w:fill="FFFFFF"/>
        </w:rPr>
        <w:t xml:space="preserve"> же сосредотачиваются в пустотах стен, перекрытий, перегородках. Основные признаки такого возгорания: изменение цвета штукатурки, нагрев стен, дым из отверстий.</w:t>
      </w:r>
      <w:r w:rsidRPr="009C194E">
        <w:rPr>
          <w:color w:val="272727"/>
          <w:sz w:val="28"/>
          <w:szCs w:val="28"/>
        </w:rPr>
        <w:br/>
      </w:r>
      <w:r>
        <w:rPr>
          <w:color w:val="272727"/>
          <w:sz w:val="28"/>
          <w:szCs w:val="28"/>
          <w:shd w:val="clear" w:color="auto" w:fill="FFFFFF"/>
        </w:rPr>
        <w:t xml:space="preserve">      </w:t>
      </w:r>
      <w:r w:rsidRPr="009C194E">
        <w:rPr>
          <w:color w:val="272727"/>
          <w:sz w:val="28"/>
          <w:szCs w:val="28"/>
          <w:shd w:val="clear" w:color="auto" w:fill="FFFFFF"/>
        </w:rPr>
        <w:t>Техногенные происшествия различаются и по типу горящего вещества. Воспламеняться могут твердые изделия, жидкости, легкие металлы, газы. Горение может происходить с участием электротока. Возникновение очага возгорания на предприятиях нефтеперерабатывающей, целлюлозно-бумажной, лакокрасочной промышленности грозит возможностью взрыва.</w:t>
      </w:r>
      <w:r w:rsidRPr="009C194E">
        <w:rPr>
          <w:color w:val="272727"/>
          <w:sz w:val="28"/>
          <w:szCs w:val="28"/>
        </w:rPr>
        <w:br/>
      </w:r>
      <w:r>
        <w:rPr>
          <w:color w:val="272727"/>
          <w:sz w:val="28"/>
          <w:szCs w:val="28"/>
        </w:rPr>
        <w:t xml:space="preserve">        </w:t>
      </w:r>
      <w:r w:rsidRPr="009C194E">
        <w:rPr>
          <w:color w:val="272727"/>
          <w:sz w:val="28"/>
          <w:szCs w:val="28"/>
          <w:shd w:val="clear" w:color="auto" w:fill="FFFFFF"/>
        </w:rPr>
        <w:t>ЧС техногенного характера сопровождаются сильным тепловым излучением, разрушением зданий, выбросом в атмосферу токсичных соединений. </w:t>
      </w:r>
      <w:r w:rsidRPr="009C194E">
        <w:rPr>
          <w:bCs/>
          <w:color w:val="272727"/>
          <w:sz w:val="28"/>
          <w:szCs w:val="28"/>
          <w:bdr w:val="none" w:sz="0" w:space="0" w:color="auto" w:frame="1"/>
          <w:shd w:val="clear" w:color="auto" w:fill="FFFFFF"/>
        </w:rPr>
        <w:t>Потери включают целый комплекс последствий, носят экономический и экологический характер.</w:t>
      </w:r>
      <w:r w:rsidRPr="009C194E">
        <w:rPr>
          <w:color w:val="272727"/>
          <w:sz w:val="28"/>
          <w:szCs w:val="28"/>
          <w:shd w:val="clear" w:color="auto" w:fill="FFFFFF"/>
        </w:rPr>
        <w:t> К тому же катастрофы приводят к тяжелым, а иногда к смертельным заболеваниям. Промышленные яды поражают печень, почки, и другие органы, вызывают аллергию, могут стать причиной развития онкологии.</w:t>
      </w:r>
      <w:r w:rsidR="009426B2" w:rsidRPr="009C194E">
        <w:rPr>
          <w:rFonts w:eastAsiaTheme="minorEastAsia"/>
          <w:sz w:val="28"/>
          <w:szCs w:val="28"/>
        </w:rPr>
        <w:t xml:space="preserve">                                               </w:t>
      </w:r>
    </w:p>
    <w:p w:rsidR="009C194E" w:rsidRDefault="0012298E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</w:t>
      </w:r>
    </w:p>
    <w:p w:rsidR="009C194E" w:rsidRDefault="009C194E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165E30" w:rsidRPr="00F51C48" w:rsidRDefault="009C194E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266EE"/>
    <w:multiLevelType w:val="multilevel"/>
    <w:tmpl w:val="086C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8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7AFB"/>
    <w:rsid w:val="00055872"/>
    <w:rsid w:val="0006205B"/>
    <w:rsid w:val="000D261C"/>
    <w:rsid w:val="000E6617"/>
    <w:rsid w:val="0011251C"/>
    <w:rsid w:val="0012298E"/>
    <w:rsid w:val="00165E30"/>
    <w:rsid w:val="001E0BF6"/>
    <w:rsid w:val="00286D87"/>
    <w:rsid w:val="002B1AA2"/>
    <w:rsid w:val="002B297F"/>
    <w:rsid w:val="002C0C21"/>
    <w:rsid w:val="002F70A2"/>
    <w:rsid w:val="003C725A"/>
    <w:rsid w:val="00417852"/>
    <w:rsid w:val="0047657E"/>
    <w:rsid w:val="0050231D"/>
    <w:rsid w:val="005B4CC9"/>
    <w:rsid w:val="005D4D09"/>
    <w:rsid w:val="00624DA8"/>
    <w:rsid w:val="006B0051"/>
    <w:rsid w:val="006C50C6"/>
    <w:rsid w:val="006D0866"/>
    <w:rsid w:val="007D08A9"/>
    <w:rsid w:val="007D2924"/>
    <w:rsid w:val="0084712D"/>
    <w:rsid w:val="008C1F41"/>
    <w:rsid w:val="009426B2"/>
    <w:rsid w:val="00957CD5"/>
    <w:rsid w:val="00991D88"/>
    <w:rsid w:val="009C194E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C1D16"/>
    <w:rsid w:val="00BD726A"/>
    <w:rsid w:val="00BF38FF"/>
    <w:rsid w:val="00C004F3"/>
    <w:rsid w:val="00C1580E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paragraph" w:customStyle="1" w:styleId="paragraph">
    <w:name w:val="paragraph"/>
    <w:basedOn w:val="a"/>
    <w:rsid w:val="0095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A40D-5636-4827-ACE4-37AFE760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26</cp:revision>
  <cp:lastPrinted>2022-08-29T08:33:00Z</cp:lastPrinted>
  <dcterms:created xsi:type="dcterms:W3CDTF">2014-04-30T06:33:00Z</dcterms:created>
  <dcterms:modified xsi:type="dcterms:W3CDTF">2022-08-29T09:41:00Z</dcterms:modified>
</cp:coreProperties>
</file>