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2" w:rsidRDefault="001B033C">
      <w:pPr>
        <w:pStyle w:val="2"/>
        <w:shd w:val="clear" w:color="auto" w:fill="auto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F7ECC">
        <w:t>17</w:t>
      </w:r>
      <w:r>
        <w:t xml:space="preserve"> год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Настоящий Обзор обобщения практики осуществления муниципального контроля за соблюдением правил благоустройства (далее - муниципальный контроль) администрации сельского поселения </w:t>
      </w:r>
      <w:r w:rsidR="00D95D53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F7ECC">
        <w:t>17</w:t>
      </w:r>
      <w:r>
        <w:t xml:space="preserve"> год (далее - Обзор практики) разработан в соответствии с пунктом 3 части</w:t>
      </w:r>
      <w:proofErr w:type="gramEnd"/>
      <w: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F7ECC">
        <w:t>и иными нормативно - пр</w:t>
      </w:r>
      <w:r w:rsidR="00D95D53">
        <w:t>авовыми актами, при осуществлении муниципального контроля на территории сельского поселения Сытомино на 20</w:t>
      </w:r>
      <w:r w:rsidR="00EF7ECC">
        <w:t>18</w:t>
      </w:r>
      <w:r w:rsidR="00D95D53">
        <w:t xml:space="preserve"> </w:t>
      </w:r>
      <w:r>
        <w:t xml:space="preserve"> год и плановый период 20</w:t>
      </w:r>
      <w:r w:rsidR="00EF7ECC">
        <w:t>19</w:t>
      </w:r>
      <w:r>
        <w:t xml:space="preserve"> и 20</w:t>
      </w:r>
      <w:r w:rsidR="00EF7ECC">
        <w:t>20</w:t>
      </w:r>
      <w:r>
        <w:t xml:space="preserve"> годов».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Целями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обеспечение доступности сведений о практике осуществления муниципального контроля.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Задачами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20" w:firstLine="700"/>
        <w:jc w:val="both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9A57A6">
        <w:t>Сытомино</w:t>
      </w:r>
      <w:r>
        <w:t>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С 1 января 2016 года по 31 декабря 2018 года Федеральным законом от 13.07.2015 </w:t>
      </w:r>
      <w:r>
        <w:lastRenderedPageBreak/>
        <w:t>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</w:t>
      </w:r>
      <w:r w:rsidR="00EF7ECC">
        <w:t>17</w:t>
      </w:r>
      <w:r>
        <w:t xml:space="preserve"> году плановые проверки не проводились.</w:t>
      </w:r>
    </w:p>
    <w:p w:rsidR="00FA4252" w:rsidRDefault="001B033C">
      <w:pPr>
        <w:pStyle w:val="2"/>
        <w:shd w:val="clear" w:color="auto" w:fill="auto"/>
        <w:spacing w:after="0"/>
        <w:ind w:left="20"/>
        <w:jc w:val="both"/>
      </w:pPr>
      <w:r>
        <w:t>Законным основанием для незапланированных мероприятий могут стать: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обращения или жалобы граждан и юридических лиц;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информация, полученная от государственных органов;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самостоятельно обнаруженные нарушения закона.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парковка автотранспортного средства на газоне.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В 20</w:t>
      </w:r>
      <w:r w:rsidR="00EF7ECC">
        <w:t>17</w:t>
      </w:r>
      <w: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Протоколы об административных правонарушениях не составлялись.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органы прокуратуры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судебные органы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/>
        <w:jc w:val="both"/>
      </w:pPr>
      <w:r>
        <w:t>при необходимости.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Подготовка отчётности по осуществлению муниципального контроля для Службы жилищного и строительного надзора ХМАО - Югры: ежемесячно, ежеквартально.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FA4252" w:rsidSect="00FA4252">
      <w:type w:val="continuous"/>
      <w:pgSz w:w="11909" w:h="16838"/>
      <w:pgMar w:top="940" w:right="988" w:bottom="940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F7" w:rsidRDefault="006D55F7" w:rsidP="00FA4252">
      <w:r>
        <w:separator/>
      </w:r>
    </w:p>
  </w:endnote>
  <w:endnote w:type="continuationSeparator" w:id="0">
    <w:p w:rsidR="006D55F7" w:rsidRDefault="006D55F7" w:rsidP="00FA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F7" w:rsidRDefault="006D55F7"/>
  </w:footnote>
  <w:footnote w:type="continuationSeparator" w:id="0">
    <w:p w:rsidR="006D55F7" w:rsidRDefault="006D55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3ED6"/>
    <w:multiLevelType w:val="multilevel"/>
    <w:tmpl w:val="67D4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4252"/>
    <w:rsid w:val="001B033C"/>
    <w:rsid w:val="00230B71"/>
    <w:rsid w:val="006B18AE"/>
    <w:rsid w:val="006D55F7"/>
    <w:rsid w:val="00971876"/>
    <w:rsid w:val="009864DB"/>
    <w:rsid w:val="009A57A6"/>
    <w:rsid w:val="00A460ED"/>
    <w:rsid w:val="00C34688"/>
    <w:rsid w:val="00D95D53"/>
    <w:rsid w:val="00EF7ECC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25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A4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A425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A425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dcterms:created xsi:type="dcterms:W3CDTF">2020-12-26T10:44:00Z</dcterms:created>
  <dcterms:modified xsi:type="dcterms:W3CDTF">2021-01-27T07:05:00Z</dcterms:modified>
</cp:coreProperties>
</file>