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8467E9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F13727">
        <w:rPr>
          <w:rFonts w:ascii="Times New Roman" w:hAnsi="Times New Roman" w:cs="Times New Roman"/>
          <w:b/>
          <w:i/>
          <w:color w:val="FF0000"/>
          <w:sz w:val="28"/>
        </w:rPr>
        <w:t>Устрани причину возгораний</w:t>
      </w:r>
    </w:p>
    <w:p w:rsidR="00F13727" w:rsidRPr="00F13727" w:rsidRDefault="00F13727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F13727" w:rsidRPr="00F13727" w:rsidRDefault="00A94D0C" w:rsidP="00F13727">
      <w:pPr>
        <w:pStyle w:val="a3"/>
        <w:shd w:val="clear" w:color="auto" w:fill="FFFFFF"/>
        <w:spacing w:before="0" w:beforeAutospacing="0" w:after="188" w:afterAutospacing="0"/>
        <w:rPr>
          <w:sz w:val="22"/>
        </w:rPr>
      </w:pPr>
      <w:r w:rsidRPr="00F13727">
        <w:rPr>
          <w:sz w:val="22"/>
        </w:rPr>
        <w:t xml:space="preserve"> </w:t>
      </w:r>
      <w:r w:rsidR="006613F5" w:rsidRPr="00F13727">
        <w:rPr>
          <w:sz w:val="22"/>
        </w:rPr>
        <w:t xml:space="preserve">            </w:t>
      </w:r>
      <w:r w:rsidR="00F13727" w:rsidRPr="00F13727">
        <w:rPr>
          <w:sz w:val="22"/>
        </w:rPr>
        <w:t xml:space="preserve">Рассмотрим основные причины возникновения пожаров. Причин на самом деле много, в основе их лежат социальные факторы, техногенные и природные. К примеру, к </w:t>
      </w:r>
      <w:proofErr w:type="gramStart"/>
      <w:r w:rsidR="00F13727" w:rsidRPr="00F13727">
        <w:rPr>
          <w:sz w:val="22"/>
        </w:rPr>
        <w:t>социальным</w:t>
      </w:r>
      <w:proofErr w:type="gramEnd"/>
      <w:r w:rsidR="00F13727" w:rsidRPr="00F13727">
        <w:rPr>
          <w:sz w:val="22"/>
        </w:rPr>
        <w:t xml:space="preserve"> можно отнести:</w:t>
      </w:r>
    </w:p>
    <w:p w:rsidR="00F13727" w:rsidRPr="00F13727" w:rsidRDefault="00F13727" w:rsidP="00F137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легкомысленное неосторожное обращение человека с огнем;</w:t>
      </w:r>
    </w:p>
    <w:p w:rsidR="00F13727" w:rsidRPr="00F13727" w:rsidRDefault="00F13727" w:rsidP="00F137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простой поджог (криминал);</w:t>
      </w:r>
    </w:p>
    <w:p w:rsidR="00F13727" w:rsidRPr="00F13727" w:rsidRDefault="00F13727" w:rsidP="00F137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несоблюдение мер безопасности при работе с горючими материалами или специальными приборами или устройствами;</w:t>
      </w:r>
    </w:p>
    <w:p w:rsidR="00F13727" w:rsidRPr="00F13727" w:rsidRDefault="00F13727" w:rsidP="00F137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взрыв опасных веществ и их компонентов.</w:t>
      </w:r>
    </w:p>
    <w:p w:rsidR="00F13727" w:rsidRPr="00F13727" w:rsidRDefault="00F13727" w:rsidP="00F13727">
      <w:pPr>
        <w:shd w:val="clear" w:color="auto" w:fill="FFFFFF"/>
        <w:tabs>
          <w:tab w:val="center" w:pos="4677"/>
        </w:tabs>
        <w:spacing w:after="188" w:line="240" w:lineRule="auto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К техногенным относятся:</w:t>
      </w:r>
      <w:r w:rsidRPr="00F13727">
        <w:rPr>
          <w:rFonts w:ascii="Times New Roman" w:eastAsia="Times New Roman" w:hAnsi="Times New Roman" w:cs="Times New Roman"/>
          <w:szCs w:val="24"/>
        </w:rPr>
        <w:tab/>
      </w:r>
    </w:p>
    <w:p w:rsidR="00F13727" w:rsidRPr="00F13727" w:rsidRDefault="006613F5" w:rsidP="00F13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hAnsi="Times New Roman" w:cs="Times New Roman"/>
          <w:szCs w:val="24"/>
        </w:rPr>
        <w:t xml:space="preserve"> </w:t>
      </w:r>
      <w:r w:rsidR="00F13727" w:rsidRPr="00F13727">
        <w:rPr>
          <w:rFonts w:ascii="Times New Roman" w:eastAsia="Times New Roman" w:hAnsi="Times New Roman" w:cs="Times New Roman"/>
          <w:szCs w:val="24"/>
        </w:rPr>
        <w:t>неправильная эксплуатация оборудования, в котором перерабатываются горючие материалы;</w:t>
      </w:r>
    </w:p>
    <w:p w:rsidR="00F13727" w:rsidRPr="00F13727" w:rsidRDefault="00F13727" w:rsidP="00F13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нарушение норм противопожарной безопасности на производстве, особенно это относится к проведению </w:t>
      </w:r>
      <w:hyperlink r:id="rId5" w:history="1">
        <w:r w:rsidRPr="00F13727">
          <w:rPr>
            <w:rFonts w:ascii="Times New Roman" w:eastAsia="Times New Roman" w:hAnsi="Times New Roman" w:cs="Times New Roman"/>
            <w:szCs w:val="24"/>
          </w:rPr>
          <w:t>огневых работ</w:t>
        </w:r>
      </w:hyperlink>
      <w:r w:rsidRPr="00F13727">
        <w:rPr>
          <w:rFonts w:ascii="Times New Roman" w:eastAsia="Times New Roman" w:hAnsi="Times New Roman" w:cs="Times New Roman"/>
          <w:szCs w:val="24"/>
        </w:rPr>
        <w:t>;</w:t>
      </w:r>
    </w:p>
    <w:p w:rsidR="00F13727" w:rsidRPr="00F13727" w:rsidRDefault="00F13727" w:rsidP="00F13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неправильное хранение горючих веществ;</w:t>
      </w:r>
    </w:p>
    <w:p w:rsidR="00F13727" w:rsidRPr="00F13727" w:rsidRDefault="00F13727" w:rsidP="00F13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высокий износ технологического и вспомогательного оборудования, электроустановок;</w:t>
      </w:r>
    </w:p>
    <w:p w:rsidR="00F13727" w:rsidRPr="00F13727" w:rsidRDefault="00F13727" w:rsidP="00F13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неправильная эксплуатация отопительных систем и приборов;</w:t>
      </w:r>
    </w:p>
    <w:p w:rsidR="00F13727" w:rsidRPr="00F13727" w:rsidRDefault="00F13727" w:rsidP="00F13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самовозгорание горючих материалов, к примеру, забытая на солнце промасленная ветошь.</w:t>
      </w:r>
    </w:p>
    <w:p w:rsidR="00F13727" w:rsidRDefault="00F13727" w:rsidP="00F1372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</w:t>
      </w:r>
      <w:r w:rsidRPr="00F13727">
        <w:rPr>
          <w:rFonts w:ascii="Times New Roman" w:eastAsia="Times New Roman" w:hAnsi="Times New Roman" w:cs="Times New Roman"/>
          <w:szCs w:val="24"/>
        </w:rPr>
        <w:t>Как показывает практика, </w:t>
      </w:r>
      <w:r w:rsidRPr="00F13727">
        <w:rPr>
          <w:rFonts w:ascii="Times New Roman" w:eastAsia="Times New Roman" w:hAnsi="Times New Roman" w:cs="Times New Roman"/>
          <w:bCs/>
          <w:szCs w:val="24"/>
        </w:rPr>
        <w:t>основная причина многих пожарных ситуаций – человеческая халатность.</w:t>
      </w:r>
      <w:r w:rsidRPr="00F13727">
        <w:rPr>
          <w:rFonts w:ascii="Times New Roman" w:eastAsia="Times New Roman" w:hAnsi="Times New Roman" w:cs="Times New Roman"/>
          <w:szCs w:val="24"/>
        </w:rPr>
        <w:t xml:space="preserve"> Это относится и к производству, и к быту. И если в быту чаще пожар случается по незнанию, то на производстве причина – стопроцентная халатность работников и сотрудников, особенно тех, которые назначены </w:t>
      </w:r>
      <w:proofErr w:type="gramStart"/>
      <w:r w:rsidRPr="00F13727">
        <w:rPr>
          <w:rFonts w:ascii="Times New Roman" w:eastAsia="Times New Roman" w:hAnsi="Times New Roman" w:cs="Times New Roman"/>
          <w:szCs w:val="24"/>
        </w:rPr>
        <w:t>ответственными</w:t>
      </w:r>
      <w:proofErr w:type="gramEnd"/>
      <w:r w:rsidRPr="00F13727">
        <w:rPr>
          <w:rFonts w:ascii="Times New Roman" w:eastAsia="Times New Roman" w:hAnsi="Times New Roman" w:cs="Times New Roman"/>
          <w:szCs w:val="24"/>
        </w:rPr>
        <w:t xml:space="preserve"> за противопожарную ситуацию. Именно они способствуют появлению пожаров.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F13727" w:rsidRPr="00F13727" w:rsidRDefault="00F13727" w:rsidP="00F1372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</w:t>
      </w:r>
      <w:r w:rsidRPr="00F13727">
        <w:rPr>
          <w:rFonts w:ascii="Times New Roman" w:eastAsia="Times New Roman" w:hAnsi="Times New Roman" w:cs="Times New Roman"/>
          <w:szCs w:val="24"/>
        </w:rPr>
        <w:t>риродные, зависящие в основном от погоды: молнии, вулканы, ураганы и прочее.</w:t>
      </w:r>
    </w:p>
    <w:p w:rsidR="00F13727" w:rsidRPr="00F13727" w:rsidRDefault="00F13727" w:rsidP="00F13727">
      <w:pPr>
        <w:shd w:val="clear" w:color="auto" w:fill="FFFFFF"/>
        <w:spacing w:before="63" w:after="63" w:line="240" w:lineRule="auto"/>
        <w:outlineLvl w:val="2"/>
        <w:rPr>
          <w:rFonts w:ascii="Times New Roman" w:eastAsia="Times New Roman" w:hAnsi="Times New Roman" w:cs="Times New Roman"/>
          <w:bCs/>
          <w:szCs w:val="24"/>
        </w:rPr>
      </w:pPr>
      <w:r w:rsidRPr="00F13727">
        <w:rPr>
          <w:rFonts w:ascii="Times New Roman" w:eastAsia="Times New Roman" w:hAnsi="Times New Roman" w:cs="Times New Roman"/>
          <w:bCs/>
          <w:szCs w:val="24"/>
        </w:rPr>
        <w:t>Причины возгорания в быту</w:t>
      </w:r>
    </w:p>
    <w:p w:rsidR="00F13727" w:rsidRPr="00F13727" w:rsidRDefault="00F13727" w:rsidP="00F1372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Бытовые пожары возникают по нескольким причинам, где ответственным является ч</w:t>
      </w:r>
      <w:r>
        <w:rPr>
          <w:rFonts w:ascii="Times New Roman" w:eastAsia="Times New Roman" w:hAnsi="Times New Roman" w:cs="Times New Roman"/>
          <w:szCs w:val="24"/>
        </w:rPr>
        <w:t>еловек</w:t>
      </w:r>
      <w:r w:rsidRPr="00F13727">
        <w:rPr>
          <w:rFonts w:ascii="Times New Roman" w:eastAsia="Times New Roman" w:hAnsi="Times New Roman" w:cs="Times New Roman"/>
          <w:szCs w:val="24"/>
        </w:rPr>
        <w:t>:</w:t>
      </w:r>
    </w:p>
    <w:p w:rsidR="00F13727" w:rsidRPr="00F13727" w:rsidRDefault="00F13727" w:rsidP="00F13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курение в постели;</w:t>
      </w:r>
    </w:p>
    <w:p w:rsidR="00F13727" w:rsidRPr="00F13727" w:rsidRDefault="00F13727" w:rsidP="00F13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неправильное обращение с огнем в процессе приготовления пищи;</w:t>
      </w:r>
    </w:p>
    <w:p w:rsidR="00F13727" w:rsidRPr="00F13727" w:rsidRDefault="00F13727" w:rsidP="00F13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игра детей со спичками;</w:t>
      </w:r>
    </w:p>
    <w:p w:rsidR="00F13727" w:rsidRPr="00F13727" w:rsidRDefault="00F13727" w:rsidP="00F13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технически неисправная электрическая проводка;</w:t>
      </w:r>
    </w:p>
    <w:p w:rsidR="00F13727" w:rsidRPr="00F13727" w:rsidRDefault="00F13727" w:rsidP="00F13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эксплуатация электрических приборов, по мощности превосходящих сечение кабелей и проводов, которые под нагрузкой будут подгорать;</w:t>
      </w:r>
    </w:p>
    <w:p w:rsidR="00F13727" w:rsidRPr="00F13727" w:rsidRDefault="00F13727" w:rsidP="00F137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13727">
        <w:rPr>
          <w:rFonts w:ascii="Times New Roman" w:eastAsia="Times New Roman" w:hAnsi="Times New Roman" w:cs="Times New Roman"/>
          <w:szCs w:val="24"/>
        </w:rPr>
        <w:t>неправильное при</w:t>
      </w:r>
      <w:r>
        <w:rPr>
          <w:rFonts w:ascii="Times New Roman" w:eastAsia="Times New Roman" w:hAnsi="Times New Roman" w:cs="Times New Roman"/>
          <w:szCs w:val="24"/>
        </w:rPr>
        <w:t>менение сварочного оборудования.</w:t>
      </w:r>
    </w:p>
    <w:p w:rsidR="00532421" w:rsidRPr="00F13727" w:rsidRDefault="00532421" w:rsidP="008467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64BF"/>
    <w:multiLevelType w:val="multilevel"/>
    <w:tmpl w:val="7A1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AC3"/>
    <w:multiLevelType w:val="multilevel"/>
    <w:tmpl w:val="57E8F7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43775"/>
    <w:multiLevelType w:val="multilevel"/>
    <w:tmpl w:val="679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319C4"/>
    <w:rsid w:val="00394B3D"/>
    <w:rsid w:val="003E0CAA"/>
    <w:rsid w:val="00532421"/>
    <w:rsid w:val="006613F5"/>
    <w:rsid w:val="00833722"/>
    <w:rsid w:val="008467E9"/>
    <w:rsid w:val="008F3450"/>
    <w:rsid w:val="009D67E5"/>
    <w:rsid w:val="00A94D0C"/>
    <w:rsid w:val="00AF19E2"/>
    <w:rsid w:val="00C5363C"/>
    <w:rsid w:val="00D231AF"/>
    <w:rsid w:val="00D70257"/>
    <w:rsid w:val="00E07008"/>
    <w:rsid w:val="00EB0A29"/>
    <w:rsid w:val="00F13727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  <w:style w:type="character" w:styleId="a5">
    <w:name w:val="Hyperlink"/>
    <w:basedOn w:val="a0"/>
    <w:uiPriority w:val="99"/>
    <w:semiHidden/>
    <w:unhideWhenUsed/>
    <w:rsid w:val="00F13727"/>
    <w:rPr>
      <w:color w:val="0000FF"/>
      <w:u w:val="single"/>
    </w:rPr>
  </w:style>
  <w:style w:type="character" w:styleId="a6">
    <w:name w:val="Strong"/>
    <w:basedOn w:val="a0"/>
    <w:uiPriority w:val="22"/>
    <w:qFormat/>
    <w:rsid w:val="00F1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haranet.com/pozharnaja-bezopasnost/pri-ognevyh-rabotah/kakie-raboty-otnosyatsya-k-ognev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3</cp:revision>
  <dcterms:created xsi:type="dcterms:W3CDTF">2015-09-16T08:23:00Z</dcterms:created>
  <dcterms:modified xsi:type="dcterms:W3CDTF">2022-03-29T06:25:00Z</dcterms:modified>
</cp:coreProperties>
</file>