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 w:rsidR="00DA415A">
        <w:rPr>
          <w:rFonts w:ascii="Times New Roman" w:hAnsi="Times New Roman" w:cs="Times New Roman"/>
          <w:b/>
          <w:i/>
          <w:color w:val="FF0000"/>
          <w:sz w:val="28"/>
        </w:rPr>
        <w:t>Правила поведения в лифте</w:t>
      </w:r>
    </w:p>
    <w:p w:rsidR="0042408F" w:rsidRPr="000815AB" w:rsidRDefault="00A765B4" w:rsidP="00A765B4">
      <w:pPr>
        <w:pStyle w:val="a3"/>
        <w:jc w:val="center"/>
        <w:rPr>
          <w:b/>
          <w:i/>
          <w:color w:val="FF0000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A13238" w:rsidRPr="00DA415A" w:rsidRDefault="00DA415A" w:rsidP="00DA415A">
      <w:pPr>
        <w:pStyle w:val="a3"/>
        <w:spacing w:after="240" w:afterAutospacing="0"/>
        <w:ind w:firstLine="800"/>
        <w:jc w:val="both"/>
        <w:rPr>
          <w:sz w:val="40"/>
          <w:szCs w:val="27"/>
        </w:rPr>
      </w:pPr>
      <w:r>
        <w:rPr>
          <w:szCs w:val="22"/>
          <w:shd w:val="clear" w:color="auto" w:fill="FFFFFF"/>
        </w:rPr>
        <w:t>Все мы пользуемся лифтом при посещении города. Поэтому помните, что к</w:t>
      </w:r>
      <w:r w:rsidRPr="00DA415A">
        <w:rPr>
          <w:szCs w:val="22"/>
          <w:shd w:val="clear" w:color="auto" w:fill="FFFFFF"/>
        </w:rPr>
        <w:t>атегорически запрещается пользоваться лифтом при пожаре. Концентрация дыма в кабине может быть опасной для Вас, а остановка лифта из-за аварийного отключения электричества - роковой. Не курите в лифте сами и не позволяйте другим. Пользуйтесь лифтами старой конструкции (без автоматических дверей) только при закрытых внутренних дверях. Разъясните детям, что проникновение внутрь лиф</w:t>
      </w:r>
      <w:r>
        <w:rPr>
          <w:szCs w:val="22"/>
          <w:shd w:val="clear" w:color="auto" w:fill="FFFFFF"/>
        </w:rPr>
        <w:t>товой шахты для катания на кры</w:t>
      </w:r>
      <w:r w:rsidRPr="00DA415A">
        <w:rPr>
          <w:szCs w:val="22"/>
          <w:shd w:val="clear" w:color="auto" w:fill="FFFFFF"/>
        </w:rPr>
        <w:t>шах кабин и других целей категорически запрещено и опасно для жизни.</w:t>
      </w:r>
    </w:p>
    <w:p w:rsidR="00A765B4" w:rsidRPr="00DA7E3B" w:rsidRDefault="004055D4" w:rsidP="002D06E3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E0865"/>
    <w:rsid w:val="00136AFC"/>
    <w:rsid w:val="00145946"/>
    <w:rsid w:val="001B7CC6"/>
    <w:rsid w:val="0023510D"/>
    <w:rsid w:val="002D06E3"/>
    <w:rsid w:val="002D6C52"/>
    <w:rsid w:val="004055D4"/>
    <w:rsid w:val="0042408F"/>
    <w:rsid w:val="00473773"/>
    <w:rsid w:val="00511079"/>
    <w:rsid w:val="0063428F"/>
    <w:rsid w:val="0067092D"/>
    <w:rsid w:val="00786E5A"/>
    <w:rsid w:val="007D4EEF"/>
    <w:rsid w:val="0083066B"/>
    <w:rsid w:val="009644D1"/>
    <w:rsid w:val="009C5411"/>
    <w:rsid w:val="00A13238"/>
    <w:rsid w:val="00A73188"/>
    <w:rsid w:val="00A765B4"/>
    <w:rsid w:val="00AB4EFB"/>
    <w:rsid w:val="00AB5917"/>
    <w:rsid w:val="00B42ED7"/>
    <w:rsid w:val="00B87785"/>
    <w:rsid w:val="00BC5FF5"/>
    <w:rsid w:val="00C06A6E"/>
    <w:rsid w:val="00C355A2"/>
    <w:rsid w:val="00D1455D"/>
    <w:rsid w:val="00D407CC"/>
    <w:rsid w:val="00D62E23"/>
    <w:rsid w:val="00D67FB7"/>
    <w:rsid w:val="00DA415A"/>
    <w:rsid w:val="00DA7E3B"/>
    <w:rsid w:val="00E9091A"/>
    <w:rsid w:val="00EC00C7"/>
    <w:rsid w:val="00EE06CF"/>
    <w:rsid w:val="00F324FA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24</cp:revision>
  <cp:lastPrinted>2022-01-25T11:56:00Z</cp:lastPrinted>
  <dcterms:created xsi:type="dcterms:W3CDTF">2015-11-23T12:43:00Z</dcterms:created>
  <dcterms:modified xsi:type="dcterms:W3CDTF">2022-04-25T11:30:00Z</dcterms:modified>
</cp:coreProperties>
</file>