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86484">
        <w:rPr>
          <w:rFonts w:ascii="Times New Roman" w:hAnsi="Times New Roman" w:cs="Times New Roman"/>
          <w:b/>
          <w:i/>
          <w:color w:val="FF0000"/>
          <w:sz w:val="28"/>
          <w:szCs w:val="24"/>
        </w:rPr>
        <w:t>Огнетушители.</w:t>
      </w:r>
      <w:r w:rsidR="00A972DB">
        <w:rPr>
          <w:rFonts w:ascii="Times New Roman" w:hAnsi="Times New Roman" w:cs="Times New Roman"/>
          <w:b/>
          <w:i/>
          <w:color w:val="FF0000"/>
          <w:sz w:val="28"/>
          <w:szCs w:val="24"/>
        </w:rPr>
        <w:t>…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86484" w:rsidRDefault="00086484" w:rsidP="00A972DB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86484">
        <w:rPr>
          <w:rFonts w:eastAsiaTheme="minorEastAsia"/>
          <w:sz w:val="28"/>
          <w:szCs w:val="22"/>
        </w:rPr>
        <w:t xml:space="preserve">Наиболее оптимальный вариант – огнетушитель, в основе которого содержится диоксид углерода или двуокись углерода. Связано это в первую очередь с большим количеством пожарной нагрузки в помещении. Углекислотный огнетушитель в квартире идеально подходит для ликвидации очагов пожара, при возгорании бытовой техники или электропроводки. Неоспоримым преимуществом является безопасность для здоровья человека, а также минимальное количество «отходов» после его использования. </w:t>
      </w:r>
    </w:p>
    <w:p w:rsidR="00A972DB" w:rsidRPr="00086484" w:rsidRDefault="00086484" w:rsidP="00A972DB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bookmarkStart w:id="0" w:name="_GoBack"/>
      <w:bookmarkEnd w:id="0"/>
      <w:r w:rsidRPr="00086484">
        <w:rPr>
          <w:b/>
          <w:color w:val="000000"/>
          <w:sz w:val="28"/>
          <w:szCs w:val="27"/>
        </w:rPr>
        <w:t>Важно помнить, что огнетушитель поможет только в случае своевременного использования – при разгоревшемся пожаре пользы не будет.</w:t>
      </w:r>
      <w:r w:rsidR="00A972DB" w:rsidRPr="00086484">
        <w:rPr>
          <w:b/>
          <w:color w:val="000000"/>
          <w:sz w:val="28"/>
          <w:szCs w:val="27"/>
        </w:rPr>
        <w:t xml:space="preserve">               </w:t>
      </w:r>
      <w:r w:rsidR="00A972DB" w:rsidRPr="00086484">
        <w:rPr>
          <w:color w:val="000000"/>
          <w:sz w:val="36"/>
          <w:szCs w:val="27"/>
        </w:rPr>
        <w:t xml:space="preserve"> </w:t>
      </w:r>
    </w:p>
    <w:p w:rsidR="00086484" w:rsidRDefault="00A972DB" w:rsidP="00A972DB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</w:t>
      </w:r>
      <w:r w:rsidR="00086484">
        <w:rPr>
          <w:color w:val="000000"/>
          <w:sz w:val="36"/>
          <w:szCs w:val="27"/>
        </w:rPr>
        <w:t xml:space="preserve"> </w:t>
      </w:r>
    </w:p>
    <w:p w:rsidR="00A765B4" w:rsidRPr="00DA7E3B" w:rsidRDefault="00086484" w:rsidP="00A972DB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  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86484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972DB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DA0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107</cp:revision>
  <cp:lastPrinted>2024-03-22T06:02:00Z</cp:lastPrinted>
  <dcterms:created xsi:type="dcterms:W3CDTF">2015-11-23T12:43:00Z</dcterms:created>
  <dcterms:modified xsi:type="dcterms:W3CDTF">2024-03-22T09:47:00Z</dcterms:modified>
</cp:coreProperties>
</file>