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E7" w:rsidRPr="0066277D" w:rsidRDefault="008929E7" w:rsidP="008929E7">
      <w:pPr>
        <w:spacing w:after="0"/>
        <w:jc w:val="center"/>
        <w:rPr>
          <w:rFonts w:ascii="Times New Roman" w:hAnsi="Times New Roman"/>
          <w:b/>
          <w:sz w:val="32"/>
        </w:rPr>
      </w:pPr>
      <w:r w:rsidRPr="0066277D">
        <w:rPr>
          <w:rFonts w:ascii="Times New Roman" w:hAnsi="Times New Roman"/>
          <w:b/>
          <w:sz w:val="32"/>
        </w:rPr>
        <w:t>АДМИНИСТРАЦИЯ</w:t>
      </w:r>
    </w:p>
    <w:p w:rsidR="008929E7" w:rsidRPr="0066277D" w:rsidRDefault="008929E7" w:rsidP="008929E7">
      <w:pPr>
        <w:spacing w:after="0"/>
        <w:jc w:val="center"/>
        <w:rPr>
          <w:rFonts w:ascii="Times New Roman" w:hAnsi="Times New Roman"/>
          <w:b/>
          <w:sz w:val="32"/>
        </w:rPr>
      </w:pPr>
      <w:r w:rsidRPr="0066277D">
        <w:rPr>
          <w:rFonts w:ascii="Times New Roman" w:hAnsi="Times New Roman"/>
          <w:b/>
          <w:sz w:val="32"/>
        </w:rPr>
        <w:t xml:space="preserve">СЕЛЬСКОГО ПОСЕЛЕНИЯ </w:t>
      </w:r>
      <w:r>
        <w:rPr>
          <w:rFonts w:ascii="Times New Roman" w:hAnsi="Times New Roman"/>
          <w:b/>
          <w:sz w:val="32"/>
        </w:rPr>
        <w:t>СЫТОМИНО</w:t>
      </w:r>
    </w:p>
    <w:p w:rsidR="008929E7" w:rsidRPr="0066277D" w:rsidRDefault="008929E7" w:rsidP="008929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>Сургутского района</w:t>
      </w:r>
    </w:p>
    <w:p w:rsidR="008929E7" w:rsidRPr="0066277D" w:rsidRDefault="008929E7" w:rsidP="008929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>Ханты-Мансийский автономный округ-Югры</w:t>
      </w:r>
    </w:p>
    <w:p w:rsidR="008929E7" w:rsidRPr="0066277D" w:rsidRDefault="008929E7" w:rsidP="008929E7">
      <w:pPr>
        <w:spacing w:after="0"/>
        <w:jc w:val="both"/>
        <w:rPr>
          <w:rFonts w:ascii="Times New Roman" w:hAnsi="Times New Roman"/>
        </w:rPr>
      </w:pPr>
    </w:p>
    <w:p w:rsidR="008929E7" w:rsidRPr="0066277D" w:rsidRDefault="008929E7" w:rsidP="008929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6277D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8929E7" w:rsidRPr="0066277D" w:rsidRDefault="008929E7" w:rsidP="008929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929E7" w:rsidRDefault="00D00FF3" w:rsidP="008929E7">
      <w:pPr>
        <w:spacing w:after="0"/>
        <w:rPr>
          <w:rFonts w:ascii="Times New Roman" w:hAnsi="Times New Roman"/>
          <w:sz w:val="28"/>
          <w:szCs w:val="28"/>
        </w:rPr>
      </w:pPr>
      <w:r w:rsidRPr="00D00FF3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8929E7" w:rsidRDefault="008929E7" w:rsidP="008929E7">
                  <w:pPr>
                    <w:pStyle w:val="a7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929E7" w:rsidRPr="0066277D">
        <w:rPr>
          <w:rFonts w:ascii="Times New Roman" w:hAnsi="Times New Roman"/>
          <w:sz w:val="28"/>
          <w:szCs w:val="28"/>
        </w:rPr>
        <w:t>от  «</w:t>
      </w:r>
      <w:r w:rsidR="008929E7">
        <w:rPr>
          <w:rFonts w:ascii="Times New Roman" w:hAnsi="Times New Roman"/>
          <w:sz w:val="28"/>
          <w:szCs w:val="28"/>
        </w:rPr>
        <w:t>28</w:t>
      </w:r>
      <w:r w:rsidR="008929E7" w:rsidRPr="0066277D">
        <w:rPr>
          <w:rFonts w:ascii="Times New Roman" w:hAnsi="Times New Roman"/>
          <w:sz w:val="28"/>
          <w:szCs w:val="28"/>
        </w:rPr>
        <w:t xml:space="preserve">»  </w:t>
      </w:r>
      <w:r w:rsidR="008929E7">
        <w:rPr>
          <w:rFonts w:ascii="Times New Roman" w:hAnsi="Times New Roman"/>
          <w:sz w:val="28"/>
          <w:szCs w:val="28"/>
        </w:rPr>
        <w:t xml:space="preserve">июня </w:t>
      </w:r>
      <w:r w:rsidR="008929E7" w:rsidRPr="0066277D">
        <w:rPr>
          <w:rFonts w:ascii="Times New Roman" w:hAnsi="Times New Roman"/>
          <w:sz w:val="28"/>
          <w:szCs w:val="28"/>
        </w:rPr>
        <w:t>201</w:t>
      </w:r>
      <w:r w:rsidR="008929E7">
        <w:rPr>
          <w:rFonts w:ascii="Times New Roman" w:hAnsi="Times New Roman"/>
          <w:sz w:val="28"/>
          <w:szCs w:val="28"/>
        </w:rPr>
        <w:t>9</w:t>
      </w:r>
      <w:r w:rsidR="008929E7" w:rsidRPr="0066277D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</w:t>
      </w:r>
      <w:r w:rsidR="009376CD">
        <w:rPr>
          <w:rFonts w:ascii="Times New Roman" w:hAnsi="Times New Roman"/>
          <w:sz w:val="28"/>
          <w:szCs w:val="28"/>
        </w:rPr>
        <w:t xml:space="preserve">             </w:t>
      </w:r>
      <w:r w:rsidR="008929E7" w:rsidRPr="0066277D">
        <w:rPr>
          <w:rFonts w:ascii="Times New Roman" w:hAnsi="Times New Roman"/>
          <w:sz w:val="28"/>
          <w:szCs w:val="28"/>
        </w:rPr>
        <w:t xml:space="preserve">  № </w:t>
      </w:r>
      <w:r w:rsidR="009376CD">
        <w:rPr>
          <w:rFonts w:ascii="Times New Roman" w:hAnsi="Times New Roman"/>
          <w:sz w:val="28"/>
          <w:szCs w:val="28"/>
        </w:rPr>
        <w:t>38</w:t>
      </w:r>
    </w:p>
    <w:p w:rsidR="008929E7" w:rsidRDefault="008929E7" w:rsidP="008929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с. Сытомино</w:t>
      </w:r>
    </w:p>
    <w:p w:rsidR="00164F90" w:rsidRDefault="00164F9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76CD" w:rsidRPr="00164F90" w:rsidRDefault="009376C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929E7" w:rsidTr="009376CD">
        <w:tc>
          <w:tcPr>
            <w:tcW w:w="5778" w:type="dxa"/>
          </w:tcPr>
          <w:p w:rsidR="008929E7" w:rsidRDefault="008929E7" w:rsidP="008929E7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hyperlink w:anchor="P32" w:history="1">
              <w:r w:rsidRPr="008929E7">
                <w:rPr>
                  <w:rFonts w:ascii="Times New Roman" w:hAnsi="Times New Roman" w:cs="Times New Roman"/>
                  <w:sz w:val="28"/>
                  <w:szCs w:val="28"/>
                </w:rPr>
                <w:t>Порядк</w:t>
              </w:r>
            </w:hyperlink>
            <w:r w:rsidRPr="008929E7">
              <w:rPr>
                <w:sz w:val="28"/>
                <w:szCs w:val="28"/>
              </w:rPr>
              <w:t>а</w:t>
            </w:r>
            <w:r w:rsidRPr="00164F90">
              <w:rPr>
                <w:rFonts w:ascii="Times New Roman" w:hAnsi="Times New Roman" w:cs="Times New Roman"/>
                <w:sz w:val="28"/>
                <w:szCs w:val="28"/>
              </w:rPr>
              <w:t xml:space="preserve">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</w:t>
            </w:r>
            <w:r w:rsidR="00937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937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</w:t>
            </w:r>
            <w:r w:rsidR="00937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поселение</w:t>
            </w:r>
            <w:r w:rsidR="00937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</w:p>
        </w:tc>
        <w:tc>
          <w:tcPr>
            <w:tcW w:w="3793" w:type="dxa"/>
          </w:tcPr>
          <w:p w:rsidR="008929E7" w:rsidRDefault="008929E7" w:rsidP="008929E7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29E7" w:rsidRDefault="008929E7" w:rsidP="008929E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6CD" w:rsidRDefault="009376CD" w:rsidP="008929E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9E7" w:rsidRPr="00C95E7D" w:rsidRDefault="00164F90" w:rsidP="008929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F90">
        <w:rPr>
          <w:rFonts w:ascii="Times New Roman" w:hAnsi="Times New Roman" w:cs="Times New Roman"/>
          <w:sz w:val="28"/>
          <w:szCs w:val="28"/>
        </w:rPr>
        <w:t xml:space="preserve">В </w:t>
      </w:r>
      <w:r w:rsidRPr="00C95E7D">
        <w:rPr>
          <w:rFonts w:ascii="Times New Roman" w:hAnsi="Times New Roman" w:cs="Times New Roman"/>
          <w:sz w:val="28"/>
          <w:szCs w:val="28"/>
        </w:rPr>
        <w:t xml:space="preserve">соответствии с пунктом 3 части 5.3 статьи 20 Федерального закона от 8 ноября 2007 года </w:t>
      </w:r>
      <w:r w:rsidR="008929E7" w:rsidRPr="00C95E7D">
        <w:rPr>
          <w:rFonts w:ascii="Times New Roman" w:hAnsi="Times New Roman" w:cs="Times New Roman"/>
          <w:sz w:val="28"/>
          <w:szCs w:val="28"/>
        </w:rPr>
        <w:t xml:space="preserve">№ </w:t>
      </w:r>
      <w:r w:rsidRPr="00C95E7D">
        <w:rPr>
          <w:rFonts w:ascii="Times New Roman" w:hAnsi="Times New Roman" w:cs="Times New Roman"/>
          <w:sz w:val="28"/>
          <w:szCs w:val="28"/>
        </w:rPr>
        <w:t xml:space="preserve">257-ФЗ </w:t>
      </w:r>
      <w:r w:rsidR="00C95E7D">
        <w:rPr>
          <w:rFonts w:ascii="Times New Roman" w:hAnsi="Times New Roman" w:cs="Times New Roman"/>
          <w:sz w:val="28"/>
          <w:szCs w:val="28"/>
        </w:rPr>
        <w:t>«</w:t>
      </w:r>
      <w:r w:rsidRPr="00C95E7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95E7D">
        <w:rPr>
          <w:rFonts w:ascii="Times New Roman" w:hAnsi="Times New Roman" w:cs="Times New Roman"/>
          <w:sz w:val="28"/>
          <w:szCs w:val="28"/>
        </w:rPr>
        <w:t>»</w:t>
      </w:r>
      <w:r w:rsidRPr="00C95E7D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929E7" w:rsidRDefault="00164F90" w:rsidP="008929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E7D">
        <w:rPr>
          <w:rFonts w:ascii="Times New Roman" w:hAnsi="Times New Roman" w:cs="Times New Roman"/>
          <w:sz w:val="28"/>
          <w:szCs w:val="28"/>
        </w:rPr>
        <w:t>1. Утвердить Порядок выдачи</w:t>
      </w:r>
      <w:r w:rsidRPr="00164F90">
        <w:rPr>
          <w:rFonts w:ascii="Times New Roman" w:hAnsi="Times New Roman" w:cs="Times New Roman"/>
          <w:sz w:val="28"/>
          <w:szCs w:val="28"/>
        </w:rPr>
        <w:t xml:space="preserve">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</w:t>
      </w:r>
      <w:r w:rsidR="008929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8929E7">
        <w:rPr>
          <w:rFonts w:ascii="Times New Roman" w:hAnsi="Times New Roman" w:cs="Times New Roman"/>
          <w:sz w:val="28"/>
          <w:szCs w:val="28"/>
        </w:rPr>
        <w:t>Сытомино</w:t>
      </w:r>
      <w:r w:rsidRPr="00164F90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929E7" w:rsidRPr="009376CD" w:rsidRDefault="00164F90" w:rsidP="008929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6CD">
        <w:rPr>
          <w:rFonts w:ascii="Times New Roman" w:hAnsi="Times New Roman" w:cs="Times New Roman"/>
          <w:sz w:val="28"/>
          <w:szCs w:val="28"/>
        </w:rPr>
        <w:t>2. О</w:t>
      </w:r>
      <w:r w:rsidR="00C95E7D" w:rsidRPr="009376CD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Pr="009376CD">
        <w:rPr>
          <w:rFonts w:ascii="Times New Roman" w:hAnsi="Times New Roman" w:cs="Times New Roman"/>
          <w:sz w:val="28"/>
          <w:szCs w:val="28"/>
        </w:rPr>
        <w:t>на</w:t>
      </w:r>
      <w:r w:rsidR="00766D0E" w:rsidRPr="009376CD">
        <w:rPr>
          <w:rFonts w:ascii="Times New Roman" w:hAnsi="Times New Roman" w:cs="Times New Roman"/>
          <w:sz w:val="28"/>
          <w:szCs w:val="28"/>
        </w:rPr>
        <w:t xml:space="preserve">стоящее постановление </w:t>
      </w:r>
      <w:r w:rsidR="00C95E7D" w:rsidRPr="009376CD">
        <w:rPr>
          <w:rFonts w:ascii="Times New Roman" w:hAnsi="Times New Roman" w:cs="Times New Roman"/>
          <w:sz w:val="28"/>
          <w:szCs w:val="28"/>
        </w:rPr>
        <w:t>и разместить на официальном сайте сельского поселения Сытомино.</w:t>
      </w:r>
    </w:p>
    <w:p w:rsidR="008929E7" w:rsidRPr="00111B99" w:rsidRDefault="009376CD" w:rsidP="008929E7">
      <w:pPr>
        <w:jc w:val="both"/>
        <w:rPr>
          <w:rFonts w:ascii="Times New Roman" w:hAnsi="Times New Roman"/>
          <w:sz w:val="28"/>
          <w:szCs w:val="28"/>
        </w:rPr>
      </w:pPr>
      <w:r w:rsidRPr="009376CD">
        <w:rPr>
          <w:rFonts w:ascii="Times New Roman" w:hAnsi="Times New Roman" w:cs="Times New Roman"/>
          <w:sz w:val="28"/>
          <w:szCs w:val="28"/>
        </w:rPr>
        <w:t xml:space="preserve">       </w:t>
      </w:r>
      <w:r w:rsidR="00337D18" w:rsidRPr="009376CD">
        <w:rPr>
          <w:rFonts w:ascii="Times New Roman" w:hAnsi="Times New Roman" w:cs="Times New Roman"/>
          <w:sz w:val="28"/>
          <w:szCs w:val="28"/>
        </w:rPr>
        <w:t>3</w:t>
      </w:r>
      <w:r w:rsidR="00164F90" w:rsidRPr="009376CD">
        <w:rPr>
          <w:rFonts w:ascii="Times New Roman" w:hAnsi="Times New Roman" w:cs="Times New Roman"/>
          <w:sz w:val="28"/>
          <w:szCs w:val="28"/>
        </w:rPr>
        <w:t xml:space="preserve">. </w:t>
      </w:r>
      <w:r w:rsidR="008929E7" w:rsidRPr="009376C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главу сельского поселения Сытомино.</w:t>
      </w:r>
    </w:p>
    <w:p w:rsidR="008929E7" w:rsidRDefault="008929E7" w:rsidP="008929E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929E7" w:rsidRDefault="008929E7" w:rsidP="00892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9F1793">
        <w:rPr>
          <w:rFonts w:ascii="Times New Roman" w:hAnsi="Times New Roman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/>
          <w:sz w:val="28"/>
          <w:szCs w:val="28"/>
        </w:rPr>
        <w:t>Сытомино</w:t>
      </w:r>
      <w:r w:rsidR="009376C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В.А. Парначев</w:t>
      </w:r>
    </w:p>
    <w:p w:rsidR="00C95E7D" w:rsidRDefault="00C95E7D" w:rsidP="008929E7">
      <w:pPr>
        <w:jc w:val="both"/>
        <w:rPr>
          <w:rFonts w:ascii="Times New Roman" w:hAnsi="Times New Roman"/>
          <w:sz w:val="28"/>
          <w:szCs w:val="28"/>
        </w:rPr>
      </w:pPr>
    </w:p>
    <w:p w:rsidR="00C95E7D" w:rsidRDefault="00C95E7D" w:rsidP="008929E7">
      <w:pPr>
        <w:jc w:val="both"/>
        <w:rPr>
          <w:rFonts w:ascii="Times New Roman" w:hAnsi="Times New Roman"/>
          <w:sz w:val="28"/>
          <w:szCs w:val="28"/>
        </w:rPr>
      </w:pPr>
    </w:p>
    <w:p w:rsidR="009376CD" w:rsidRPr="009F1793" w:rsidRDefault="009376CD" w:rsidP="008929E7">
      <w:pPr>
        <w:jc w:val="both"/>
        <w:rPr>
          <w:rFonts w:ascii="Times New Roman" w:hAnsi="Times New Roman"/>
          <w:sz w:val="28"/>
          <w:szCs w:val="28"/>
        </w:rPr>
      </w:pPr>
    </w:p>
    <w:p w:rsidR="008929E7" w:rsidRPr="00EF3212" w:rsidRDefault="008929E7" w:rsidP="008929E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3212">
        <w:rPr>
          <w:rFonts w:ascii="Times New Roman" w:hAnsi="Times New Roman"/>
          <w:sz w:val="24"/>
          <w:szCs w:val="24"/>
        </w:rPr>
        <w:t xml:space="preserve">Приложение  к постановлению </w:t>
      </w:r>
    </w:p>
    <w:p w:rsidR="008929E7" w:rsidRDefault="008929E7" w:rsidP="008929E7">
      <w:pPr>
        <w:pStyle w:val="aa"/>
        <w:shd w:val="clear" w:color="auto" w:fill="FFFFFF"/>
        <w:spacing w:before="0" w:beforeAutospacing="0" w:after="0" w:afterAutospacing="0"/>
      </w:pPr>
      <w:r w:rsidRPr="00EF3212">
        <w:tab/>
      </w:r>
      <w:r w:rsidRPr="00EF3212">
        <w:tab/>
      </w:r>
      <w:r w:rsidRPr="00EF3212">
        <w:tab/>
      </w:r>
      <w:r w:rsidRPr="00EF3212">
        <w:tab/>
      </w:r>
      <w:r w:rsidRPr="00EF3212">
        <w:tab/>
      </w:r>
      <w:r w:rsidRPr="00EF3212">
        <w:tab/>
      </w:r>
      <w:r w:rsidRPr="00EF3212">
        <w:tab/>
        <w:t xml:space="preserve">администрации сельского </w:t>
      </w:r>
    </w:p>
    <w:p w:rsidR="008929E7" w:rsidRPr="00EF3212" w:rsidRDefault="009376CD" w:rsidP="008929E7">
      <w:pPr>
        <w:pStyle w:val="aa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</w:t>
      </w:r>
      <w:r w:rsidR="008929E7" w:rsidRPr="00EF3212">
        <w:t xml:space="preserve">поселения </w:t>
      </w:r>
      <w:r w:rsidR="008929E7">
        <w:t>Сытомино</w:t>
      </w:r>
    </w:p>
    <w:p w:rsidR="008929E7" w:rsidRPr="00EF3212" w:rsidRDefault="008929E7" w:rsidP="008929E7">
      <w:pPr>
        <w:pStyle w:val="aa"/>
        <w:shd w:val="clear" w:color="auto" w:fill="FFFFFF"/>
        <w:spacing w:before="0" w:beforeAutospacing="0" w:after="0" w:afterAutospacing="0"/>
      </w:pPr>
      <w:r w:rsidRPr="00EF3212">
        <w:tab/>
      </w:r>
      <w:r w:rsidRPr="00EF3212">
        <w:tab/>
      </w:r>
      <w:r w:rsidRPr="00EF3212">
        <w:tab/>
      </w:r>
      <w:r w:rsidRPr="00EF3212">
        <w:tab/>
      </w:r>
      <w:r w:rsidRPr="00EF3212">
        <w:tab/>
      </w:r>
      <w:r w:rsidRPr="00EF3212">
        <w:tab/>
      </w:r>
      <w:r w:rsidRPr="00EF3212">
        <w:tab/>
        <w:t xml:space="preserve">от </w:t>
      </w:r>
      <w:r>
        <w:t>«28</w:t>
      </w:r>
      <w:r w:rsidRPr="00EF3212">
        <w:t xml:space="preserve">» </w:t>
      </w:r>
      <w:r>
        <w:t>июня2019 года</w:t>
      </w:r>
      <w:r w:rsidRPr="00EF3212">
        <w:t xml:space="preserve"> № </w:t>
      </w:r>
      <w:r w:rsidR="009376CD">
        <w:t>38</w:t>
      </w:r>
    </w:p>
    <w:p w:rsidR="008929E7" w:rsidRPr="006F3D9A" w:rsidRDefault="008929E7" w:rsidP="008929E7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29E7" w:rsidRPr="008929E7" w:rsidRDefault="008929E7" w:rsidP="008929E7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929E7">
        <w:rPr>
          <w:b/>
          <w:sz w:val="28"/>
          <w:szCs w:val="28"/>
        </w:rPr>
        <w:t>Порядок</w:t>
      </w:r>
    </w:p>
    <w:p w:rsidR="008929E7" w:rsidRPr="008929E7" w:rsidRDefault="008929E7" w:rsidP="008929E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E7">
        <w:rPr>
          <w:rFonts w:ascii="Times New Roman" w:hAnsi="Times New Roman" w:cs="Times New Roman"/>
          <w:b/>
          <w:sz w:val="28"/>
          <w:szCs w:val="28"/>
        </w:rPr>
        <w:t xml:space="preserve">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</w:t>
      </w:r>
      <w:r w:rsidRPr="008929E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сельское поселение </w:t>
      </w:r>
      <w:r w:rsidRPr="008929E7">
        <w:rPr>
          <w:rFonts w:ascii="Times New Roman" w:hAnsi="Times New Roman" w:cs="Times New Roman"/>
          <w:b/>
          <w:sz w:val="28"/>
          <w:szCs w:val="28"/>
        </w:rPr>
        <w:t>Сытомино</w:t>
      </w:r>
    </w:p>
    <w:p w:rsidR="008929E7" w:rsidRDefault="008929E7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F90">
        <w:rPr>
          <w:rFonts w:ascii="Times New Roman" w:hAnsi="Times New Roman" w:cs="Times New Roman"/>
          <w:sz w:val="28"/>
          <w:szCs w:val="28"/>
        </w:rPr>
        <w:t xml:space="preserve">1.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выдачи согласия в письменной форме владельцем автомобильной дороги в целях строительства, реконструкции, капитального ремонта и ремонта пересечений и примыканий к автомобильным дорогам общего пользования местного значения </w:t>
      </w:r>
      <w:r w:rsidR="00AC7AE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AC7AE9">
        <w:rPr>
          <w:rFonts w:ascii="Times New Roman" w:hAnsi="Times New Roman" w:cs="Times New Roman"/>
          <w:sz w:val="28"/>
          <w:szCs w:val="28"/>
        </w:rPr>
        <w:t>Сытомино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 разработан в соответствии с </w:t>
      </w:r>
      <w:hyperlink r:id="rId6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5.3 статьи 20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8 ноября 2007 года </w:t>
      </w:r>
      <w:r w:rsidR="00AC7AE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257-ФЗ </w:t>
      </w:r>
      <w:r w:rsidR="00C95E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95E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правила подачи и рассмотрения заявления о предоставлении согласия в письменной форме владельцем автомобильной дороги местного значения </w:t>
      </w:r>
      <w:r w:rsidR="00AC7AE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AC7AE9">
        <w:rPr>
          <w:rFonts w:ascii="Times New Roman" w:hAnsi="Times New Roman" w:cs="Times New Roman"/>
          <w:sz w:val="28"/>
          <w:szCs w:val="28"/>
        </w:rPr>
        <w:t>Сытомино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строительства, реконструкции, капитального ремонта, ремонта являющихся сооружениями пересечения автомобильной дороги местного значения </w:t>
      </w:r>
      <w:r w:rsidR="00AC7AE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AC7AE9">
        <w:rPr>
          <w:rFonts w:ascii="Times New Roman" w:hAnsi="Times New Roman" w:cs="Times New Roman"/>
          <w:sz w:val="28"/>
          <w:szCs w:val="28"/>
        </w:rPr>
        <w:t>Сытомино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с другими автомобильными дорогами (далее - пересечение) и примыкания автомоби</w:t>
      </w:r>
      <w:r w:rsidR="00E46081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льной дороги местного значения </w:t>
      </w:r>
      <w:r w:rsidR="00AC7AE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AC7AE9">
        <w:rPr>
          <w:rFonts w:ascii="Times New Roman" w:hAnsi="Times New Roman" w:cs="Times New Roman"/>
          <w:sz w:val="28"/>
          <w:szCs w:val="28"/>
        </w:rPr>
        <w:t>Сытомино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другой автомобильной дороге (далее - примыкание), а также перечень документов, прилагаемых к заявлению о предоставлении такого согласия.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Согласие в письменной форме владельца автомобильной дороги местного значения </w:t>
      </w:r>
      <w:r w:rsidR="00AC7AE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AC7AE9">
        <w:rPr>
          <w:rFonts w:ascii="Times New Roman" w:hAnsi="Times New Roman" w:cs="Times New Roman"/>
          <w:sz w:val="28"/>
          <w:szCs w:val="28"/>
        </w:rPr>
        <w:t>Сытомино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содержащее обязательные для исполнения технические требования и условия (далее - согласие), выдается лицу в целях строительства, реконструкции, капитального ремонта, ремонта пересечений и (или) примыканий (далее - заявитель) на основании письменного заявления, поданного в администрацию </w:t>
      </w:r>
      <w:r w:rsidR="00AC7A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Сытомино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0"/>
      <w:bookmarkEnd w:id="0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3. В заявлении указывается: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заявителя;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данные о заявителе: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физического лица, в том числе индивидуального предпринимателя,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телефон (с указанием кода города), факс (при наличии, с указанием кода города), адрес электронной почты (при наличии);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планируемое место пересечения и (или) примыкания с указанием дислокации относительно автомобильной дороги местного значения </w:t>
      </w:r>
      <w:r w:rsidR="00AC7AE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AC7AE9">
        <w:rPr>
          <w:rFonts w:ascii="Times New Roman" w:hAnsi="Times New Roman" w:cs="Times New Roman"/>
          <w:sz w:val="28"/>
          <w:szCs w:val="28"/>
        </w:rPr>
        <w:t>Сытомино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(километраж/пикетаж, справа/слева);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6) способ получения согласия (почта, факс, электронная почта).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9"/>
      <w:bookmarkEnd w:id="1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4. К заявлению прилагаются:</w:t>
      </w:r>
    </w:p>
    <w:p w:rsidR="00164F90" w:rsidRPr="007E6B26" w:rsidRDefault="00CA3581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пересечения и (или) примыкания;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границ полосы отвода и придорожных полос автомобильной дороги местного значения;</w:t>
      </w:r>
    </w:p>
    <w:p w:rsidR="00164F90" w:rsidRPr="007E6B26" w:rsidRDefault="00CA3581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проект организации дорожного движения на период проведения работ и после них;</w:t>
      </w:r>
    </w:p>
    <w:p w:rsidR="00164F90" w:rsidRPr="007E6B26" w:rsidRDefault="00CA3581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5. Заявление подписывается заявителем, а также заверяется печатью (при наличии).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C95E7D" w:rsidRPr="0093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AC7AE9" w:rsidRPr="009376CD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C95E7D" w:rsidRPr="009376CD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9376CD" w:rsidRPr="00937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AE9" w:rsidRPr="009376CD">
        <w:rPr>
          <w:rFonts w:ascii="Times New Roman" w:hAnsi="Times New Roman" w:cs="Times New Roman"/>
          <w:sz w:val="28"/>
          <w:szCs w:val="28"/>
        </w:rPr>
        <w:t>Сытомино</w:t>
      </w:r>
      <w:r w:rsidR="009376CD">
        <w:rPr>
          <w:rFonts w:ascii="Times New Roman" w:hAnsi="Times New Roman" w:cs="Times New Roman"/>
          <w:sz w:val="28"/>
          <w:szCs w:val="28"/>
        </w:rPr>
        <w:t xml:space="preserve"> </w:t>
      </w:r>
      <w:r w:rsidRPr="009376CD">
        <w:rPr>
          <w:rFonts w:ascii="Times New Roman" w:hAnsi="Times New Roman" w:cs="Times New Roman"/>
          <w:color w:val="000000" w:themeColor="text1"/>
          <w:sz w:val="28"/>
          <w:szCs w:val="28"/>
        </w:rPr>
        <w:t>(далее - владелец автомобильной дороги)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рабочего дня с даты получения заявления регистрирует его.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7. По обращению заявителя владелец автомобильной дороги обязан предоставить ему сведения о дате приема заявления и его регистрационном номере.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9"/>
      <w:bookmarkEnd w:id="2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течение двух рабочих дней с даты регистрации заявления владелец автомобильной дороги проверяет состав и полноту сведений и документов, указанных в </w:t>
      </w:r>
      <w:hyperlink w:anchor="P40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принимает решение о рассмотрении заявления или об отказе в рассмотрении такого заявления.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если заявителем представлены не в полном объеме сведения и документы, указанные в </w:t>
      </w:r>
      <w:hyperlink w:anchor="P40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срок, указанный в </w:t>
      </w:r>
      <w:hyperlink w:anchor="P5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направляет заявителю мотивированный отказ в рассмотрении заявления в письменной форме с указанием основания отказа.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1"/>
      <w:bookmarkEnd w:id="3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10. Владелец автомобильной дороги принимает решение об отказе в выдаче согласия в случае, если: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владелец автомобильной дороги не уполномочен выдавать такое согласие;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сведения, предоставленные в заявлении, не соответствуют цели получения согласия.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владельцем автомобильной дороги решения об отказе в выдаче согласия по основаниям, указанным в </w:t>
      </w:r>
      <w:hyperlink w:anchor="P61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5"/>
      <w:bookmarkEnd w:id="4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12. В случае принятия владельцем автомобильной дороги решения о выдаче согласия, такое согласие оформляется в виде письма владельца автомобильной дороги в адрес заявителя и должно содержать: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 заявителе, которому выдается согласие;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цель получения согласия (строительство, реконструкция, капитальный ремонт, ремонт пересечения и (или) примыкания);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4) кадастровые номера земельных участков, на которых планируется размещение пересечения и (или) примыкания;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5) технические требования и условия, обязательные для исполнения;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6)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7) подпись должностного лица владельца автомобильной дороги.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Согласие, оформленное в соответствии с </w:t>
      </w:r>
      <w:hyperlink w:anchor="P65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течение тридцати календарных дней с даты регистрации заявления направляется владельцем автомобильной дороги заявителю способом, указанным в заявлении.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в течение трех рабочих дней со дня регистрации данного обращения.</w:t>
      </w:r>
    </w:p>
    <w:p w:rsidR="00164F90" w:rsidRPr="00CA3581" w:rsidRDefault="00164F90" w:rsidP="00CA358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15. Заявитель может обжаловать решение, действия или бездействие должностных лиц владельца автомобильной дороги в порядке, предусмотренном законодательством Российской Федерации.</w:t>
      </w:r>
    </w:p>
    <w:p w:rsidR="00D631D9" w:rsidRDefault="00D631D9"/>
    <w:sectPr w:rsidR="00D631D9" w:rsidSect="00337D18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56" w:rsidRDefault="005E1756" w:rsidP="007E6B26">
      <w:pPr>
        <w:spacing w:after="0" w:line="240" w:lineRule="auto"/>
      </w:pPr>
      <w:r>
        <w:separator/>
      </w:r>
    </w:p>
  </w:endnote>
  <w:endnote w:type="continuationSeparator" w:id="1">
    <w:p w:rsidR="005E1756" w:rsidRDefault="005E1756" w:rsidP="007E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56" w:rsidRDefault="005E1756" w:rsidP="007E6B26">
      <w:pPr>
        <w:spacing w:after="0" w:line="240" w:lineRule="auto"/>
      </w:pPr>
      <w:r>
        <w:separator/>
      </w:r>
    </w:p>
  </w:footnote>
  <w:footnote w:type="continuationSeparator" w:id="1">
    <w:p w:rsidR="005E1756" w:rsidRDefault="005E1756" w:rsidP="007E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8142"/>
      <w:docPartObj>
        <w:docPartGallery w:val="Page Numbers (Top of Page)"/>
        <w:docPartUnique/>
      </w:docPartObj>
    </w:sdtPr>
    <w:sdtContent>
      <w:p w:rsidR="007E6B26" w:rsidRDefault="00D00FF3">
        <w:pPr>
          <w:pStyle w:val="a3"/>
          <w:jc w:val="center"/>
        </w:pPr>
        <w:r>
          <w:fldChar w:fldCharType="begin"/>
        </w:r>
        <w:r w:rsidR="00F55658">
          <w:instrText xml:space="preserve"> PAGE   \* MERGEFORMAT </w:instrText>
        </w:r>
        <w:r>
          <w:fldChar w:fldCharType="separate"/>
        </w:r>
        <w:r w:rsidR="009376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6B26" w:rsidRDefault="007E6B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F90"/>
    <w:rsid w:val="00164F90"/>
    <w:rsid w:val="001B3A57"/>
    <w:rsid w:val="00215241"/>
    <w:rsid w:val="00337D18"/>
    <w:rsid w:val="00416CE3"/>
    <w:rsid w:val="005028C2"/>
    <w:rsid w:val="005E1756"/>
    <w:rsid w:val="006670CD"/>
    <w:rsid w:val="00766D0E"/>
    <w:rsid w:val="007715BB"/>
    <w:rsid w:val="007E6B26"/>
    <w:rsid w:val="008929E7"/>
    <w:rsid w:val="009376CD"/>
    <w:rsid w:val="00AC7AE9"/>
    <w:rsid w:val="00C95E7D"/>
    <w:rsid w:val="00CA3581"/>
    <w:rsid w:val="00CE6B31"/>
    <w:rsid w:val="00D00FF3"/>
    <w:rsid w:val="00D631D9"/>
    <w:rsid w:val="00D966BD"/>
    <w:rsid w:val="00DC57D3"/>
    <w:rsid w:val="00E46081"/>
    <w:rsid w:val="00F5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B26"/>
  </w:style>
  <w:style w:type="paragraph" w:styleId="a5">
    <w:name w:val="footer"/>
    <w:basedOn w:val="a"/>
    <w:link w:val="a6"/>
    <w:uiPriority w:val="99"/>
    <w:semiHidden/>
    <w:unhideWhenUsed/>
    <w:rsid w:val="007E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B26"/>
  </w:style>
  <w:style w:type="paragraph" w:customStyle="1" w:styleId="a7">
    <w:name w:val="регистрационные поля"/>
    <w:basedOn w:val="a"/>
    <w:rsid w:val="008929E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8">
    <w:name w:val="Table Grid"/>
    <w:basedOn w:val="a1"/>
    <w:uiPriority w:val="59"/>
    <w:rsid w:val="00892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8929E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a">
    <w:name w:val="Normal (Web)"/>
    <w:basedOn w:val="a"/>
    <w:uiPriority w:val="99"/>
    <w:unhideWhenUsed/>
    <w:rsid w:val="0089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92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user7</cp:lastModifiedBy>
  <cp:revision>5</cp:revision>
  <cp:lastPrinted>2019-06-28T06:26:00Z</cp:lastPrinted>
  <dcterms:created xsi:type="dcterms:W3CDTF">2019-06-16T12:00:00Z</dcterms:created>
  <dcterms:modified xsi:type="dcterms:W3CDTF">2019-06-28T06:26:00Z</dcterms:modified>
</cp:coreProperties>
</file>