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6665A0" w:rsidP="00F66766">
      <w:pPr>
        <w:spacing w:line="360" w:lineRule="auto"/>
        <w:rPr>
          <w:b/>
        </w:rPr>
      </w:pPr>
      <w:r>
        <w:rPr>
          <w:b/>
        </w:rPr>
        <w:t>14</w:t>
      </w:r>
      <w:r w:rsidR="00762DDB">
        <w:rPr>
          <w:b/>
        </w:rPr>
        <w:t>.0</w:t>
      </w:r>
      <w:r>
        <w:rPr>
          <w:b/>
        </w:rPr>
        <w:t>7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8B2AE5" w:rsidRPr="008B2AE5" w:rsidRDefault="00671CF6" w:rsidP="008B2AE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Вопросы и ответы по ежемесячным выплатам</w:t>
      </w:r>
      <w:bookmarkStart w:id="0" w:name="_GoBack"/>
      <w:bookmarkEnd w:id="0"/>
    </w:p>
    <w:p w:rsidR="00671CF6" w:rsidRPr="0057642C" w:rsidRDefault="00671CF6" w:rsidP="00671CF6">
      <w:pPr>
        <w:spacing w:line="276" w:lineRule="auto"/>
        <w:rPr>
          <w:b/>
          <w:bCs/>
        </w:rPr>
      </w:pPr>
      <w:r w:rsidRPr="0057642C">
        <w:rPr>
          <w:b/>
          <w:bCs/>
        </w:rPr>
        <w:t>Ежемесячное пособие для беременных, вставших на учет в ранние сроки</w:t>
      </w:r>
    </w:p>
    <w:p w:rsidR="00671CF6" w:rsidRPr="0057642C" w:rsidRDefault="00671CF6" w:rsidP="00671CF6">
      <w:pPr>
        <w:spacing w:line="276" w:lineRule="auto"/>
        <w:rPr>
          <w:bCs/>
        </w:rPr>
      </w:pPr>
      <w:r w:rsidRPr="0057642C">
        <w:rPr>
          <w:bCs/>
        </w:rPr>
        <w:t xml:space="preserve">Ежемесячное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 </w:t>
      </w:r>
    </w:p>
    <w:p w:rsidR="00671CF6" w:rsidRDefault="00671CF6" w:rsidP="00671CF6">
      <w:pPr>
        <w:spacing w:line="276" w:lineRule="auto"/>
        <w:rPr>
          <w:bCs/>
        </w:rPr>
      </w:pPr>
      <w:r w:rsidRPr="0057642C">
        <w:rPr>
          <w:bCs/>
        </w:rPr>
        <w:t xml:space="preserve">Пособие назначается беременным женщинам с гражданством РФ, вставшим на учет в медицинской организации </w:t>
      </w:r>
      <w:proofErr w:type="gramStart"/>
      <w:r w:rsidRPr="0057642C">
        <w:rPr>
          <w:bCs/>
        </w:rPr>
        <w:t>в первые</w:t>
      </w:r>
      <w:proofErr w:type="gramEnd"/>
      <w:r w:rsidRPr="0057642C">
        <w:rPr>
          <w:bCs/>
        </w:rPr>
        <w:t xml:space="preserve">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671CF6" w:rsidRDefault="00671CF6" w:rsidP="00671CF6">
      <w:pPr>
        <w:spacing w:line="276" w:lineRule="auto"/>
        <w:rPr>
          <w:b/>
          <w:shd w:val="clear" w:color="auto" w:fill="FFFFFF"/>
        </w:rPr>
      </w:pPr>
    </w:p>
    <w:p w:rsidR="00671CF6" w:rsidRPr="0057642C" w:rsidRDefault="00671CF6" w:rsidP="00671CF6">
      <w:pPr>
        <w:spacing w:line="276" w:lineRule="auto"/>
        <w:rPr>
          <w:b/>
          <w:shd w:val="clear" w:color="auto" w:fill="FFFFFF"/>
        </w:rPr>
      </w:pPr>
      <w:r w:rsidRPr="0057642C">
        <w:rPr>
          <w:b/>
          <w:shd w:val="clear" w:color="auto" w:fill="FFFFFF"/>
        </w:rPr>
        <w:t>Размер и продолжительность выплаты</w:t>
      </w:r>
    </w:p>
    <w:p w:rsidR="00671CF6" w:rsidRPr="0057642C" w:rsidRDefault="00671CF6" w:rsidP="00671CF6">
      <w:pPr>
        <w:spacing w:line="276" w:lineRule="auto"/>
        <w:rPr>
          <w:shd w:val="clear" w:color="auto" w:fill="FFFFFF"/>
        </w:rPr>
      </w:pPr>
      <w:r w:rsidRPr="0057642C">
        <w:rPr>
          <w:shd w:val="clear" w:color="auto" w:fill="FFFFFF"/>
        </w:rPr>
        <w:t>Размер ежемесячного пособия равен 50% регионального прожиточного минимума для трудоспособного населения в регионе проживания.</w:t>
      </w:r>
    </w:p>
    <w:p w:rsidR="00671CF6" w:rsidRPr="0057642C" w:rsidRDefault="00671CF6" w:rsidP="00671CF6">
      <w:pPr>
        <w:spacing w:line="276" w:lineRule="auto"/>
        <w:rPr>
          <w:shd w:val="clear" w:color="auto" w:fill="FFFFFF"/>
        </w:rPr>
      </w:pPr>
      <w:r w:rsidRPr="0057642C">
        <w:rPr>
          <w:shd w:val="clear" w:color="auto" w:fill="FFFFFF"/>
        </w:rPr>
        <w:t>Выплаты начинаются с 12 недели беременности и до месяца родов или прерывания беременности.</w:t>
      </w:r>
    </w:p>
    <w:p w:rsidR="00671CF6" w:rsidRPr="009D0539" w:rsidRDefault="00671CF6" w:rsidP="00671CF6">
      <w:pPr>
        <w:spacing w:line="276" w:lineRule="auto"/>
        <w:rPr>
          <w:shd w:val="clear" w:color="auto" w:fill="FFFFFF"/>
        </w:rPr>
      </w:pPr>
      <w:r w:rsidRPr="0057642C">
        <w:rPr>
          <w:shd w:val="clear" w:color="auto" w:fill="FFFFFF"/>
        </w:rPr>
        <w:t>Если вы подали заявление до 6 недели беременности, то деньги выплатят с 6 недели, если позже - с месяца обращения.</w:t>
      </w:r>
    </w:p>
    <w:p w:rsidR="00671CF6" w:rsidRDefault="00671CF6" w:rsidP="00671CF6">
      <w:pPr>
        <w:spacing w:line="276" w:lineRule="auto"/>
        <w:jc w:val="both"/>
        <w:rPr>
          <w:b/>
          <w:spacing w:val="3"/>
        </w:rPr>
      </w:pPr>
    </w:p>
    <w:p w:rsidR="00671CF6" w:rsidRPr="0057642C" w:rsidRDefault="00671CF6" w:rsidP="00671CF6">
      <w:pPr>
        <w:spacing w:line="276" w:lineRule="auto"/>
        <w:jc w:val="both"/>
        <w:rPr>
          <w:b/>
          <w:spacing w:val="3"/>
        </w:rPr>
      </w:pPr>
      <w:r w:rsidRPr="0057642C">
        <w:rPr>
          <w:b/>
          <w:spacing w:val="3"/>
        </w:rPr>
        <w:t>Основания для назначения пособия</w:t>
      </w:r>
    </w:p>
    <w:p w:rsidR="00671CF6" w:rsidRPr="0057642C" w:rsidRDefault="00671CF6" w:rsidP="00671CF6">
      <w:pPr>
        <w:spacing w:line="276" w:lineRule="auto"/>
        <w:jc w:val="both"/>
        <w:rPr>
          <w:spacing w:val="3"/>
        </w:rPr>
      </w:pPr>
      <w:r w:rsidRPr="0057642C">
        <w:rPr>
          <w:spacing w:val="3"/>
        </w:rPr>
        <w:t>Пособие назначается при следующих обстоятельствах:</w:t>
      </w:r>
    </w:p>
    <w:p w:rsidR="00671CF6" w:rsidRPr="0057642C" w:rsidRDefault="00671CF6" w:rsidP="00671CF6">
      <w:pPr>
        <w:pStyle w:val="ab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срок беременности от 6 недель;</w:t>
      </w:r>
    </w:p>
    <w:p w:rsidR="00671CF6" w:rsidRPr="0057642C" w:rsidRDefault="00671CF6" w:rsidP="00671CF6">
      <w:pPr>
        <w:pStyle w:val="ab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регистрация в медицинской организации произошла </w:t>
      </w:r>
      <w:proofErr w:type="gramStart"/>
      <w:r w:rsidRPr="0057642C">
        <w:rPr>
          <w:rFonts w:ascii="Times New Roman" w:hAnsi="Times New Roman" w:cs="Times New Roman"/>
          <w:spacing w:val="3"/>
          <w:sz w:val="24"/>
          <w:szCs w:val="24"/>
        </w:rPr>
        <w:t>в первые</w:t>
      </w:r>
      <w:proofErr w:type="gramEnd"/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 12 недель беременности;</w:t>
      </w:r>
    </w:p>
    <w:p w:rsidR="00671CF6" w:rsidRPr="0057642C" w:rsidRDefault="00671CF6" w:rsidP="00671CF6">
      <w:pPr>
        <w:pStyle w:val="ab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671CF6" w:rsidRPr="0057642C" w:rsidRDefault="00671CF6" w:rsidP="00671CF6">
      <w:pPr>
        <w:pStyle w:val="ab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671CF6" w:rsidRPr="0057642C" w:rsidRDefault="00671CF6" w:rsidP="00671CF6">
      <w:pPr>
        <w:pStyle w:val="ab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заявитель гражданка РФ, проживающая на территории РФ.</w:t>
      </w:r>
    </w:p>
    <w:p w:rsidR="00671CF6" w:rsidRDefault="00671CF6" w:rsidP="00671CF6">
      <w:pPr>
        <w:spacing w:line="276" w:lineRule="auto"/>
        <w:jc w:val="both"/>
        <w:rPr>
          <w:spacing w:val="3"/>
        </w:rPr>
      </w:pPr>
    </w:p>
    <w:p w:rsidR="00671CF6" w:rsidRPr="005E5C8E" w:rsidRDefault="00671CF6" w:rsidP="00671CF6">
      <w:pPr>
        <w:spacing w:line="276" w:lineRule="auto"/>
        <w:jc w:val="both"/>
        <w:rPr>
          <w:color w:val="000000"/>
        </w:rPr>
      </w:pPr>
      <w:r w:rsidRPr="005E5C8E">
        <w:rPr>
          <w:color w:val="000000"/>
        </w:rPr>
        <w:t xml:space="preserve">Величина прожиточного минимума </w:t>
      </w:r>
      <w:proofErr w:type="gramStart"/>
      <w:r w:rsidRPr="005E5C8E">
        <w:rPr>
          <w:color w:val="000000"/>
        </w:rPr>
        <w:t>в</w:t>
      </w:r>
      <w:proofErr w:type="gramEnd"/>
      <w:r w:rsidRPr="005E5C8E">
        <w:rPr>
          <w:color w:val="000000"/>
        </w:rPr>
        <w:t xml:space="preserve"> </w:t>
      </w:r>
      <w:proofErr w:type="gramStart"/>
      <w:r w:rsidRPr="005E5C8E">
        <w:rPr>
          <w:color w:val="000000"/>
        </w:rPr>
        <w:t>Ханты-Мансийском</w:t>
      </w:r>
      <w:proofErr w:type="gramEnd"/>
      <w:r w:rsidRPr="005E5C8E">
        <w:rPr>
          <w:color w:val="000000"/>
        </w:rPr>
        <w:t xml:space="preserve"> автономном округе – Югре на 2021 год:</w:t>
      </w:r>
    </w:p>
    <w:p w:rsidR="00671CF6" w:rsidRPr="005E5C8E" w:rsidRDefault="00671CF6" w:rsidP="00671CF6">
      <w:pPr>
        <w:shd w:val="clear" w:color="auto" w:fill="FFFFFF"/>
        <w:jc w:val="both"/>
        <w:rPr>
          <w:color w:val="000000"/>
        </w:rPr>
      </w:pPr>
      <w:r w:rsidRPr="005E5C8E">
        <w:rPr>
          <w:color w:val="000000"/>
        </w:rPr>
        <w:t>в среднем на душу населения – 16281 рубль;</w:t>
      </w:r>
    </w:p>
    <w:p w:rsidR="00671CF6" w:rsidRPr="005E5C8E" w:rsidRDefault="00671CF6" w:rsidP="00671CF6">
      <w:pPr>
        <w:shd w:val="clear" w:color="auto" w:fill="FFFFFF"/>
        <w:jc w:val="both"/>
        <w:rPr>
          <w:color w:val="000000"/>
        </w:rPr>
      </w:pPr>
      <w:r w:rsidRPr="005E5C8E">
        <w:rPr>
          <w:color w:val="000000"/>
        </w:rPr>
        <w:t>для трудоспособного населения – 17500 рублей;</w:t>
      </w:r>
    </w:p>
    <w:p w:rsidR="00671CF6" w:rsidRPr="005E5C8E" w:rsidRDefault="00671CF6" w:rsidP="00671CF6">
      <w:pPr>
        <w:shd w:val="clear" w:color="auto" w:fill="FFFFFF"/>
        <w:jc w:val="both"/>
        <w:rPr>
          <w:color w:val="000000"/>
        </w:rPr>
      </w:pPr>
      <w:r w:rsidRPr="005E5C8E">
        <w:rPr>
          <w:color w:val="000000"/>
        </w:rPr>
        <w:t>для детей – 16306 рублей.</w:t>
      </w:r>
    </w:p>
    <w:p w:rsidR="00671CF6" w:rsidRPr="005E5C8E" w:rsidRDefault="00671CF6" w:rsidP="00671CF6">
      <w:pPr>
        <w:spacing w:line="276" w:lineRule="auto"/>
        <w:jc w:val="both"/>
        <w:rPr>
          <w:shd w:val="clear" w:color="auto" w:fill="FFFFFF"/>
        </w:rPr>
      </w:pPr>
    </w:p>
    <w:p w:rsidR="00671CF6" w:rsidRDefault="00671CF6" w:rsidP="00671CF6">
      <w:pPr>
        <w:spacing w:line="276" w:lineRule="auto"/>
        <w:jc w:val="both"/>
        <w:rPr>
          <w:spacing w:val="3"/>
        </w:rPr>
      </w:pPr>
      <w:r w:rsidRPr="005E5C8E">
        <w:rPr>
          <w:shd w:val="clear" w:color="auto" w:fill="FFFFFF"/>
        </w:rPr>
        <w:t>Если показатель ниже, чем прожиточный минимум</w:t>
      </w:r>
      <w:r>
        <w:rPr>
          <w:shd w:val="clear" w:color="auto" w:fill="FFFFFF"/>
        </w:rPr>
        <w:t xml:space="preserve"> </w:t>
      </w:r>
      <w:r w:rsidRPr="005E5C8E">
        <w:rPr>
          <w:shd w:val="clear" w:color="auto" w:fill="FFFFFF"/>
        </w:rPr>
        <w:t>значит, семья имеет право на выплату.</w:t>
      </w:r>
      <w:r w:rsidRPr="00662AC4">
        <w:rPr>
          <w:shd w:val="clear" w:color="auto" w:fill="FFFFFF"/>
        </w:rPr>
        <w:br w:type="textWrapping" w:clear="all"/>
      </w:r>
    </w:p>
    <w:p w:rsidR="00671CF6" w:rsidRPr="0057642C" w:rsidRDefault="00671CF6" w:rsidP="00671CF6">
      <w:pPr>
        <w:spacing w:line="276" w:lineRule="auto"/>
        <w:jc w:val="both"/>
        <w:rPr>
          <w:spacing w:val="3"/>
        </w:rPr>
      </w:pPr>
      <w:r w:rsidRPr="0057642C">
        <w:rPr>
          <w:spacing w:val="3"/>
        </w:rPr>
        <w:t>При назначении выплаты используется комплексная оценка нуждаемости. Это значит, что помимо доходов учитывается и имущество семьи.</w:t>
      </w:r>
    </w:p>
    <w:p w:rsidR="00671CF6" w:rsidRPr="0057642C" w:rsidRDefault="00671CF6" w:rsidP="00671CF6">
      <w:pPr>
        <w:spacing w:line="276" w:lineRule="auto"/>
        <w:jc w:val="both"/>
        <w:rPr>
          <w:spacing w:val="3"/>
        </w:rPr>
      </w:pPr>
      <w:r w:rsidRPr="0057642C">
        <w:rPr>
          <w:spacing w:val="3"/>
        </w:rPr>
        <w:lastRenderedPageBreak/>
        <w:t>При этом заявитель и дети, на которых планируется назначение, должны быть гражданами России.</w:t>
      </w:r>
    </w:p>
    <w:p w:rsidR="00671CF6" w:rsidRDefault="00671CF6" w:rsidP="00671CF6">
      <w:pPr>
        <w:spacing w:line="276" w:lineRule="auto"/>
        <w:jc w:val="both"/>
        <w:rPr>
          <w:spacing w:val="3"/>
        </w:rPr>
      </w:pPr>
      <w:r w:rsidRPr="0057642C">
        <w:rPr>
          <w:spacing w:val="3"/>
        </w:rPr>
        <w:t>Выплата пособия не зависит от семейного положения.</w:t>
      </w:r>
    </w:p>
    <w:p w:rsidR="00671CF6" w:rsidRDefault="00671CF6" w:rsidP="00671CF6">
      <w:pPr>
        <w:spacing w:line="276" w:lineRule="auto"/>
        <w:jc w:val="both"/>
        <w:rPr>
          <w:spacing w:val="3"/>
        </w:rPr>
      </w:pPr>
    </w:p>
    <w:p w:rsidR="00671CF6" w:rsidRPr="0057642C" w:rsidRDefault="00671CF6" w:rsidP="00671CF6">
      <w:pPr>
        <w:spacing w:line="276" w:lineRule="auto"/>
        <w:jc w:val="both"/>
        <w:rPr>
          <w:b/>
          <w:spacing w:val="3"/>
        </w:rPr>
      </w:pPr>
      <w:r w:rsidRPr="0057642C">
        <w:rPr>
          <w:b/>
          <w:spacing w:val="3"/>
        </w:rPr>
        <w:t>Как оформить выплату</w:t>
      </w:r>
    </w:p>
    <w:p w:rsidR="00671CF6" w:rsidRPr="0057642C" w:rsidRDefault="00671CF6" w:rsidP="00671CF6">
      <w:pPr>
        <w:spacing w:line="276" w:lineRule="auto"/>
        <w:jc w:val="both"/>
        <w:rPr>
          <w:spacing w:val="3"/>
        </w:rPr>
      </w:pPr>
      <w:r w:rsidRPr="0057642C">
        <w:rPr>
          <w:spacing w:val="3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57642C">
        <w:rPr>
          <w:spacing w:val="3"/>
        </w:rPr>
        <w:t>Госуслуг</w:t>
      </w:r>
      <w:proofErr w:type="spellEnd"/>
      <w:r w:rsidRPr="0057642C">
        <w:rPr>
          <w:spacing w:val="3"/>
        </w:rPr>
        <w:t xml:space="preserve"> либо обратиться в клиентскую службу Пенсионного фонда России по месту жительства.</w:t>
      </w:r>
    </w:p>
    <w:p w:rsidR="00671CF6" w:rsidRPr="0057642C" w:rsidRDefault="00671CF6" w:rsidP="00671CF6">
      <w:pPr>
        <w:spacing w:line="276" w:lineRule="auto"/>
        <w:jc w:val="both"/>
        <w:rPr>
          <w:spacing w:val="3"/>
        </w:rPr>
      </w:pPr>
      <w:r w:rsidRPr="0057642C">
        <w:rPr>
          <w:spacing w:val="3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671CF6" w:rsidRPr="0057642C" w:rsidRDefault="00671CF6" w:rsidP="00671CF6">
      <w:pPr>
        <w:spacing w:line="276" w:lineRule="auto"/>
        <w:jc w:val="both"/>
        <w:rPr>
          <w:spacing w:val="3"/>
        </w:rPr>
      </w:pPr>
      <w:r w:rsidRPr="0057642C">
        <w:rPr>
          <w:spacing w:val="3"/>
        </w:rPr>
        <w:t xml:space="preserve"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</w:t>
      </w:r>
    </w:p>
    <w:p w:rsidR="00671CF6" w:rsidRDefault="00671CF6" w:rsidP="00671CF6">
      <w:pPr>
        <w:spacing w:line="276" w:lineRule="auto"/>
        <w:jc w:val="both"/>
        <w:rPr>
          <w:spacing w:val="3"/>
        </w:rPr>
      </w:pPr>
      <w:r w:rsidRPr="0057642C">
        <w:rPr>
          <w:spacing w:val="3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671CF6" w:rsidRDefault="00671CF6" w:rsidP="00671CF6">
      <w:pPr>
        <w:spacing w:line="276" w:lineRule="auto"/>
        <w:jc w:val="both"/>
        <w:rPr>
          <w:spacing w:val="3"/>
        </w:rPr>
      </w:pPr>
    </w:p>
    <w:p w:rsidR="00671CF6" w:rsidRPr="0057642C" w:rsidRDefault="00671CF6" w:rsidP="00671CF6">
      <w:pPr>
        <w:spacing w:line="276" w:lineRule="auto"/>
        <w:jc w:val="both"/>
        <w:rPr>
          <w:b/>
          <w:spacing w:val="3"/>
        </w:rPr>
      </w:pPr>
      <w:r w:rsidRPr="0057642C">
        <w:rPr>
          <w:b/>
          <w:spacing w:val="3"/>
        </w:rPr>
        <w:t>Основания для отказа в назначении пособия</w:t>
      </w:r>
    </w:p>
    <w:p w:rsidR="00671CF6" w:rsidRPr="0057642C" w:rsidRDefault="00671CF6" w:rsidP="00671CF6">
      <w:pPr>
        <w:spacing w:line="276" w:lineRule="auto"/>
        <w:jc w:val="both"/>
        <w:rPr>
          <w:spacing w:val="3"/>
        </w:rPr>
      </w:pPr>
      <w:r w:rsidRPr="0057642C">
        <w:rPr>
          <w:spacing w:val="3"/>
        </w:rPr>
        <w:t>Основанием для отказа в назначении пособия могут быть следующие случаи:</w:t>
      </w:r>
    </w:p>
    <w:p w:rsidR="00671CF6" w:rsidRPr="0057642C" w:rsidRDefault="00671CF6" w:rsidP="00671CF6">
      <w:pPr>
        <w:pStyle w:val="ab"/>
        <w:numPr>
          <w:ilvl w:val="0"/>
          <w:numId w:val="22"/>
        </w:numPr>
        <w:spacing w:after="1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671CF6" w:rsidRPr="0057642C" w:rsidRDefault="00671CF6" w:rsidP="00671CF6">
      <w:pPr>
        <w:pStyle w:val="ab"/>
        <w:numPr>
          <w:ilvl w:val="0"/>
          <w:numId w:val="22"/>
        </w:numPr>
        <w:spacing w:after="1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671CF6" w:rsidRPr="0057642C" w:rsidRDefault="00671CF6" w:rsidP="00671CF6">
      <w:pPr>
        <w:pStyle w:val="ab"/>
        <w:numPr>
          <w:ilvl w:val="0"/>
          <w:numId w:val="22"/>
        </w:numPr>
        <w:spacing w:after="1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заявитель не представил недостающие документы в течение 5 рабочих дней;</w:t>
      </w:r>
    </w:p>
    <w:p w:rsidR="00671CF6" w:rsidRPr="0057642C" w:rsidRDefault="00671CF6" w:rsidP="00671CF6">
      <w:pPr>
        <w:pStyle w:val="ab"/>
        <w:numPr>
          <w:ilvl w:val="0"/>
          <w:numId w:val="22"/>
        </w:numPr>
        <w:spacing w:after="1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собственности у семьи есть имущество, превышающее требования к движимому и недвижимому имуществу;</w:t>
      </w:r>
    </w:p>
    <w:p w:rsidR="00671CF6" w:rsidRPr="0057642C" w:rsidRDefault="00671CF6" w:rsidP="00671CF6">
      <w:pPr>
        <w:pStyle w:val="ab"/>
        <w:numPr>
          <w:ilvl w:val="0"/>
          <w:numId w:val="22"/>
        </w:numPr>
        <w:spacing w:after="1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не посещает медицинскую организацию в период беременности;</w:t>
      </w:r>
    </w:p>
    <w:p w:rsidR="00671CF6" w:rsidRPr="0057642C" w:rsidRDefault="00671CF6" w:rsidP="00671CF6">
      <w:pPr>
        <w:pStyle w:val="ab"/>
        <w:numPr>
          <w:ilvl w:val="0"/>
          <w:numId w:val="22"/>
        </w:numPr>
        <w:spacing w:after="1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родила или прервала беременность;</w:t>
      </w:r>
    </w:p>
    <w:p w:rsidR="00671CF6" w:rsidRPr="0057642C" w:rsidRDefault="00671CF6" w:rsidP="00671CF6">
      <w:pPr>
        <w:pStyle w:val="ab"/>
        <w:numPr>
          <w:ilvl w:val="0"/>
          <w:numId w:val="22"/>
        </w:numPr>
        <w:spacing w:after="1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 случае смерти получателя пособия.</w:t>
      </w:r>
    </w:p>
    <w:p w:rsidR="00671CF6" w:rsidRDefault="00671CF6" w:rsidP="00671CF6">
      <w:pPr>
        <w:spacing w:line="276" w:lineRule="auto"/>
        <w:jc w:val="both"/>
        <w:rPr>
          <w:spacing w:val="3"/>
        </w:rPr>
      </w:pPr>
    </w:p>
    <w:p w:rsidR="00671CF6" w:rsidRPr="009D0539" w:rsidRDefault="00671CF6" w:rsidP="00671CF6">
      <w:pPr>
        <w:spacing w:line="276" w:lineRule="auto"/>
        <w:jc w:val="both"/>
        <w:rPr>
          <w:b/>
          <w:i/>
          <w:u w:val="single"/>
        </w:rPr>
      </w:pPr>
      <w:r w:rsidRPr="009D0539">
        <w:rPr>
          <w:b/>
          <w:i/>
          <w:u w:val="single"/>
        </w:rPr>
        <w:t>ПОДРАЗДЕЛ: КАК ОЦЕНИВАЕТСЯ НУЖДАЕМОСТЬ СЕМЬИ</w:t>
      </w:r>
    </w:p>
    <w:p w:rsidR="00671CF6" w:rsidRDefault="00671CF6" w:rsidP="00671CF6">
      <w:pPr>
        <w:spacing w:line="276" w:lineRule="auto"/>
        <w:jc w:val="both"/>
        <w:rPr>
          <w:b/>
          <w:spacing w:val="3"/>
        </w:rPr>
      </w:pPr>
    </w:p>
    <w:p w:rsidR="00671CF6" w:rsidRPr="0057642C" w:rsidRDefault="00671CF6" w:rsidP="00671CF6">
      <w:pPr>
        <w:spacing w:line="276" w:lineRule="auto"/>
        <w:jc w:val="both"/>
        <w:rPr>
          <w:b/>
          <w:spacing w:val="3"/>
        </w:rPr>
      </w:pPr>
      <w:r w:rsidRPr="0057642C">
        <w:rPr>
          <w:b/>
          <w:spacing w:val="3"/>
        </w:rPr>
        <w:t>По какому принципу рассчитываются доходы семьи</w:t>
      </w:r>
    </w:p>
    <w:p w:rsidR="00671CF6" w:rsidRPr="0057642C" w:rsidRDefault="00671CF6" w:rsidP="00671CF6">
      <w:pPr>
        <w:spacing w:line="276" w:lineRule="auto"/>
        <w:jc w:val="both"/>
        <w:rPr>
          <w:spacing w:val="3"/>
        </w:rPr>
      </w:pPr>
      <w:r w:rsidRPr="0057642C">
        <w:rPr>
          <w:spacing w:val="3"/>
        </w:rPr>
        <w:t>При оценке нуждаемости учитываются доходы и имущество семьи.</w:t>
      </w:r>
    </w:p>
    <w:p w:rsidR="00671CF6" w:rsidRPr="0057642C" w:rsidRDefault="00671CF6" w:rsidP="00671CF6">
      <w:pPr>
        <w:spacing w:line="276" w:lineRule="auto"/>
        <w:jc w:val="both"/>
        <w:rPr>
          <w:spacing w:val="3"/>
        </w:rPr>
      </w:pPr>
      <w:r w:rsidRPr="0057642C">
        <w:rPr>
          <w:spacing w:val="3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года по март 2021 года.</w:t>
      </w:r>
    </w:p>
    <w:p w:rsidR="00671CF6" w:rsidRDefault="00671CF6" w:rsidP="00671CF6">
      <w:pPr>
        <w:spacing w:line="276" w:lineRule="auto"/>
        <w:jc w:val="both"/>
        <w:rPr>
          <w:spacing w:val="3"/>
        </w:rPr>
      </w:pPr>
      <w:r w:rsidRPr="0057642C">
        <w:rPr>
          <w:spacing w:val="3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671CF6" w:rsidRDefault="00671CF6" w:rsidP="00671CF6">
      <w:pPr>
        <w:spacing w:line="276" w:lineRule="auto"/>
        <w:jc w:val="both"/>
        <w:rPr>
          <w:spacing w:val="3"/>
        </w:rPr>
      </w:pPr>
      <w:r w:rsidRPr="009D0539">
        <w:rPr>
          <w:noProof/>
          <w:shd w:val="clear" w:color="auto" w:fill="FFFFFF"/>
        </w:rPr>
        <w:drawing>
          <wp:inline distT="0" distB="0" distL="0" distR="0" wp14:anchorId="587D75BE" wp14:editId="601AE565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F6" w:rsidRDefault="00671CF6" w:rsidP="00671CF6">
      <w:pPr>
        <w:spacing w:line="276" w:lineRule="auto"/>
        <w:jc w:val="both"/>
        <w:rPr>
          <w:spacing w:val="3"/>
        </w:rPr>
      </w:pPr>
    </w:p>
    <w:p w:rsidR="00671CF6" w:rsidRDefault="00671CF6" w:rsidP="00671CF6">
      <w:pPr>
        <w:spacing w:line="276" w:lineRule="auto"/>
        <w:jc w:val="both"/>
        <w:rPr>
          <w:spacing w:val="3"/>
        </w:rPr>
      </w:pPr>
    </w:p>
    <w:p w:rsidR="00671CF6" w:rsidRPr="009D0539" w:rsidRDefault="00671CF6" w:rsidP="00671CF6">
      <w:pPr>
        <w:spacing w:line="276" w:lineRule="auto"/>
        <w:jc w:val="both"/>
        <w:rPr>
          <w:shd w:val="clear" w:color="auto" w:fill="FFFFFF"/>
        </w:rPr>
      </w:pPr>
      <w:r w:rsidRPr="009D0539">
        <w:rPr>
          <w:b/>
          <w:shd w:val="clear" w:color="auto" w:fill="FFFFFF"/>
        </w:rPr>
        <w:t>Что входит в доходы семьи</w:t>
      </w:r>
    </w:p>
    <w:p w:rsidR="00671CF6" w:rsidRPr="009D0539" w:rsidRDefault="00671CF6" w:rsidP="00671CF6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671CF6" w:rsidRPr="009D0539" w:rsidRDefault="00671CF6" w:rsidP="00671CF6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предпринимательской деятельности, включая доходы </w:t>
      </w:r>
      <w:proofErr w:type="spellStart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71CF6" w:rsidRPr="009D0539" w:rsidRDefault="00671CF6" w:rsidP="00671CF6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пенсии, пособия, стипендии, алименты, выплаты пенсионных накоплений правопреемникам, страховые выплаты; </w:t>
      </w:r>
    </w:p>
    <w:p w:rsidR="00671CF6" w:rsidRPr="009D0539" w:rsidRDefault="00671CF6" w:rsidP="00671CF6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671CF6" w:rsidRPr="009D0539" w:rsidRDefault="00671CF6" w:rsidP="00671CF6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671CF6" w:rsidRPr="009D0539" w:rsidRDefault="00671CF6" w:rsidP="00671CF6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671CF6" w:rsidRPr="009D0539" w:rsidRDefault="00671CF6" w:rsidP="00671CF6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671CF6" w:rsidRPr="009D0539" w:rsidRDefault="00671CF6" w:rsidP="00671CF6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671CF6" w:rsidRPr="009D0539" w:rsidRDefault="00671CF6" w:rsidP="00671CF6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671CF6" w:rsidRPr="009D0539" w:rsidRDefault="00671CF6" w:rsidP="00671CF6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671CF6" w:rsidRPr="009D0539" w:rsidRDefault="00671CF6" w:rsidP="00671CF6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671CF6" w:rsidRPr="009D0539" w:rsidRDefault="00671CF6" w:rsidP="00671CF6">
      <w:pPr>
        <w:spacing w:line="276" w:lineRule="auto"/>
        <w:jc w:val="both"/>
        <w:rPr>
          <w:b/>
          <w:shd w:val="clear" w:color="auto" w:fill="FFFFFF"/>
        </w:rPr>
      </w:pPr>
      <w:bookmarkStart w:id="1" w:name="Как_оценивается_имущество"/>
      <w:r>
        <w:rPr>
          <w:b/>
          <w:shd w:val="clear" w:color="auto" w:fill="FFFFFF"/>
        </w:rPr>
        <w:t>Как оценивается имущество семьи</w:t>
      </w:r>
    </w:p>
    <w:bookmarkEnd w:id="1"/>
    <w:p w:rsidR="00671CF6" w:rsidRPr="009D0539" w:rsidRDefault="00671CF6" w:rsidP="00671CF6">
      <w:pPr>
        <w:shd w:val="clear" w:color="auto" w:fill="FFFFFF"/>
        <w:spacing w:after="450" w:line="276" w:lineRule="auto"/>
      </w:pPr>
      <w:r w:rsidRPr="009D0539">
        <w:t xml:space="preserve">Пособие может быть назначено семьям со следующим имуществом: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1CF6" w:rsidRPr="009D0539" w:rsidTr="00DF3CEE">
        <w:tc>
          <w:tcPr>
            <w:tcW w:w="4785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0539">
              <w:rPr>
                <w:rFonts w:ascii="Times New Roman" w:hAnsi="Times New Roman" w:cs="Times New Roman"/>
                <w:b/>
              </w:rPr>
              <w:t>Учитывается</w:t>
            </w:r>
          </w:p>
        </w:tc>
        <w:tc>
          <w:tcPr>
            <w:tcW w:w="4786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0539">
              <w:rPr>
                <w:rFonts w:ascii="Times New Roman" w:hAnsi="Times New Roman" w:cs="Times New Roman"/>
                <w:b/>
              </w:rPr>
              <w:t>Не учитывается</w:t>
            </w:r>
          </w:p>
        </w:tc>
      </w:tr>
      <w:tr w:rsidR="00671CF6" w:rsidRPr="009D0539" w:rsidTr="00DF3CEE">
        <w:tc>
          <w:tcPr>
            <w:tcW w:w="4785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0539">
              <w:rPr>
                <w:rFonts w:ascii="Times New Roman" w:hAnsi="Times New Roman" w:cs="Times New Roman"/>
              </w:rPr>
              <w:t>Одна квартира любой площади или несколько квартир, если площадь на каждого члена семьи – менее 24 м</w:t>
            </w:r>
            <w:proofErr w:type="gramStart"/>
            <w:r w:rsidRPr="009D0539">
              <w:rPr>
                <w:rFonts w:ascii="Times New Roman" w:hAnsi="Times New Roman" w:cs="Times New Roman"/>
              </w:rPr>
              <w:t>2</w:t>
            </w:r>
            <w:proofErr w:type="gramEnd"/>
            <w:r w:rsidRPr="009D05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86" w:type="dxa"/>
          </w:tcPr>
          <w:p w:rsidR="00671CF6" w:rsidRPr="009D0539" w:rsidRDefault="00671CF6" w:rsidP="00671CF6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671CF6" w:rsidRPr="009D0539" w:rsidRDefault="00671CF6" w:rsidP="00671CF6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671CF6" w:rsidRPr="009D0539" w:rsidRDefault="00671CF6" w:rsidP="00671CF6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671CF6" w:rsidRPr="009D0539" w:rsidRDefault="00671CF6" w:rsidP="00671CF6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671CF6" w:rsidRPr="009D0539" w:rsidTr="00DF3CEE">
        <w:tc>
          <w:tcPr>
            <w:tcW w:w="4785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0539">
              <w:rPr>
                <w:rFonts w:ascii="Times New Roman" w:hAnsi="Times New Roman" w:cs="Times New Roman"/>
              </w:rPr>
              <w:t>Один дом любой площади или несколько домов, если площадь на каждого члена семьи – меньше 40 м</w:t>
            </w:r>
            <w:proofErr w:type="gramStart"/>
            <w:r w:rsidRPr="009D0539">
              <w:rPr>
                <w:rFonts w:ascii="Times New Roman" w:hAnsi="Times New Roman" w:cs="Times New Roman"/>
              </w:rPr>
              <w:t>2</w:t>
            </w:r>
            <w:proofErr w:type="gramEnd"/>
            <w:r w:rsidRPr="009D0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671CF6" w:rsidRPr="009D0539" w:rsidRDefault="00671CF6" w:rsidP="00671CF6">
            <w:pPr>
              <w:pStyle w:val="ab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671CF6" w:rsidRPr="009D0539" w:rsidRDefault="00671CF6" w:rsidP="00671CF6">
            <w:pPr>
              <w:pStyle w:val="ab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671CF6" w:rsidRPr="009D0539" w:rsidRDefault="00671CF6" w:rsidP="00671CF6">
            <w:pPr>
              <w:pStyle w:val="ab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671CF6" w:rsidRPr="009D0539" w:rsidTr="00DF3CEE">
        <w:tc>
          <w:tcPr>
            <w:tcW w:w="4785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0539">
              <w:rPr>
                <w:rFonts w:ascii="Times New Roman" w:hAnsi="Times New Roman" w:cs="Times New Roman"/>
              </w:rPr>
              <w:t>Одна дача</w:t>
            </w:r>
          </w:p>
        </w:tc>
        <w:tc>
          <w:tcPr>
            <w:tcW w:w="4786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CF6" w:rsidRPr="009D0539" w:rsidTr="00DF3CEE">
        <w:tc>
          <w:tcPr>
            <w:tcW w:w="4785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0539">
              <w:rPr>
                <w:rFonts w:ascii="Times New Roman" w:hAnsi="Times New Roman" w:cs="Times New Roman"/>
              </w:rPr>
              <w:t xml:space="preserve">Один гараж, </w:t>
            </w:r>
            <w:proofErr w:type="spellStart"/>
            <w:r w:rsidRPr="009D0539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9D0539">
              <w:rPr>
                <w:rFonts w:ascii="Times New Roman" w:hAnsi="Times New Roman" w:cs="Times New Roman"/>
              </w:rPr>
              <w:t xml:space="preserve"> или два, если семья многодетная, а в семье есть гражданин с инвалидностью, или семье в рамках мер социальной поддержки выдано автотранспортное или </w:t>
            </w:r>
            <w:proofErr w:type="spellStart"/>
            <w:r w:rsidRPr="009D0539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9D0539">
              <w:rPr>
                <w:rFonts w:ascii="Times New Roman" w:hAnsi="Times New Roman" w:cs="Times New Roman"/>
              </w:rPr>
              <w:t xml:space="preserve"> средство.</w:t>
            </w:r>
          </w:p>
        </w:tc>
        <w:tc>
          <w:tcPr>
            <w:tcW w:w="4786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CF6" w:rsidRPr="009D0539" w:rsidTr="00DF3CEE">
        <w:tc>
          <w:tcPr>
            <w:tcW w:w="4785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0539">
              <w:rPr>
                <w:rFonts w:ascii="Times New Roman" w:hAnsi="Times New Roman" w:cs="Times New Roman"/>
              </w:rPr>
              <w:t xml:space="preserve">Земельный участок общей площадью не более 0,25 га в городских поселениях или </w:t>
            </w:r>
            <w:r w:rsidRPr="009D0539">
              <w:rPr>
                <w:rFonts w:ascii="Times New Roman" w:hAnsi="Times New Roman" w:cs="Times New Roman"/>
              </w:rPr>
              <w:lastRenderedPageBreak/>
              <w:t xml:space="preserve">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671CF6" w:rsidRPr="009D0539" w:rsidRDefault="00671CF6" w:rsidP="00671CF6">
            <w:pPr>
              <w:pStyle w:val="ab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участки, предоставленные в качестве меры </w:t>
            </w: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многодетным семьям.</w:t>
            </w:r>
          </w:p>
          <w:p w:rsidR="00671CF6" w:rsidRPr="009D0539" w:rsidRDefault="00671CF6" w:rsidP="00671CF6">
            <w:pPr>
              <w:pStyle w:val="ab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671CF6" w:rsidRPr="009D0539" w:rsidTr="00DF3CEE">
        <w:tc>
          <w:tcPr>
            <w:tcW w:w="4785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0539">
              <w:rPr>
                <w:rFonts w:ascii="Times New Roman" w:hAnsi="Times New Roman" w:cs="Times New Roman"/>
              </w:rPr>
              <w:lastRenderedPageBreak/>
              <w:t>Одно нежилое помещение</w:t>
            </w:r>
          </w:p>
        </w:tc>
        <w:tc>
          <w:tcPr>
            <w:tcW w:w="4786" w:type="dxa"/>
          </w:tcPr>
          <w:p w:rsidR="00671CF6" w:rsidRPr="009D0539" w:rsidRDefault="00671CF6" w:rsidP="00671CF6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671CF6" w:rsidRPr="009D0539" w:rsidRDefault="00671CF6" w:rsidP="00671CF6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671CF6" w:rsidRPr="009D0539" w:rsidRDefault="00671CF6" w:rsidP="00671CF6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671CF6" w:rsidRPr="009D0539" w:rsidTr="00DF3CEE">
        <w:tc>
          <w:tcPr>
            <w:tcW w:w="4785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0539">
              <w:rPr>
                <w:rFonts w:ascii="Times New Roman" w:hAnsi="Times New Roman" w:cs="Times New Roman"/>
              </w:rPr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CF6" w:rsidRPr="009D0539" w:rsidTr="00DF3CEE">
        <w:tc>
          <w:tcPr>
            <w:tcW w:w="4785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0539">
              <w:rPr>
                <w:rFonts w:ascii="Times New Roman" w:hAnsi="Times New Roman" w:cs="Times New Roman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CF6" w:rsidRPr="009D0539" w:rsidTr="00DF3CEE">
        <w:tc>
          <w:tcPr>
            <w:tcW w:w="4785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0539">
              <w:rPr>
                <w:rFonts w:ascii="Times New Roman" w:hAnsi="Times New Roman" w:cs="Times New Roman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0539">
              <w:rPr>
                <w:rFonts w:ascii="Times New Roman" w:hAnsi="Times New Roman" w:cs="Times New Roman"/>
              </w:rPr>
              <w:t>Самоходные транспортные средства старше 5 лет.</w:t>
            </w:r>
          </w:p>
        </w:tc>
      </w:tr>
      <w:tr w:rsidR="00671CF6" w:rsidRPr="009D0539" w:rsidTr="00DF3CEE">
        <w:tc>
          <w:tcPr>
            <w:tcW w:w="4785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0539">
              <w:rPr>
                <w:rFonts w:ascii="Times New Roman" w:hAnsi="Times New Roman" w:cs="Times New Roman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0539">
              <w:rPr>
                <w:rFonts w:ascii="Times New Roman" w:hAnsi="Times New Roman" w:cs="Times New Roman"/>
              </w:rPr>
              <w:t>Маломерные суда старше 5 лет.</w:t>
            </w:r>
          </w:p>
        </w:tc>
      </w:tr>
      <w:tr w:rsidR="00671CF6" w:rsidRPr="009D0539" w:rsidTr="00DF3CEE">
        <w:tc>
          <w:tcPr>
            <w:tcW w:w="4785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0539">
              <w:rPr>
                <w:rFonts w:ascii="Times New Roman" w:hAnsi="Times New Roman" w:cs="Times New Roman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671CF6" w:rsidRPr="009D0539" w:rsidRDefault="00671CF6" w:rsidP="00DF3C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1CF6" w:rsidRPr="009D0539" w:rsidRDefault="00671CF6" w:rsidP="00671CF6">
      <w:pPr>
        <w:spacing w:line="276" w:lineRule="auto"/>
      </w:pPr>
    </w:p>
    <w:p w:rsidR="00671CF6" w:rsidRPr="009D0539" w:rsidRDefault="00671CF6" w:rsidP="00671CF6">
      <w:pPr>
        <w:spacing w:line="276" w:lineRule="auto"/>
      </w:pPr>
      <w:r w:rsidRPr="009D0539">
        <w:t xml:space="preserve">Семьи с новыми (до 5 лет) мощными (свыше 250 </w:t>
      </w:r>
      <w:proofErr w:type="spellStart"/>
      <w:r w:rsidRPr="009D0539">
        <w:t>л.с</w:t>
      </w:r>
      <w:proofErr w:type="spellEnd"/>
      <w:r w:rsidRPr="009D0539">
        <w:t>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671CF6" w:rsidRDefault="00671CF6" w:rsidP="00671CF6">
      <w:pPr>
        <w:spacing w:line="276" w:lineRule="auto"/>
        <w:jc w:val="both"/>
        <w:rPr>
          <w:spacing w:val="3"/>
        </w:rPr>
      </w:pPr>
    </w:p>
    <w:p w:rsidR="00671CF6" w:rsidRPr="009D0539" w:rsidRDefault="00671CF6" w:rsidP="00671CF6">
      <w:pPr>
        <w:shd w:val="clear" w:color="auto" w:fill="FFFFFF"/>
        <w:spacing w:after="450" w:line="276" w:lineRule="auto"/>
        <w:rPr>
          <w:color w:val="333333"/>
        </w:rPr>
      </w:pPr>
      <w:r w:rsidRPr="009D0539">
        <w:rPr>
          <w:b/>
          <w:bCs/>
          <w:color w:val="333333"/>
        </w:rPr>
        <w:t>Какие доходы не уч</w:t>
      </w:r>
      <w:r>
        <w:rPr>
          <w:b/>
          <w:bCs/>
          <w:color w:val="333333"/>
        </w:rPr>
        <w:t>итываются при назначении выплат</w:t>
      </w:r>
    </w:p>
    <w:p w:rsidR="00671CF6" w:rsidRPr="009D0539" w:rsidRDefault="00671CF6" w:rsidP="00671CF6">
      <w:pPr>
        <w:shd w:val="clear" w:color="auto" w:fill="FFFFFF"/>
        <w:spacing w:after="450" w:line="276" w:lineRule="auto"/>
        <w:rPr>
          <w:color w:val="333333"/>
        </w:rPr>
      </w:pPr>
      <w:r w:rsidRPr="009D0539">
        <w:rPr>
          <w:color w:val="333333"/>
        </w:rPr>
        <w:t>В составе доходов не учитываются:</w:t>
      </w:r>
    </w:p>
    <w:p w:rsidR="00671CF6" w:rsidRPr="009D0539" w:rsidRDefault="00671CF6" w:rsidP="00671CF6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333333"/>
        </w:rPr>
      </w:pPr>
      <w:r w:rsidRPr="009D0539">
        <w:rPr>
          <w:color w:val="333333"/>
        </w:rPr>
        <w:t>единовременная материальная помощь и страховые выплаты;</w:t>
      </w:r>
    </w:p>
    <w:p w:rsidR="00671CF6" w:rsidRPr="009D0539" w:rsidRDefault="00671CF6" w:rsidP="00671CF6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333333"/>
        </w:rPr>
      </w:pPr>
      <w:r w:rsidRPr="009D0539">
        <w:rPr>
          <w:color w:val="333333"/>
        </w:rPr>
        <w:t>средства, предоставленные в рамках социального контракта;</w:t>
      </w:r>
    </w:p>
    <w:p w:rsidR="00671CF6" w:rsidRPr="009D0539" w:rsidRDefault="00671CF6" w:rsidP="00671CF6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333333"/>
        </w:rPr>
      </w:pPr>
      <w:r w:rsidRPr="009D0539">
        <w:rPr>
          <w:color w:val="333333"/>
        </w:rPr>
        <w:lastRenderedPageBreak/>
        <w:t xml:space="preserve">суммы пособий и иных аналогичных выплат, а также алиментов на </w:t>
      </w:r>
      <w:proofErr w:type="gramStart"/>
      <w:r w:rsidRPr="009D0539">
        <w:rPr>
          <w:color w:val="333333"/>
        </w:rPr>
        <w:t>ребенка</w:t>
      </w:r>
      <w:proofErr w:type="gramEnd"/>
      <w:r w:rsidRPr="009D0539">
        <w:rPr>
          <w:color w:val="333333"/>
        </w:rPr>
        <w:t>; который на день подачи заявления достиг возраста 18 лет (23 лет – в случаях; предусмотренных законодательством РФ);</w:t>
      </w:r>
    </w:p>
    <w:p w:rsidR="00671CF6" w:rsidRPr="009D0539" w:rsidRDefault="00671CF6" w:rsidP="00671CF6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333333"/>
        </w:rPr>
      </w:pPr>
      <w:r w:rsidRPr="009D0539">
        <w:rPr>
          <w:color w:val="333333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671CF6" w:rsidRPr="009D0539" w:rsidRDefault="00671CF6" w:rsidP="00671CF6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bookmarkStart w:id="2" w:name="Кто_входит_в_состав_семьи"/>
      <w:r w:rsidRPr="009D0539">
        <w:rPr>
          <w:rStyle w:val="ad"/>
          <w:color w:val="333333"/>
        </w:rPr>
        <w:t>Кто входит в состав семьи при оценке нуждаемости</w:t>
      </w:r>
      <w:bookmarkEnd w:id="2"/>
    </w:p>
    <w:p w:rsidR="00671CF6" w:rsidRDefault="00671CF6" w:rsidP="00671CF6">
      <w:pPr>
        <w:pStyle w:val="a5"/>
        <w:numPr>
          <w:ilvl w:val="0"/>
          <w:numId w:val="20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>
        <w:rPr>
          <w:rStyle w:val="ad"/>
          <w:color w:val="333333"/>
        </w:rPr>
        <w:t>родители и дети;</w:t>
      </w:r>
    </w:p>
    <w:p w:rsidR="00671CF6" w:rsidRDefault="00671CF6" w:rsidP="00671CF6">
      <w:pPr>
        <w:pStyle w:val="a5"/>
        <w:numPr>
          <w:ilvl w:val="0"/>
          <w:numId w:val="20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>
        <w:rPr>
          <w:rStyle w:val="ad"/>
          <w:color w:val="333333"/>
        </w:rPr>
        <w:t>дети</w:t>
      </w:r>
      <w:r w:rsidRPr="00BA2338">
        <w:rPr>
          <w:rStyle w:val="ad"/>
          <w:color w:val="333333"/>
        </w:rPr>
        <w:t xml:space="preserve"> в возрасте до 23 лет, которые учатся на очном отделении (</w:t>
      </w:r>
      <w:r>
        <w:rPr>
          <w:rStyle w:val="ad"/>
          <w:color w:val="333333"/>
        </w:rPr>
        <w:t>кроме детей, состоящих в браке);</w:t>
      </w:r>
    </w:p>
    <w:p w:rsidR="00671CF6" w:rsidRPr="00BA2338" w:rsidRDefault="00671CF6" w:rsidP="00671CF6">
      <w:pPr>
        <w:pStyle w:val="a5"/>
        <w:numPr>
          <w:ilvl w:val="0"/>
          <w:numId w:val="20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>
        <w:rPr>
          <w:rStyle w:val="ad"/>
          <w:color w:val="333333"/>
        </w:rPr>
        <w:t>неженатые дет</w:t>
      </w:r>
      <w:r w:rsidRPr="00BA2338">
        <w:rPr>
          <w:rStyle w:val="ad"/>
          <w:color w:val="333333"/>
        </w:rPr>
        <w:t>и старше 18</w:t>
      </w:r>
      <w:r>
        <w:rPr>
          <w:rStyle w:val="ad"/>
          <w:color w:val="333333"/>
        </w:rPr>
        <w:t xml:space="preserve"> лет</w:t>
      </w:r>
      <w:r w:rsidRPr="00BA2338">
        <w:rPr>
          <w:rStyle w:val="ad"/>
          <w:color w:val="333333"/>
        </w:rPr>
        <w:t xml:space="preserve">. 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>Кто не входит в сост</w:t>
      </w:r>
      <w:r>
        <w:rPr>
          <w:rStyle w:val="ad"/>
          <w:color w:val="333333"/>
        </w:rPr>
        <w:t>ав семьи при оценке нуждаемости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>При назначении ежемесячного пособия в составе семьи не учитываются:</w:t>
      </w:r>
    </w:p>
    <w:p w:rsidR="00671CF6" w:rsidRPr="009D0539" w:rsidRDefault="00671CF6" w:rsidP="00671CF6">
      <w:pPr>
        <w:pStyle w:val="a5"/>
        <w:numPr>
          <w:ilvl w:val="0"/>
          <w:numId w:val="15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>лица, находящиеся на полном государственном обеспечении;</w:t>
      </w:r>
    </w:p>
    <w:p w:rsidR="00671CF6" w:rsidRPr="009D0539" w:rsidRDefault="00671CF6" w:rsidP="00671CF6">
      <w:pPr>
        <w:pStyle w:val="a5"/>
        <w:numPr>
          <w:ilvl w:val="0"/>
          <w:numId w:val="15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671CF6" w:rsidRPr="009D0539" w:rsidRDefault="00671CF6" w:rsidP="00671CF6">
      <w:pPr>
        <w:pStyle w:val="a5"/>
        <w:numPr>
          <w:ilvl w:val="0"/>
          <w:numId w:val="15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>лица, заключенные под стражу и отбывающие наказание;</w:t>
      </w:r>
    </w:p>
    <w:p w:rsidR="00671CF6" w:rsidRPr="009D0539" w:rsidRDefault="00671CF6" w:rsidP="00671CF6">
      <w:pPr>
        <w:pStyle w:val="a5"/>
        <w:numPr>
          <w:ilvl w:val="0"/>
          <w:numId w:val="15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>лица, находящиеся на принудительном лечении по решению суда.</w:t>
      </w:r>
    </w:p>
    <w:p w:rsidR="00671CF6" w:rsidRPr="009D0539" w:rsidRDefault="00671CF6" w:rsidP="00671CF6">
      <w:pPr>
        <w:spacing w:before="240" w:line="276" w:lineRule="auto"/>
        <w:jc w:val="both"/>
      </w:pPr>
      <w:bookmarkStart w:id="3" w:name="Правило_нулевого_дохода"/>
      <w:r w:rsidRPr="009D0539">
        <w:rPr>
          <w:b/>
        </w:rPr>
        <w:t>Правило «нулевого дохода».</w:t>
      </w:r>
    </w:p>
    <w:bookmarkEnd w:id="3"/>
    <w:p w:rsidR="00671CF6" w:rsidRPr="009D0539" w:rsidRDefault="00671CF6" w:rsidP="00671CF6">
      <w:pPr>
        <w:shd w:val="clear" w:color="auto" w:fill="FFFFFF"/>
        <w:spacing w:after="450" w:line="276" w:lineRule="auto"/>
      </w:pPr>
      <w:r w:rsidRPr="009D0539">
        <w:t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671CF6" w:rsidRPr="009D0539" w:rsidRDefault="00671CF6" w:rsidP="00671CF6">
      <w:pPr>
        <w:shd w:val="clear" w:color="auto" w:fill="FFFFFF"/>
        <w:spacing w:after="450" w:line="276" w:lineRule="auto"/>
        <w:rPr>
          <w:rFonts w:ascii="SegoeUI" w:hAnsi="SegoeUI"/>
          <w:color w:val="333333"/>
        </w:rPr>
      </w:pPr>
      <w:r w:rsidRPr="009D0539">
        <w:rPr>
          <w:rFonts w:ascii="SegoeUI" w:hAnsi="SegoeUI"/>
          <w:b/>
          <w:bCs/>
          <w:color w:val="333333"/>
        </w:rPr>
        <w:t>Основаниями для отсутствия доходов могут быть:</w:t>
      </w:r>
    </w:p>
    <w:p w:rsidR="00671CF6" w:rsidRPr="009D0539" w:rsidRDefault="00671CF6" w:rsidP="00671CF6">
      <w:pPr>
        <w:numPr>
          <w:ilvl w:val="0"/>
          <w:numId w:val="13"/>
        </w:numPr>
        <w:shd w:val="clear" w:color="auto" w:fill="FFFFFF"/>
        <w:spacing w:after="150" w:line="276" w:lineRule="auto"/>
        <w:rPr>
          <w:rFonts w:ascii="SegoeUI" w:hAnsi="SegoeUI"/>
          <w:color w:val="333333"/>
        </w:rPr>
      </w:pPr>
      <w:r w:rsidRPr="009D0539">
        <w:rPr>
          <w:rFonts w:ascii="SegoeUI" w:hAnsi="SegoeUI"/>
          <w:color w:val="333333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671CF6" w:rsidRPr="009D0539" w:rsidRDefault="00671CF6" w:rsidP="00671CF6">
      <w:pPr>
        <w:numPr>
          <w:ilvl w:val="0"/>
          <w:numId w:val="13"/>
        </w:numPr>
        <w:shd w:val="clear" w:color="auto" w:fill="FFFFFF"/>
        <w:spacing w:after="150" w:line="276" w:lineRule="auto"/>
        <w:rPr>
          <w:rFonts w:ascii="SegoeUI" w:hAnsi="SegoeUI"/>
          <w:color w:val="333333"/>
        </w:rPr>
      </w:pPr>
      <w:r w:rsidRPr="009D0539">
        <w:rPr>
          <w:rFonts w:ascii="SegoeUI" w:hAnsi="SegoeUI"/>
          <w:color w:val="333333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671CF6" w:rsidRPr="009D0539" w:rsidRDefault="00671CF6" w:rsidP="00671CF6">
      <w:pPr>
        <w:numPr>
          <w:ilvl w:val="0"/>
          <w:numId w:val="13"/>
        </w:numPr>
        <w:shd w:val="clear" w:color="auto" w:fill="FFFFFF"/>
        <w:spacing w:after="150" w:line="276" w:lineRule="auto"/>
        <w:rPr>
          <w:rFonts w:ascii="SegoeUI" w:hAnsi="SegoeUI"/>
          <w:color w:val="333333"/>
        </w:rPr>
      </w:pPr>
      <w:r w:rsidRPr="009D0539">
        <w:rPr>
          <w:rFonts w:ascii="SegoeUI" w:hAnsi="SegoeUI"/>
          <w:color w:val="333333"/>
        </w:rPr>
        <w:t>уход за ребёнком до достижения им возраста трёх лет;</w:t>
      </w:r>
    </w:p>
    <w:p w:rsidR="00671CF6" w:rsidRPr="009D0539" w:rsidRDefault="00671CF6" w:rsidP="00671CF6">
      <w:pPr>
        <w:numPr>
          <w:ilvl w:val="0"/>
          <w:numId w:val="13"/>
        </w:numPr>
        <w:shd w:val="clear" w:color="auto" w:fill="FFFFFF"/>
        <w:spacing w:after="150" w:line="276" w:lineRule="auto"/>
        <w:rPr>
          <w:rFonts w:ascii="SegoeUI" w:hAnsi="SegoeUI"/>
          <w:color w:val="333333"/>
        </w:rPr>
      </w:pPr>
      <w:r w:rsidRPr="009D0539">
        <w:rPr>
          <w:rFonts w:ascii="SegoeUI" w:hAnsi="SegoeUI"/>
          <w:color w:val="333333"/>
        </w:rPr>
        <w:t>уход за гражданином с инвалидностью или пожилым человеком старше 80 лет;</w:t>
      </w:r>
    </w:p>
    <w:p w:rsidR="00671CF6" w:rsidRPr="009D0539" w:rsidRDefault="00671CF6" w:rsidP="00671CF6">
      <w:pPr>
        <w:numPr>
          <w:ilvl w:val="0"/>
          <w:numId w:val="13"/>
        </w:numPr>
        <w:shd w:val="clear" w:color="auto" w:fill="FFFFFF"/>
        <w:spacing w:after="150" w:line="276" w:lineRule="auto"/>
        <w:rPr>
          <w:rFonts w:ascii="SegoeUI" w:hAnsi="SegoeUI"/>
          <w:color w:val="333333"/>
        </w:rPr>
      </w:pPr>
      <w:r w:rsidRPr="009D0539">
        <w:rPr>
          <w:rFonts w:ascii="SegoeUI" w:hAnsi="SegoeUI"/>
          <w:color w:val="333333"/>
        </w:rPr>
        <w:t>обучение на очной форме для членов семьи моложе 23 лет;</w:t>
      </w:r>
    </w:p>
    <w:p w:rsidR="00671CF6" w:rsidRPr="009D0539" w:rsidRDefault="00671CF6" w:rsidP="00671CF6">
      <w:pPr>
        <w:numPr>
          <w:ilvl w:val="0"/>
          <w:numId w:val="13"/>
        </w:numPr>
        <w:shd w:val="clear" w:color="auto" w:fill="FFFFFF"/>
        <w:spacing w:after="150" w:line="276" w:lineRule="auto"/>
        <w:rPr>
          <w:rFonts w:ascii="SegoeUI" w:hAnsi="SegoeUI"/>
          <w:color w:val="333333"/>
        </w:rPr>
      </w:pPr>
      <w:r w:rsidRPr="009D0539">
        <w:rPr>
          <w:rFonts w:ascii="SegoeUI" w:hAnsi="SegoeUI"/>
          <w:color w:val="333333"/>
        </w:rPr>
        <w:t>срочная служба в армии и 3-месячный период после демобилизации;</w:t>
      </w:r>
    </w:p>
    <w:p w:rsidR="00671CF6" w:rsidRPr="009D0539" w:rsidRDefault="00671CF6" w:rsidP="00671CF6">
      <w:pPr>
        <w:numPr>
          <w:ilvl w:val="0"/>
          <w:numId w:val="13"/>
        </w:numPr>
        <w:shd w:val="clear" w:color="auto" w:fill="FFFFFF"/>
        <w:spacing w:after="150" w:line="276" w:lineRule="auto"/>
        <w:rPr>
          <w:rFonts w:ascii="SegoeUI" w:hAnsi="SegoeUI"/>
          <w:color w:val="333333"/>
        </w:rPr>
      </w:pPr>
      <w:r w:rsidRPr="009D0539">
        <w:rPr>
          <w:rFonts w:ascii="SegoeUI" w:hAnsi="SegoeUI"/>
          <w:color w:val="333333"/>
        </w:rPr>
        <w:t>прохождение лечения длительностью от 3 месяцев и более;</w:t>
      </w:r>
    </w:p>
    <w:p w:rsidR="00671CF6" w:rsidRPr="009D0539" w:rsidRDefault="00671CF6" w:rsidP="00671CF6">
      <w:pPr>
        <w:numPr>
          <w:ilvl w:val="0"/>
          <w:numId w:val="13"/>
        </w:numPr>
        <w:shd w:val="clear" w:color="auto" w:fill="FFFFFF"/>
        <w:spacing w:after="150" w:line="276" w:lineRule="auto"/>
        <w:rPr>
          <w:rFonts w:ascii="SegoeUI" w:hAnsi="SegoeUI"/>
          <w:color w:val="333333"/>
        </w:rPr>
      </w:pPr>
      <w:r w:rsidRPr="009D0539">
        <w:rPr>
          <w:rFonts w:ascii="SegoeUI" w:hAnsi="SegoeUI"/>
          <w:color w:val="333333"/>
        </w:rPr>
        <w:lastRenderedPageBreak/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671CF6" w:rsidRPr="009D0539" w:rsidRDefault="00671CF6" w:rsidP="00671CF6">
      <w:pPr>
        <w:numPr>
          <w:ilvl w:val="0"/>
          <w:numId w:val="13"/>
        </w:numPr>
        <w:shd w:val="clear" w:color="auto" w:fill="FFFFFF"/>
        <w:spacing w:after="150" w:line="276" w:lineRule="auto"/>
        <w:rPr>
          <w:rFonts w:ascii="SegoeUI" w:hAnsi="SegoeUI"/>
          <w:color w:val="333333"/>
        </w:rPr>
      </w:pPr>
      <w:r w:rsidRPr="009D0539">
        <w:rPr>
          <w:rFonts w:ascii="SegoeUI" w:hAnsi="SegoeUI"/>
          <w:color w:val="333333"/>
        </w:rPr>
        <w:t>отбывание наказания и 3-месячный период после освобождения из мест лишения свободы.</w:t>
      </w:r>
    </w:p>
    <w:p w:rsidR="00671CF6" w:rsidRDefault="00671CF6" w:rsidP="00671CF6">
      <w:pPr>
        <w:spacing w:line="276" w:lineRule="auto"/>
        <w:jc w:val="both"/>
        <w:rPr>
          <w:spacing w:val="3"/>
        </w:rPr>
      </w:pPr>
    </w:p>
    <w:p w:rsidR="00671CF6" w:rsidRDefault="00671CF6" w:rsidP="00671CF6">
      <w:pPr>
        <w:spacing w:line="276" w:lineRule="auto"/>
        <w:jc w:val="both"/>
        <w:rPr>
          <w:spacing w:val="3"/>
        </w:rPr>
      </w:pPr>
    </w:p>
    <w:p w:rsidR="00671CF6" w:rsidRDefault="00671CF6" w:rsidP="00671CF6">
      <w:pPr>
        <w:spacing w:line="276" w:lineRule="auto"/>
        <w:jc w:val="both"/>
        <w:rPr>
          <w:spacing w:val="3"/>
        </w:rPr>
      </w:pPr>
    </w:p>
    <w:p w:rsidR="00671CF6" w:rsidRPr="009D0539" w:rsidRDefault="00671CF6" w:rsidP="00671CF6">
      <w:pPr>
        <w:spacing w:line="276" w:lineRule="auto"/>
        <w:jc w:val="both"/>
        <w:rPr>
          <w:b/>
        </w:rPr>
      </w:pPr>
      <w:r w:rsidRPr="009D0539">
        <w:rPr>
          <w:b/>
        </w:rPr>
        <w:t xml:space="preserve">ВОПРОСЫ – ОТВЕТЫ </w:t>
      </w:r>
    </w:p>
    <w:p w:rsidR="00671CF6" w:rsidRPr="009D0539" w:rsidRDefault="00671CF6" w:rsidP="00671CF6">
      <w:pPr>
        <w:spacing w:line="276" w:lineRule="auto"/>
        <w:jc w:val="both"/>
        <w:rPr>
          <w:b/>
        </w:rPr>
      </w:pPr>
      <w:r w:rsidRPr="009D0539">
        <w:rPr>
          <w:b/>
        </w:rPr>
        <w:t>Кому положено ежемесячное пособие по беременности?</w:t>
      </w:r>
    </w:p>
    <w:p w:rsidR="00671CF6" w:rsidRPr="009D0539" w:rsidRDefault="00671CF6" w:rsidP="00671CF6">
      <w:pPr>
        <w:shd w:val="clear" w:color="auto" w:fill="FFFFFF"/>
        <w:spacing w:after="450" w:line="276" w:lineRule="auto"/>
        <w:jc w:val="both"/>
      </w:pPr>
      <w:r w:rsidRPr="009D0539">
        <w:t xml:space="preserve">Пособие могут получить женщины, </w:t>
      </w:r>
      <w:r w:rsidRPr="009D0539">
        <w:rPr>
          <w:b/>
        </w:rPr>
        <w:t xml:space="preserve">вставшие на учет </w:t>
      </w:r>
      <w:proofErr w:type="gramStart"/>
      <w:r w:rsidRPr="009D0539">
        <w:rPr>
          <w:b/>
        </w:rPr>
        <w:t>в первые</w:t>
      </w:r>
      <w:proofErr w:type="gramEnd"/>
      <w:r w:rsidRPr="009D0539">
        <w:rPr>
          <w:b/>
        </w:rPr>
        <w:t xml:space="preserve"> 12 недель</w:t>
      </w:r>
      <w:r w:rsidRPr="009D0539">
        <w:t xml:space="preserve"> </w:t>
      </w:r>
      <w:r w:rsidRPr="009D0539">
        <w:rPr>
          <w:b/>
        </w:rPr>
        <w:t>беременности</w:t>
      </w:r>
      <w:r w:rsidRPr="009D0539">
        <w:t xml:space="preserve">, если </w:t>
      </w:r>
      <w:r w:rsidRPr="009D0539">
        <w:rPr>
          <w:b/>
        </w:rPr>
        <w:t>доход на человека в семье не превышает прожиточного минимума на душу населения в регионе</w:t>
      </w:r>
      <w:r w:rsidRPr="009D0539">
        <w:t>.</w:t>
      </w:r>
    </w:p>
    <w:p w:rsidR="00671CF6" w:rsidRDefault="00671CF6" w:rsidP="00671CF6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>С какого числа можно подавать заявление, чтобы получить выплату?</w:t>
      </w:r>
    </w:p>
    <w:p w:rsidR="00671CF6" w:rsidRPr="00DF56EF" w:rsidRDefault="00671CF6" w:rsidP="00671CF6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color w:val="333333"/>
        </w:rPr>
      </w:pPr>
      <w:r w:rsidRPr="005D280C">
        <w:rPr>
          <w:rStyle w:val="ad"/>
          <w:color w:val="333333"/>
        </w:rPr>
        <w:t>Подать заявление можно с 1 июля 2021 года и далее в любое время.</w:t>
      </w:r>
    </w:p>
    <w:p w:rsidR="00671CF6" w:rsidRPr="00DF56EF" w:rsidRDefault="00671CF6" w:rsidP="00671CF6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bCs/>
          <w:color w:val="333333"/>
        </w:rPr>
      </w:pPr>
      <w:r w:rsidRPr="009D0539">
        <w:rPr>
          <w:b/>
        </w:rPr>
        <w:t>На какой срок устанавливается выплата?</w:t>
      </w:r>
    </w:p>
    <w:p w:rsidR="00671CF6" w:rsidRPr="009D0539" w:rsidRDefault="00671CF6" w:rsidP="00671CF6">
      <w:pPr>
        <w:spacing w:line="276" w:lineRule="auto"/>
        <w:jc w:val="both"/>
      </w:pPr>
      <w:r w:rsidRPr="009D0539">
        <w:t xml:space="preserve">Ежемесячное пособие выплачивается, начиная с 12 недели беременности и до месяца родов или прерывания беременности включительно. </w:t>
      </w:r>
    </w:p>
    <w:p w:rsidR="00671CF6" w:rsidRDefault="00671CF6" w:rsidP="00671CF6">
      <w:pPr>
        <w:shd w:val="clear" w:color="auto" w:fill="FFFFFF"/>
        <w:spacing w:after="450" w:line="276" w:lineRule="auto"/>
      </w:pPr>
      <w:r w:rsidRPr="009D0539">
        <w:rPr>
          <w:b/>
          <w:shd w:val="clear" w:color="auto" w:fill="FFFFFF"/>
        </w:rPr>
        <w:t>Как получить пособие?</w:t>
      </w:r>
    </w:p>
    <w:p w:rsidR="00671CF6" w:rsidRPr="009D0539" w:rsidRDefault="00671CF6" w:rsidP="00671CF6">
      <w:pPr>
        <w:shd w:val="clear" w:color="auto" w:fill="FFFFFF"/>
        <w:spacing w:after="450" w:line="276" w:lineRule="auto"/>
      </w:pPr>
      <w:r w:rsidRPr="009D0539">
        <w:rPr>
          <w:shd w:val="clear" w:color="auto" w:fill="FFFFFF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9D0539">
        <w:rPr>
          <w:shd w:val="clear" w:color="auto" w:fill="FFFFFF"/>
        </w:rPr>
        <w:t>Госуслуг</w:t>
      </w:r>
      <w:proofErr w:type="spellEnd"/>
      <w:r w:rsidRPr="009D0539">
        <w:rPr>
          <w:shd w:val="clear" w:color="auto" w:fill="FFFFFF"/>
        </w:rPr>
        <w:t xml:space="preserve"> или в клиентской службе ПФР по месту жительства. Фонд самостоятельно собирает сведения о доходах заявителя и членов его семьи в рамках программы межведомственного взаимодействия. </w:t>
      </w:r>
    </w:p>
    <w:p w:rsidR="00671CF6" w:rsidRPr="009D0539" w:rsidRDefault="00671CF6" w:rsidP="00671CF6">
      <w:pPr>
        <w:shd w:val="clear" w:color="auto" w:fill="FFFFFF"/>
        <w:spacing w:after="450" w:line="276" w:lineRule="auto"/>
      </w:pPr>
      <w:r w:rsidRPr="009D0539">
        <w:rPr>
          <w:shd w:val="clear" w:color="auto" w:fill="FFFFFF"/>
        </w:rPr>
        <w:t xml:space="preserve"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заведения. </w:t>
      </w:r>
    </w:p>
    <w:p w:rsidR="00671CF6" w:rsidRPr="009D0539" w:rsidRDefault="00671CF6" w:rsidP="00671CF6">
      <w:pPr>
        <w:shd w:val="clear" w:color="auto" w:fill="FFFFFF"/>
        <w:spacing w:after="450" w:line="276" w:lineRule="auto"/>
        <w:rPr>
          <w:shd w:val="clear" w:color="auto" w:fill="FFFFFF"/>
        </w:rPr>
      </w:pPr>
      <w:r w:rsidRPr="009D0539">
        <w:rPr>
          <w:b/>
        </w:rPr>
        <w:t>Зависит ли выплата от доходов семьи?</w:t>
      </w:r>
    </w:p>
    <w:p w:rsidR="00671CF6" w:rsidRDefault="00671CF6" w:rsidP="00671CF6">
      <w:pPr>
        <w:shd w:val="clear" w:color="auto" w:fill="FFFFFF"/>
        <w:spacing w:after="450" w:line="276" w:lineRule="auto"/>
      </w:pPr>
      <w:r w:rsidRPr="009D0539">
        <w:t xml:space="preserve">Да, выплата полагается семьям, чей ежемесячный доход на человека не превышает регионального прожиточного минимума на душу населения. Также при оценке нуждаемости учитывается </w:t>
      </w:r>
      <w:hyperlink w:anchor="имущество" w:history="1">
        <w:r w:rsidRPr="009D0539">
          <w:rPr>
            <w:rStyle w:val="ac"/>
          </w:rPr>
          <w:t>имущество</w:t>
        </w:r>
      </w:hyperlink>
      <w:r w:rsidRPr="009D0539">
        <w:t xml:space="preserve"> семьи и используется </w:t>
      </w:r>
      <w:hyperlink w:anchor="Правило_нулевого_дохода" w:history="1">
        <w:r w:rsidRPr="009D0539">
          <w:rPr>
            <w:rStyle w:val="ac"/>
          </w:rPr>
          <w:t>"правило нулевого дохода"</w:t>
        </w:r>
      </w:hyperlink>
      <w:r w:rsidRPr="009D0539">
        <w:t xml:space="preserve">. </w:t>
      </w:r>
    </w:p>
    <w:p w:rsidR="00671CF6" w:rsidRDefault="00671CF6" w:rsidP="00671CF6">
      <w:pPr>
        <w:shd w:val="clear" w:color="auto" w:fill="FFFFFF"/>
        <w:spacing w:after="450" w:line="276" w:lineRule="auto"/>
      </w:pPr>
      <w:r w:rsidRPr="009D0539">
        <w:t>Назначение пособия не зависит от семейного положения.</w:t>
      </w:r>
    </w:p>
    <w:p w:rsidR="00671CF6" w:rsidRPr="005D280C" w:rsidRDefault="00671CF6" w:rsidP="00671CF6">
      <w:pPr>
        <w:shd w:val="clear" w:color="auto" w:fill="FFFFFF"/>
        <w:spacing w:after="450" w:line="276" w:lineRule="auto"/>
        <w:rPr>
          <w:b/>
          <w:shd w:val="clear" w:color="auto" w:fill="FFFFFF"/>
        </w:rPr>
      </w:pPr>
      <w:r w:rsidRPr="005D280C">
        <w:rPr>
          <w:b/>
          <w:shd w:val="clear" w:color="auto" w:fill="FFFFFF"/>
        </w:rPr>
        <w:t>Я могу по</w:t>
      </w:r>
      <w:r>
        <w:rPr>
          <w:b/>
          <w:shd w:val="clear" w:color="auto" w:fill="FFFFFF"/>
        </w:rPr>
        <w:t>лучить пособие только на карту «Мир»</w:t>
      </w:r>
      <w:r w:rsidRPr="005D280C">
        <w:rPr>
          <w:b/>
          <w:shd w:val="clear" w:color="auto" w:fill="FFFFFF"/>
        </w:rPr>
        <w:t xml:space="preserve">? </w:t>
      </w:r>
    </w:p>
    <w:p w:rsidR="00671CF6" w:rsidRDefault="00671CF6" w:rsidP="00671CF6">
      <w:pPr>
        <w:shd w:val="clear" w:color="auto" w:fill="FFFFFF"/>
        <w:spacing w:after="450" w:line="276" w:lineRule="auto"/>
        <w:rPr>
          <w:shd w:val="clear" w:color="auto" w:fill="FFFFFF"/>
        </w:rPr>
      </w:pPr>
      <w:r w:rsidRPr="005D280C">
        <w:rPr>
          <w:shd w:val="clear" w:color="auto" w:fill="FFFFFF"/>
        </w:rPr>
        <w:lastRenderedPageBreak/>
        <w:t xml:space="preserve">Да, новые выплаты будут зачисляться </w:t>
      </w:r>
      <w:r>
        <w:rPr>
          <w:shd w:val="clear" w:color="auto" w:fill="FFFFFF"/>
        </w:rPr>
        <w:t>заявителям</w:t>
      </w:r>
      <w:r w:rsidRPr="005D280C">
        <w:rPr>
          <w:shd w:val="clear" w:color="auto" w:fill="FFFFFF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671CF6" w:rsidRPr="00D13C10" w:rsidRDefault="00671CF6" w:rsidP="00671CF6">
      <w:pPr>
        <w:spacing w:line="276" w:lineRule="auto"/>
        <w:rPr>
          <w:b/>
        </w:rPr>
      </w:pPr>
      <w:hyperlink r:id="rId10" w:history="1">
        <w:r w:rsidRPr="003165B5">
          <w:rPr>
            <w:b/>
            <w:shd w:val="clear" w:color="auto" w:fill="FFFFFF"/>
          </w:rPr>
          <w:t>Можно ли подать заявление</w:t>
        </w:r>
        <w:r>
          <w:rPr>
            <w:b/>
            <w:shd w:val="clear" w:color="auto" w:fill="FFFFFF"/>
          </w:rPr>
          <w:t xml:space="preserve"> на выплату</w:t>
        </w:r>
        <w:r w:rsidRPr="003165B5">
          <w:rPr>
            <w:b/>
            <w:shd w:val="clear" w:color="auto" w:fill="FFFFFF"/>
          </w:rPr>
          <w:t xml:space="preserve"> в МФЦ</w:t>
        </w:r>
      </w:hyperlink>
      <w:r>
        <w:rPr>
          <w:b/>
        </w:rPr>
        <w:t>?</w:t>
      </w:r>
    </w:p>
    <w:p w:rsidR="00671CF6" w:rsidRDefault="00671CF6" w:rsidP="00671CF6">
      <w:pPr>
        <w:shd w:val="clear" w:color="auto" w:fill="FFFFFF"/>
        <w:spacing w:before="100" w:beforeAutospacing="1" w:after="150" w:line="276" w:lineRule="auto"/>
      </w:pPr>
      <w:r w:rsidRPr="00D13C10">
        <w:t>Нет, заявление для назначения ежемесячн</w:t>
      </w:r>
      <w:r>
        <w:t xml:space="preserve">ого пособия можно подать только на сайте </w:t>
      </w:r>
      <w:proofErr w:type="spellStart"/>
      <w:r>
        <w:t>госуслуг</w:t>
      </w:r>
      <w:proofErr w:type="spellEnd"/>
      <w:r w:rsidRPr="00D13C10">
        <w:t>, если у заявителя есть подтверждённая учётная запись</w:t>
      </w:r>
      <w:r>
        <w:t xml:space="preserve">, или </w:t>
      </w:r>
      <w:r w:rsidRPr="00D13C10">
        <w:t>лично в клиентской службе ПФР</w:t>
      </w:r>
      <w:r>
        <w:t xml:space="preserve">. </w:t>
      </w:r>
      <w:r w:rsidRPr="00D13C10">
        <w:t>Оформление этого пособия в МФЦ не предусмотрено</w:t>
      </w:r>
      <w:r>
        <w:t>.</w:t>
      </w:r>
    </w:p>
    <w:p w:rsidR="00671CF6" w:rsidRDefault="00671CF6" w:rsidP="00671CF6">
      <w:pPr>
        <w:spacing w:line="276" w:lineRule="auto"/>
      </w:pPr>
    </w:p>
    <w:p w:rsidR="00671CF6" w:rsidRDefault="00671CF6" w:rsidP="00671CF6">
      <w:pPr>
        <w:spacing w:line="276" w:lineRule="auto"/>
        <w:rPr>
          <w:b/>
        </w:rPr>
      </w:pPr>
      <w:hyperlink r:id="rId11" w:history="1">
        <w:r w:rsidRPr="003165B5">
          <w:rPr>
            <w:b/>
            <w:bdr w:val="none" w:sz="0" w:space="0" w:color="auto" w:frame="1"/>
            <w:shd w:val="clear" w:color="auto" w:fill="FFFFFF"/>
          </w:rPr>
          <w:t>Можно ли получить пособие почтовым переводом</w:t>
        </w:r>
      </w:hyperlink>
      <w:r>
        <w:rPr>
          <w:b/>
        </w:rPr>
        <w:t>?</w:t>
      </w:r>
    </w:p>
    <w:p w:rsidR="00671CF6" w:rsidRDefault="00671CF6" w:rsidP="00671CF6">
      <w:pPr>
        <w:spacing w:line="276" w:lineRule="auto"/>
      </w:pPr>
      <w:r w:rsidRPr="00D13C10">
        <w:t>Нет, перечисление возможно только на счёт в банке</w:t>
      </w:r>
      <w:r>
        <w:t>. При этом у вас должна быть оформлена карта «Мир».</w:t>
      </w:r>
    </w:p>
    <w:p w:rsidR="00671CF6" w:rsidRPr="00DF56EF" w:rsidRDefault="00671CF6" w:rsidP="00671CF6">
      <w:pPr>
        <w:spacing w:line="276" w:lineRule="auto"/>
      </w:pPr>
    </w:p>
    <w:p w:rsidR="00671CF6" w:rsidRPr="009D0539" w:rsidRDefault="00671CF6" w:rsidP="00671CF6">
      <w:pPr>
        <w:shd w:val="clear" w:color="auto" w:fill="FFFFFF"/>
        <w:spacing w:after="450" w:line="276" w:lineRule="auto"/>
        <w:rPr>
          <w:b/>
        </w:rPr>
      </w:pPr>
      <w:r w:rsidRPr="009D0539">
        <w:rPr>
          <w:b/>
        </w:rPr>
        <w:t>Я встала на учет в медицинской организации после 12 недели беременности. Могу ли я оформить ежемесячную выплату?</w:t>
      </w:r>
    </w:p>
    <w:p w:rsidR="00671CF6" w:rsidRPr="009D0539" w:rsidRDefault="00671CF6" w:rsidP="00671CF6">
      <w:pPr>
        <w:shd w:val="clear" w:color="auto" w:fill="FFFFFF"/>
        <w:spacing w:after="450" w:line="276" w:lineRule="auto"/>
      </w:pPr>
      <w:r w:rsidRPr="009D0539">
        <w:t>К сожалению, нет. Ежемесячная выплата назначается женщинам, вставшим на учет в ранние сроки беременности (до 12 недель).</w:t>
      </w:r>
    </w:p>
    <w:p w:rsidR="00671CF6" w:rsidRPr="009D0539" w:rsidRDefault="00671CF6" w:rsidP="00671CF6">
      <w:pPr>
        <w:shd w:val="clear" w:color="auto" w:fill="FFFFFF"/>
        <w:spacing w:after="450" w:line="276" w:lineRule="auto"/>
        <w:rPr>
          <w:b/>
        </w:rPr>
      </w:pPr>
      <w:r w:rsidRPr="009D0539">
        <w:rPr>
          <w:b/>
        </w:rPr>
        <w:t xml:space="preserve">Я встала на учет в медицинской организации на 4 неделе беременности, мне выплатят пособие за этот период? </w:t>
      </w:r>
    </w:p>
    <w:p w:rsidR="00671CF6" w:rsidRPr="009D0539" w:rsidRDefault="00671CF6" w:rsidP="00671CF6">
      <w:pPr>
        <w:shd w:val="clear" w:color="auto" w:fill="FFFFFF"/>
        <w:spacing w:after="450" w:line="276" w:lineRule="auto"/>
      </w:pPr>
      <w:r w:rsidRPr="009D0539">
        <w:t>К сожалению, нет. Пособие выплачивается за период, начиная с месяца регистрации в медицинской организации, но не ранее наступления 6 недели беременности. При этом</w:t>
      </w:r>
      <w:proofErr w:type="gramStart"/>
      <w:r w:rsidRPr="009D0539">
        <w:t>,</w:t>
      </w:r>
      <w:proofErr w:type="gramEnd"/>
      <w:r w:rsidRPr="009D0539">
        <w:t xml:space="preserve"> если заявление подано позже 30 дней с момента постановки на учет в медицинской организации, то пособие выплачивается с месяца обращения.</w:t>
      </w:r>
    </w:p>
    <w:p w:rsidR="00671CF6" w:rsidRPr="009D0539" w:rsidRDefault="00671CF6" w:rsidP="00671CF6">
      <w:pPr>
        <w:shd w:val="clear" w:color="auto" w:fill="FFFFFF"/>
        <w:spacing w:after="450" w:line="276" w:lineRule="auto"/>
        <w:rPr>
          <w:b/>
        </w:rPr>
      </w:pPr>
      <w:r w:rsidRPr="009D0539">
        <w:rPr>
          <w:b/>
        </w:rPr>
        <w:t xml:space="preserve">Я встала на учет в медицинской организации 31 июля, мне выплатят пособие за июль?  </w:t>
      </w:r>
    </w:p>
    <w:p w:rsidR="00671CF6" w:rsidRPr="009D0539" w:rsidRDefault="00671CF6" w:rsidP="00671CF6">
      <w:pPr>
        <w:shd w:val="clear" w:color="auto" w:fill="FFFFFF"/>
        <w:spacing w:after="450" w:line="276" w:lineRule="auto"/>
      </w:pPr>
      <w:r w:rsidRPr="009D0539">
        <w:t xml:space="preserve">Да. Ежемесячное пособие выплачивается </w:t>
      </w:r>
      <w:proofErr w:type="gramStart"/>
      <w:r w:rsidRPr="009D0539">
        <w:t>за полный месяц</w:t>
      </w:r>
      <w:proofErr w:type="gramEnd"/>
      <w:r w:rsidRPr="009D0539">
        <w:t xml:space="preserve">. </w:t>
      </w:r>
    </w:p>
    <w:p w:rsidR="00671CF6" w:rsidRPr="009D0539" w:rsidRDefault="00671CF6" w:rsidP="00671CF6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color w:val="212121"/>
          <w:shd w:val="clear" w:color="auto" w:fill="FFFFFF"/>
        </w:rPr>
      </w:pPr>
      <w:r w:rsidRPr="009D0539">
        <w:rPr>
          <w:b/>
          <w:color w:val="212121"/>
          <w:shd w:val="clear" w:color="auto" w:fill="FFFFFF"/>
        </w:rPr>
        <w:t>Роды запланированы на первые числа месяца, я получу пособие за этот месяц?</w:t>
      </w:r>
    </w:p>
    <w:p w:rsidR="00671CF6" w:rsidRPr="009D0539" w:rsidRDefault="00671CF6" w:rsidP="00671CF6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 w:rsidRPr="009D0539">
        <w:rPr>
          <w:rFonts w:ascii="TimesNewRomanPSMT" w:hAnsi="TimesNewRomanPSMT" w:cs="TimesNewRomanPSMT"/>
        </w:rPr>
        <w:t xml:space="preserve">Да. Ежемесячное пособие выплачивается </w:t>
      </w:r>
      <w:proofErr w:type="gramStart"/>
      <w:r w:rsidRPr="009D0539">
        <w:rPr>
          <w:rFonts w:ascii="TimesNewRomanPSMT" w:hAnsi="TimesNewRomanPSMT" w:cs="TimesNewRomanPSMT"/>
        </w:rPr>
        <w:t>за полный месяц</w:t>
      </w:r>
      <w:proofErr w:type="gramEnd"/>
      <w:r w:rsidRPr="009D0539">
        <w:rPr>
          <w:rFonts w:ascii="TimesNewRomanPSMT" w:hAnsi="TimesNewRomanPSMT" w:cs="TimesNewRomanPSMT"/>
        </w:rPr>
        <w:t>, включая месяц родов или прерывания беременности.</w:t>
      </w:r>
    </w:p>
    <w:p w:rsidR="00671CF6" w:rsidRPr="009D0539" w:rsidRDefault="00671CF6" w:rsidP="00671CF6">
      <w:pPr>
        <w:spacing w:line="276" w:lineRule="auto"/>
        <w:jc w:val="both"/>
      </w:pPr>
    </w:p>
    <w:p w:rsidR="00671CF6" w:rsidRPr="009D0539" w:rsidRDefault="00671CF6" w:rsidP="00671CF6">
      <w:pPr>
        <w:spacing w:line="276" w:lineRule="auto"/>
        <w:jc w:val="both"/>
        <w:rPr>
          <w:b/>
        </w:rPr>
      </w:pPr>
      <w:r w:rsidRPr="009D0539">
        <w:rPr>
          <w:b/>
        </w:rPr>
        <w:t>Из каких средств идет выплата?</w:t>
      </w:r>
    </w:p>
    <w:p w:rsidR="00671CF6" w:rsidRPr="009D0539" w:rsidRDefault="00671CF6" w:rsidP="00671CF6">
      <w:pPr>
        <w:spacing w:line="276" w:lineRule="auto"/>
        <w:jc w:val="both"/>
      </w:pPr>
      <w:r w:rsidRPr="009D0539">
        <w:t>Ежемесячная выплата обеспечивается из федерального бюджета в качестве дополнительной помощи.</w:t>
      </w:r>
    </w:p>
    <w:p w:rsidR="00671CF6" w:rsidRPr="009D0539" w:rsidRDefault="00671CF6" w:rsidP="00671CF6">
      <w:pPr>
        <w:spacing w:line="276" w:lineRule="auto"/>
        <w:jc w:val="both"/>
        <w:rPr>
          <w:b/>
          <w:shd w:val="clear" w:color="auto" w:fill="FFFFFF"/>
        </w:rPr>
      </w:pPr>
      <w:r w:rsidRPr="009D0539">
        <w:rPr>
          <w:b/>
          <w:shd w:val="clear" w:color="auto" w:fill="FFFFFF"/>
        </w:rPr>
        <w:t>Что делать, если при заполнении заявления допущена ошибка?</w:t>
      </w:r>
    </w:p>
    <w:p w:rsidR="00671CF6" w:rsidRPr="009D0539" w:rsidRDefault="00671CF6" w:rsidP="00671CF6">
      <w:pPr>
        <w:spacing w:line="276" w:lineRule="auto"/>
        <w:jc w:val="both"/>
        <w:rPr>
          <w:shd w:val="clear" w:color="auto" w:fill="FFFFFF"/>
        </w:rPr>
      </w:pPr>
      <w:r w:rsidRPr="009D0539">
        <w:rPr>
          <w:shd w:val="clear" w:color="auto" w:fill="FFFFFF"/>
        </w:rPr>
        <w:t xml:space="preserve">Если вы допустили ошибку при заполнении заявления, то фонд, не вынося отказа, вернет Вам его на доработку, на которую отводится 5 рабочих дней. </w:t>
      </w:r>
    </w:p>
    <w:p w:rsidR="00671CF6" w:rsidRPr="009D0539" w:rsidRDefault="00671CF6" w:rsidP="00671CF6">
      <w:pPr>
        <w:spacing w:line="276" w:lineRule="auto"/>
        <w:rPr>
          <w:b/>
        </w:rPr>
      </w:pPr>
      <w:r w:rsidRPr="009D0539">
        <w:rPr>
          <w:b/>
        </w:rPr>
        <w:t xml:space="preserve">Какие платежные реквизиты необходимо указывать при подаче заявления? </w:t>
      </w:r>
    </w:p>
    <w:p w:rsidR="00671CF6" w:rsidRDefault="00671CF6" w:rsidP="00671CF6">
      <w:pPr>
        <w:spacing w:line="276" w:lineRule="auto"/>
      </w:pPr>
      <w:r w:rsidRPr="009D0539">
        <w:lastRenderedPageBreak/>
        <w:t>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нужно подать новое заявление со своими банковскими реквизитами.</w:t>
      </w:r>
    </w:p>
    <w:p w:rsidR="00671CF6" w:rsidRPr="00BA2338" w:rsidRDefault="00671CF6" w:rsidP="00671CF6">
      <w:pPr>
        <w:spacing w:line="276" w:lineRule="auto"/>
      </w:pPr>
      <w:r w:rsidRPr="00862352">
        <w:t xml:space="preserve">Важно! Выплаты будут зачисляться </w:t>
      </w:r>
      <w:r>
        <w:t>заявителям</w:t>
      </w:r>
      <w:r w:rsidRPr="00862352">
        <w:t xml:space="preserve"> только на банковские карты «Мир».</w:t>
      </w:r>
    </w:p>
    <w:p w:rsidR="00671CF6" w:rsidRPr="009D0539" w:rsidRDefault="00671CF6" w:rsidP="00671CF6">
      <w:pPr>
        <w:spacing w:line="276" w:lineRule="auto"/>
        <w:jc w:val="both"/>
        <w:rPr>
          <w:b/>
          <w:shd w:val="clear" w:color="auto" w:fill="FFFFFF"/>
        </w:rPr>
      </w:pPr>
      <w:r w:rsidRPr="009D0539">
        <w:rPr>
          <w:b/>
          <w:shd w:val="clear" w:color="auto" w:fill="FFFFFF"/>
        </w:rPr>
        <w:t>Как можно узнать, назначена выплата или нет?</w:t>
      </w:r>
    </w:p>
    <w:p w:rsidR="00671CF6" w:rsidRPr="009D0539" w:rsidRDefault="00671CF6" w:rsidP="00671CF6">
      <w:pPr>
        <w:spacing w:line="276" w:lineRule="auto"/>
        <w:jc w:val="both"/>
        <w:rPr>
          <w:shd w:val="clear" w:color="auto" w:fill="FFFFFF"/>
        </w:rPr>
      </w:pPr>
      <w:r w:rsidRPr="009D0539">
        <w:rPr>
          <w:shd w:val="clear" w:color="auto" w:fill="FFFFFF"/>
        </w:rPr>
        <w:t xml:space="preserve">При подаче заявления через портал </w:t>
      </w:r>
      <w:proofErr w:type="spellStart"/>
      <w:r w:rsidRPr="009D0539">
        <w:rPr>
          <w:shd w:val="clear" w:color="auto" w:fill="FFFFFF"/>
        </w:rPr>
        <w:t>Госуслуг</w:t>
      </w:r>
      <w:proofErr w:type="spellEnd"/>
      <w:r w:rsidRPr="009D0539">
        <w:rPr>
          <w:shd w:val="clear" w:color="auto" w:fill="FFFFFF"/>
        </w:rPr>
        <w:t xml:space="preserve"> уведомление о статусе его рассмотрения появится там же.</w:t>
      </w:r>
    </w:p>
    <w:p w:rsidR="00671CF6" w:rsidRPr="009D0539" w:rsidRDefault="00671CF6" w:rsidP="00671CF6">
      <w:pPr>
        <w:spacing w:line="276" w:lineRule="auto"/>
        <w:jc w:val="both"/>
        <w:rPr>
          <w:shd w:val="clear" w:color="auto" w:fill="FFFFFF"/>
        </w:rPr>
      </w:pPr>
      <w:r w:rsidRPr="009D0539">
        <w:rPr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671CF6" w:rsidRPr="009D0539" w:rsidRDefault="00671CF6" w:rsidP="00671CF6">
      <w:pPr>
        <w:pStyle w:val="a5"/>
        <w:shd w:val="clear" w:color="auto" w:fill="FFFFFF"/>
        <w:spacing w:before="0" w:beforeAutospacing="0" w:after="450" w:afterAutospacing="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В случае принятия решения об отказе в назначении пособия заявителю будет отправлено уведомление с указанием причины отказа в течение 1 рабочего дня.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 xml:space="preserve">При расчете пособия применяется прожиточный минимум всего региона.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>Как я могу подтвердить фактическое место проживания, если у меня нет регистрации по месту жительства?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 xml:space="preserve">У нас в регионе установлен норматив площади на одного человека 18 кв. метров, а в правилах назначения пособия говорится, что учитывается не более 24 </w:t>
      </w:r>
      <w:proofErr w:type="spellStart"/>
      <w:r w:rsidRPr="009D0539">
        <w:rPr>
          <w:rStyle w:val="ad"/>
          <w:color w:val="333333"/>
        </w:rPr>
        <w:t>кв</w:t>
      </w:r>
      <w:proofErr w:type="gramStart"/>
      <w:r w:rsidRPr="009D0539">
        <w:rPr>
          <w:rStyle w:val="ad"/>
          <w:color w:val="333333"/>
        </w:rPr>
        <w:t>.м</w:t>
      </w:r>
      <w:proofErr w:type="gramEnd"/>
      <w:r w:rsidRPr="009D0539">
        <w:rPr>
          <w:rStyle w:val="ad"/>
          <w:color w:val="333333"/>
        </w:rPr>
        <w:t>етров</w:t>
      </w:r>
      <w:proofErr w:type="spellEnd"/>
      <w:r w:rsidRPr="009D0539">
        <w:rPr>
          <w:rStyle w:val="ad"/>
          <w:color w:val="333333"/>
        </w:rPr>
        <w:t>.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>Сколько квадратных метров на человека должно быть в моем случае?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 xml:space="preserve">В Вашем случае учитывается норматив 24 кв. метра. 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>Удержат ли деньги с пособия, если у меня есть задолженность перед банком?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lastRenderedPageBreak/>
        <w:t>Нет.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>Да, эти документы можно не подавать.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</w:t>
      </w:r>
      <w:proofErr w:type="gramStart"/>
      <w:r w:rsidRPr="009D0539">
        <w:rPr>
          <w:rStyle w:val="ad"/>
          <w:color w:val="333333"/>
        </w:rPr>
        <w:t>предоставлять документы</w:t>
      </w:r>
      <w:proofErr w:type="gramEnd"/>
      <w:r w:rsidRPr="009D0539">
        <w:rPr>
          <w:rStyle w:val="ad"/>
          <w:color w:val="333333"/>
        </w:rPr>
        <w:t xml:space="preserve">, в которых об этом говорится? 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671CF6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671CF6" w:rsidRPr="00D13C10" w:rsidRDefault="00671CF6" w:rsidP="00671CF6">
      <w:pPr>
        <w:spacing w:line="276" w:lineRule="auto"/>
        <w:rPr>
          <w:b/>
        </w:rPr>
      </w:pPr>
      <w:hyperlink r:id="rId12" w:history="1">
        <w:r w:rsidRPr="00662FAE">
          <w:rPr>
            <w:b/>
            <w:shd w:val="clear" w:color="auto" w:fill="FFFFFF"/>
          </w:rPr>
          <w:t>Можно ли подать заявление по доверенности</w:t>
        </w:r>
      </w:hyperlink>
      <w:r>
        <w:rPr>
          <w:b/>
        </w:rPr>
        <w:t>?</w:t>
      </w:r>
    </w:p>
    <w:p w:rsidR="00671CF6" w:rsidRPr="00D13C10" w:rsidRDefault="00671CF6" w:rsidP="00671CF6">
      <w:pPr>
        <w:shd w:val="clear" w:color="auto" w:fill="FFFFFF"/>
        <w:spacing w:before="100" w:beforeAutospacing="1" w:after="150" w:line="276" w:lineRule="auto"/>
      </w:pPr>
      <w:r w:rsidRPr="00D13C10">
        <w:t xml:space="preserve">Да, </w:t>
      </w:r>
      <w:r>
        <w:t>дл</w:t>
      </w:r>
      <w:r w:rsidRPr="00D13C10">
        <w:t xml:space="preserve">я этого </w:t>
      </w:r>
      <w:r>
        <w:t xml:space="preserve">представителю необходимо обратиться </w:t>
      </w:r>
      <w:r w:rsidRPr="00D13C10">
        <w:t>лично в клиентскую службу ПФР с нотариальной доверенностью</w:t>
      </w:r>
      <w:r>
        <w:t>.</w:t>
      </w:r>
    </w:p>
    <w:p w:rsidR="00671CF6" w:rsidRDefault="00671CF6" w:rsidP="00671CF6">
      <w:pPr>
        <w:shd w:val="clear" w:color="auto" w:fill="FFFFFF"/>
        <w:spacing w:before="100" w:beforeAutospacing="1" w:line="276" w:lineRule="auto"/>
      </w:pPr>
      <w:r w:rsidRPr="00D13C10">
        <w:t>При этом пособие будет получать сама беременная женщина, а не её представитель — в заявлении указываются реквизиты счёта</w:t>
      </w:r>
      <w:r>
        <w:t xml:space="preserve"> карты «Мир», оформленной</w:t>
      </w:r>
      <w:r w:rsidRPr="00D13C10">
        <w:t xml:space="preserve"> на её имя</w:t>
      </w:r>
      <w:r>
        <w:t xml:space="preserve">. </w:t>
      </w:r>
    </w:p>
    <w:p w:rsidR="00671CF6" w:rsidRPr="003165B5" w:rsidRDefault="00671CF6" w:rsidP="00671CF6">
      <w:pPr>
        <w:shd w:val="clear" w:color="auto" w:fill="FFFFFF"/>
        <w:spacing w:before="100" w:beforeAutospacing="1" w:line="276" w:lineRule="auto"/>
      </w:pPr>
      <w:r w:rsidRPr="00D13C10">
        <w:t xml:space="preserve">Через </w:t>
      </w:r>
      <w:proofErr w:type="spellStart"/>
      <w:r w:rsidRPr="00D13C10">
        <w:t>Госуслуги</w:t>
      </w:r>
      <w:proofErr w:type="spellEnd"/>
      <w:r w:rsidRPr="00D13C10">
        <w:t xml:space="preserve"> представитель не может подать заявление под своей учётной записью</w:t>
      </w:r>
      <w:r w:rsidRPr="003165B5">
        <w:t>.</w:t>
      </w:r>
    </w:p>
    <w:p w:rsidR="00671CF6" w:rsidRPr="00D13C10" w:rsidRDefault="00671CF6" w:rsidP="00671CF6">
      <w:pPr>
        <w:spacing w:line="276" w:lineRule="auto"/>
        <w:rPr>
          <w:b/>
        </w:rPr>
      </w:pPr>
      <w:hyperlink r:id="rId13" w:history="1">
        <w:r w:rsidRPr="00662FAE">
          <w:rPr>
            <w:b/>
            <w:shd w:val="clear" w:color="auto" w:fill="FFFFFF"/>
          </w:rPr>
          <w:t xml:space="preserve">Нужно ли </w:t>
        </w:r>
        <w:proofErr w:type="gramStart"/>
        <w:r w:rsidRPr="00662FAE">
          <w:rPr>
            <w:b/>
            <w:shd w:val="clear" w:color="auto" w:fill="FFFFFF"/>
          </w:rPr>
          <w:t>предоставлять документы</w:t>
        </w:r>
        <w:proofErr w:type="gramEnd"/>
        <w:r w:rsidRPr="00662FAE">
          <w:rPr>
            <w:b/>
            <w:shd w:val="clear" w:color="auto" w:fill="FFFFFF"/>
          </w:rPr>
          <w:t xml:space="preserve"> о постановке на учёт по беременности</w:t>
        </w:r>
      </w:hyperlink>
      <w:r w:rsidRPr="00662FAE">
        <w:rPr>
          <w:b/>
        </w:rPr>
        <w:t>?</w:t>
      </w:r>
    </w:p>
    <w:p w:rsidR="00671CF6" w:rsidRDefault="00671CF6" w:rsidP="00671CF6">
      <w:pPr>
        <w:shd w:val="clear" w:color="auto" w:fill="FFFFFF"/>
        <w:spacing w:before="100" w:beforeAutospacing="1" w:after="150" w:line="276" w:lineRule="auto"/>
      </w:pPr>
      <w:r w:rsidRPr="00D13C10">
        <w:t xml:space="preserve">Нет, </w:t>
      </w:r>
      <w:r>
        <w:t xml:space="preserve">эти </w:t>
      </w:r>
      <w:r w:rsidRPr="00D13C10">
        <w:t xml:space="preserve">сведения </w:t>
      </w:r>
      <w:r>
        <w:t xml:space="preserve">Пенсионный фонд запрашивает самостоятельно в рамках программы межведомственного взаимодействия. </w:t>
      </w:r>
      <w:r w:rsidRPr="00D13C10">
        <w:t xml:space="preserve">Подтверждение может </w:t>
      </w:r>
      <w:r>
        <w:t>понадобиться только</w:t>
      </w:r>
      <w:r w:rsidRPr="00D13C10">
        <w:t xml:space="preserve">, если </w:t>
      </w:r>
      <w:r>
        <w:t>они</w:t>
      </w:r>
      <w:r w:rsidRPr="00D13C10">
        <w:t xml:space="preserve"> не поступили. </w:t>
      </w:r>
    </w:p>
    <w:p w:rsidR="00671CF6" w:rsidRDefault="00671CF6" w:rsidP="00671CF6">
      <w:pPr>
        <w:shd w:val="clear" w:color="auto" w:fill="FFFFFF"/>
        <w:spacing w:before="100" w:beforeAutospacing="1" w:after="150" w:line="276" w:lineRule="auto"/>
      </w:pPr>
      <w:r>
        <w:t xml:space="preserve">В этом случае в «Личный кабинет» на </w:t>
      </w:r>
      <w:proofErr w:type="spellStart"/>
      <w:r>
        <w:t>Госуслугах</w:t>
      </w:r>
      <w:proofErr w:type="spellEnd"/>
      <w:r>
        <w:t xml:space="preserve"> придет сообщение с дальнейшими инструкциями.  </w:t>
      </w:r>
    </w:p>
    <w:p w:rsidR="00671CF6" w:rsidRPr="00D13C10" w:rsidRDefault="00671CF6" w:rsidP="00671CF6">
      <w:pPr>
        <w:spacing w:line="276" w:lineRule="auto"/>
        <w:rPr>
          <w:b/>
        </w:rPr>
      </w:pPr>
      <w:hyperlink r:id="rId14" w:history="1">
        <w:r w:rsidRPr="003C1313">
          <w:rPr>
            <w:b/>
            <w:shd w:val="clear" w:color="auto" w:fill="FFFFFF"/>
          </w:rPr>
          <w:t xml:space="preserve">Может ли </w:t>
        </w:r>
        <w:r>
          <w:rPr>
            <w:b/>
            <w:shd w:val="clear" w:color="auto" w:fill="FFFFFF"/>
          </w:rPr>
          <w:t xml:space="preserve">мой </w:t>
        </w:r>
        <w:r w:rsidRPr="003C1313">
          <w:rPr>
            <w:b/>
            <w:shd w:val="clear" w:color="auto" w:fill="FFFFFF"/>
          </w:rPr>
          <w:t>муж получить пособие</w:t>
        </w:r>
      </w:hyperlink>
      <w:r>
        <w:rPr>
          <w:b/>
        </w:rPr>
        <w:t>?</w:t>
      </w:r>
    </w:p>
    <w:p w:rsidR="00671CF6" w:rsidRPr="00D13C10" w:rsidRDefault="00671CF6" w:rsidP="00671CF6">
      <w:pPr>
        <w:shd w:val="clear" w:color="auto" w:fill="FFFFFF"/>
        <w:spacing w:before="100" w:beforeAutospacing="1" w:after="150" w:line="276" w:lineRule="auto"/>
      </w:pPr>
      <w:r w:rsidRPr="00D13C10">
        <w:t xml:space="preserve">Нет, </w:t>
      </w:r>
      <w:r>
        <w:t xml:space="preserve">обратиться </w:t>
      </w:r>
      <w:r w:rsidRPr="00D13C10">
        <w:t>за пособием может</w:t>
      </w:r>
      <w:r>
        <w:t xml:space="preserve"> </w:t>
      </w:r>
      <w:r w:rsidRPr="00D13C10">
        <w:t>только беременная женщина. Муж может подать заявление только как её представитель — лично по доверенности в клиентской службе ПФР. При этом получать пособие всё равно будет сама женщина</w:t>
      </w:r>
      <w:r w:rsidRPr="003165B5">
        <w:t>.</w:t>
      </w:r>
    </w:p>
    <w:p w:rsidR="00671CF6" w:rsidRPr="003165B5" w:rsidRDefault="00671CF6" w:rsidP="00671CF6">
      <w:pPr>
        <w:shd w:val="clear" w:color="auto" w:fill="FFFFFF"/>
        <w:spacing w:before="100" w:beforeAutospacing="1" w:line="276" w:lineRule="auto"/>
      </w:pPr>
      <w:r w:rsidRPr="00D13C10">
        <w:t xml:space="preserve">Через </w:t>
      </w:r>
      <w:proofErr w:type="spellStart"/>
      <w:r w:rsidRPr="00D13C10">
        <w:t>Госуслуги</w:t>
      </w:r>
      <w:proofErr w:type="spellEnd"/>
      <w:r w:rsidRPr="00D13C10">
        <w:t xml:space="preserve"> представитель не может подать заявление под своей учётной записью</w:t>
      </w:r>
      <w:r w:rsidRPr="003165B5">
        <w:t>.</w:t>
      </w:r>
    </w:p>
    <w:p w:rsidR="00671CF6" w:rsidRDefault="00671CF6" w:rsidP="00671CF6">
      <w:pPr>
        <w:spacing w:line="276" w:lineRule="auto"/>
        <w:rPr>
          <w:b/>
        </w:rPr>
      </w:pPr>
      <w:hyperlink r:id="rId15" w:history="1">
        <w:r w:rsidRPr="003C1313">
          <w:rPr>
            <w:b/>
            <w:shd w:val="clear" w:color="auto" w:fill="FFFFFF"/>
          </w:rPr>
          <w:t>Можно ли получить пособие на карту мужа</w:t>
        </w:r>
      </w:hyperlink>
      <w:r>
        <w:rPr>
          <w:b/>
        </w:rPr>
        <w:t>?</w:t>
      </w:r>
    </w:p>
    <w:p w:rsidR="00671CF6" w:rsidRPr="00165076" w:rsidRDefault="00671CF6" w:rsidP="00671CF6">
      <w:pPr>
        <w:spacing w:line="276" w:lineRule="auto"/>
        <w:rPr>
          <w:b/>
        </w:rPr>
      </w:pPr>
      <w:r w:rsidRPr="00D13C10">
        <w:t>Нет, пособие зачис</w:t>
      </w:r>
      <w:r>
        <w:t>ляется только на банковский счёт</w:t>
      </w:r>
      <w:r w:rsidRPr="00D13C10">
        <w:t>, открытый на имя заявителя — то есть самой беременной женщины</w:t>
      </w:r>
      <w:r>
        <w:t xml:space="preserve">. </w:t>
      </w:r>
    </w:p>
    <w:p w:rsidR="00671CF6" w:rsidRPr="00D13C10" w:rsidRDefault="00671CF6" w:rsidP="00671CF6">
      <w:pPr>
        <w:shd w:val="clear" w:color="auto" w:fill="FFFFFF"/>
        <w:spacing w:before="100" w:beforeAutospacing="1" w:line="276" w:lineRule="auto"/>
      </w:pPr>
      <w:r w:rsidRPr="00D13C10">
        <w:lastRenderedPageBreak/>
        <w:t>Даже если супруг женщины подаёт заявление как её представитель, получать пособие будет сама женщина</w:t>
      </w:r>
      <w:r w:rsidRPr="003165B5">
        <w:t>.</w:t>
      </w:r>
      <w:r>
        <w:t xml:space="preserve"> При этом у нее должна быть оформлена карта </w:t>
      </w:r>
      <w:r w:rsidRPr="00A36306">
        <w:t>“</w:t>
      </w:r>
      <w:r>
        <w:t>Мир</w:t>
      </w:r>
      <w:r w:rsidRPr="00A36306">
        <w:t>”</w:t>
      </w:r>
      <w:r>
        <w:t>.</w:t>
      </w:r>
    </w:p>
    <w:p w:rsidR="00671CF6" w:rsidRPr="00D13C10" w:rsidRDefault="00671CF6" w:rsidP="00671CF6">
      <w:pPr>
        <w:spacing w:line="276" w:lineRule="auto"/>
        <w:rPr>
          <w:b/>
        </w:rPr>
      </w:pPr>
      <w:r>
        <w:rPr>
          <w:b/>
        </w:rPr>
        <w:t xml:space="preserve">Я сейчас не работаю, мне будут выплачивать пособие? </w:t>
      </w:r>
    </w:p>
    <w:p w:rsidR="00671CF6" w:rsidRDefault="00671CF6" w:rsidP="00671CF6">
      <w:pPr>
        <w:shd w:val="clear" w:color="auto" w:fill="FFFFFF"/>
        <w:spacing w:before="100" w:beforeAutospacing="1" w:after="150" w:line="276" w:lineRule="auto"/>
      </w:pPr>
      <w:r>
        <w:t xml:space="preserve">Да. Вы можете </w:t>
      </w:r>
      <w:r w:rsidRPr="00D13C10">
        <w:t>обратиться за назн</w:t>
      </w:r>
      <w:r>
        <w:t xml:space="preserve">ачением пособия, если встали </w:t>
      </w:r>
      <w:r w:rsidRPr="00D13C10">
        <w:t>на учёт до 12 недель</w:t>
      </w:r>
      <w:r>
        <w:t xml:space="preserve"> беременности</w:t>
      </w:r>
      <w:r w:rsidRPr="00D13C10">
        <w:t xml:space="preserve">. </w:t>
      </w:r>
    </w:p>
    <w:p w:rsidR="00671CF6" w:rsidRPr="00D13C10" w:rsidRDefault="00671CF6" w:rsidP="00671CF6">
      <w:pPr>
        <w:shd w:val="clear" w:color="auto" w:fill="FFFFFF"/>
        <w:spacing w:before="100" w:beforeAutospacing="1" w:after="150" w:line="276" w:lineRule="auto"/>
      </w:pPr>
      <w:r w:rsidRPr="00D13C10">
        <w:t>При рассмотрении заявления будет учиты</w:t>
      </w:r>
      <w:r>
        <w:t xml:space="preserve">ваться подтверждённый доход или </w:t>
      </w:r>
      <w:r w:rsidRPr="00D13C10">
        <w:t>уважительная причина его отсутствия </w:t>
      </w:r>
      <w:r w:rsidRPr="003165B5">
        <w:rPr>
          <w:b/>
          <w:bCs/>
        </w:rPr>
        <w:t>в расчётном периоде, а не на момент обращения.</w:t>
      </w:r>
      <w:r>
        <w:t xml:space="preserve"> </w:t>
      </w:r>
      <w:r w:rsidRPr="00D13C10">
        <w:t>Расчётный период — это 12 месяцев, предшествующие 4 месяцам до месяца обращения за пособием</w:t>
      </w:r>
      <w:r w:rsidRPr="003165B5">
        <w:t>.</w:t>
      </w:r>
    </w:p>
    <w:p w:rsidR="00671CF6" w:rsidRPr="00D13C10" w:rsidRDefault="00671CF6" w:rsidP="00671CF6">
      <w:pPr>
        <w:shd w:val="clear" w:color="auto" w:fill="FFFFFF"/>
        <w:spacing w:before="100" w:beforeAutospacing="1" w:line="276" w:lineRule="auto"/>
      </w:pPr>
      <w:r w:rsidRPr="00D13C10">
        <w:t>Например, при обращении за пособием в июле 2021 года важно, чтобы женщина получала доход или имела уважительную при</w:t>
      </w:r>
      <w:r w:rsidRPr="003165B5">
        <w:t>чину его отсутствия в период с </w:t>
      </w:r>
      <w:r w:rsidRPr="00D13C10">
        <w:t>марта 2020 года по февраль 2021 года включительно. При этом в июле 2021 она может не работать — это не станет основанием для отказа в назначении пособия</w:t>
      </w:r>
      <w:r w:rsidRPr="003165B5">
        <w:t>.</w:t>
      </w:r>
    </w:p>
    <w:p w:rsidR="00671CF6" w:rsidRPr="00D13C10" w:rsidRDefault="00671CF6" w:rsidP="00671CF6">
      <w:pPr>
        <w:spacing w:line="276" w:lineRule="auto"/>
        <w:rPr>
          <w:b/>
        </w:rPr>
      </w:pPr>
      <w:r>
        <w:rPr>
          <w:b/>
        </w:rPr>
        <w:t xml:space="preserve">Мне выплатят пособие, если я не получаю </w:t>
      </w:r>
      <w:hyperlink r:id="rId16" w:history="1">
        <w:r w:rsidRPr="003C1313">
          <w:rPr>
            <w:b/>
            <w:shd w:val="clear" w:color="auto" w:fill="FFFFFF"/>
          </w:rPr>
          <w:t>декретных выплат</w:t>
        </w:r>
      </w:hyperlink>
      <w:r>
        <w:rPr>
          <w:b/>
        </w:rPr>
        <w:t>?</w:t>
      </w:r>
    </w:p>
    <w:p w:rsidR="00671CF6" w:rsidRPr="00D13C10" w:rsidRDefault="00671CF6" w:rsidP="00671CF6">
      <w:pPr>
        <w:shd w:val="clear" w:color="auto" w:fill="FFFFFF"/>
        <w:spacing w:before="100" w:beforeAutospacing="1" w:after="150" w:line="276" w:lineRule="auto"/>
      </w:pPr>
      <w:r>
        <w:t xml:space="preserve">Да. Ежемесячная выплата назначается независимо от </w:t>
      </w:r>
      <w:r w:rsidRPr="00D13C10">
        <w:t>декретны</w:t>
      </w:r>
      <w:r>
        <w:t>х</w:t>
      </w:r>
      <w:r w:rsidRPr="00D13C10">
        <w:t xml:space="preserve"> выплат</w:t>
      </w:r>
      <w:r w:rsidRPr="003165B5">
        <w:t>.</w:t>
      </w:r>
    </w:p>
    <w:p w:rsidR="00671CF6" w:rsidRPr="00D13C10" w:rsidRDefault="00671CF6" w:rsidP="00671CF6">
      <w:pPr>
        <w:spacing w:line="276" w:lineRule="auto"/>
        <w:rPr>
          <w:b/>
        </w:rPr>
      </w:pPr>
      <w:r>
        <w:rPr>
          <w:b/>
        </w:rPr>
        <w:t xml:space="preserve">Назначат ли пособие, </w:t>
      </w:r>
      <w:hyperlink r:id="rId17" w:history="1">
        <w:r>
          <w:rPr>
            <w:b/>
            <w:shd w:val="clear" w:color="auto" w:fill="FFFFFF"/>
          </w:rPr>
          <w:t xml:space="preserve">если у меня </w:t>
        </w:r>
        <w:r w:rsidRPr="003C1313">
          <w:rPr>
            <w:b/>
            <w:shd w:val="clear" w:color="auto" w:fill="FFFFFF"/>
          </w:rPr>
          <w:t>статус ИП</w:t>
        </w:r>
      </w:hyperlink>
      <w:r>
        <w:rPr>
          <w:b/>
        </w:rPr>
        <w:t xml:space="preserve">? </w:t>
      </w:r>
    </w:p>
    <w:p w:rsidR="00671CF6" w:rsidRPr="00165076" w:rsidRDefault="00671CF6" w:rsidP="00671CF6">
      <w:pPr>
        <w:shd w:val="clear" w:color="auto" w:fill="FFFFFF"/>
        <w:spacing w:before="100" w:beforeAutospacing="1" w:after="150" w:line="276" w:lineRule="auto"/>
        <w:rPr>
          <w:rStyle w:val="ad"/>
          <w:b w:val="0"/>
          <w:bCs w:val="0"/>
        </w:rPr>
      </w:pPr>
      <w:r>
        <w:t xml:space="preserve">Да. </w:t>
      </w:r>
      <w:r w:rsidRPr="00D13C10">
        <w:t xml:space="preserve">Статус ИП не является основанием для отказа в назначении </w:t>
      </w:r>
      <w:r>
        <w:t xml:space="preserve">ежемесячного пособия, если соблюдены все условия его назначения.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>За последний год у меня был доход только за 1 один день. Мне будут выплачивать пособие?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>Да, Вам назначат пособие. При расчете доходов на количество членов семьи разделят одну двенадцатую имеющейся суммы.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 xml:space="preserve">При расчете доходов учтут полученные алименты?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 xml:space="preserve">Да.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 xml:space="preserve"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>В каком порядке применяются районные коэффициенты при определении размера пособия?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lastRenderedPageBreak/>
        <w:t xml:space="preserve">Да, будут.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 xml:space="preserve">Машину, купленную в кредит, посчитают при оценке имущества? 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 xml:space="preserve">Да.   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671CF6" w:rsidRPr="009D0539" w:rsidRDefault="00671CF6" w:rsidP="00671CF6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>Да.</w:t>
      </w:r>
    </w:p>
    <w:p w:rsidR="00671CF6" w:rsidRPr="009D0539" w:rsidRDefault="00671CF6" w:rsidP="00671CF6">
      <w:pPr>
        <w:pStyle w:val="a5"/>
        <w:shd w:val="clear" w:color="auto" w:fill="FFFFFF"/>
        <w:spacing w:before="0" w:beforeAutospacing="0" w:after="450" w:afterAutospacing="0" w:line="276" w:lineRule="auto"/>
        <w:rPr>
          <w:bCs/>
          <w:color w:val="333333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 xml:space="preserve">Я встала на учёт в </w:t>
      </w:r>
      <w:proofErr w:type="spellStart"/>
      <w:r w:rsidRPr="009D0539">
        <w:rPr>
          <w:rFonts w:eastAsiaTheme="minorHAnsi"/>
          <w:b/>
          <w:shd w:val="clear" w:color="auto" w:fill="FFFFFF"/>
          <w:lang w:eastAsia="en-US"/>
        </w:rPr>
        <w:t>медорганизации</w:t>
      </w:r>
      <w:proofErr w:type="spellEnd"/>
      <w:r w:rsidRPr="009D0539">
        <w:rPr>
          <w:rFonts w:eastAsiaTheme="minorHAnsi"/>
          <w:b/>
          <w:shd w:val="clear" w:color="auto" w:fill="FFFFFF"/>
          <w:lang w:eastAsia="en-US"/>
        </w:rPr>
        <w:t xml:space="preserve"> до 1 июля 2021 года и получила единовременное пособие по беременности. Могу ли я получать новое ежемесячное пособие?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Да, вам назначат ежемесячное пособие с 1 июля 2021 года, если срок Вашей беременности не менее 12 недель.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С какого срока беременности я могу подать заявление о назначении пособия?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 xml:space="preserve">Вы можете подать заявление независимо от срока беременности. Однако получать выплату Вы сможете только с наступления шестой недели и при условии постановки на учет в </w:t>
      </w:r>
      <w:proofErr w:type="spellStart"/>
      <w:r w:rsidRPr="009D0539">
        <w:rPr>
          <w:rFonts w:eastAsiaTheme="minorHAnsi"/>
          <w:shd w:val="clear" w:color="auto" w:fill="FFFFFF"/>
          <w:lang w:eastAsia="en-US"/>
        </w:rPr>
        <w:t>медорганизации</w:t>
      </w:r>
      <w:proofErr w:type="spellEnd"/>
      <w:r w:rsidRPr="009D0539">
        <w:rPr>
          <w:rFonts w:eastAsiaTheme="minorHAnsi"/>
          <w:shd w:val="clear" w:color="auto" w:fill="FFFFFF"/>
          <w:lang w:eastAsia="en-US"/>
        </w:rPr>
        <w:t xml:space="preserve"> </w:t>
      </w:r>
      <w:proofErr w:type="gramStart"/>
      <w:r w:rsidRPr="009D0539">
        <w:rPr>
          <w:rFonts w:eastAsiaTheme="minorHAnsi"/>
          <w:shd w:val="clear" w:color="auto" w:fill="FFFFFF"/>
          <w:lang w:eastAsia="en-US"/>
        </w:rPr>
        <w:t>в первые</w:t>
      </w:r>
      <w:proofErr w:type="gramEnd"/>
      <w:r w:rsidRPr="009D0539">
        <w:rPr>
          <w:rFonts w:eastAsiaTheme="minorHAnsi"/>
          <w:shd w:val="clear" w:color="auto" w:fill="FFFFFF"/>
          <w:lang w:eastAsia="en-US"/>
        </w:rPr>
        <w:t xml:space="preserve"> 12 недель Вашей беременности.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Если я не буду посещать медицинскую организацию, мне продолжат выплачивать пособие?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выплата пособия будет приостановлена до тех пор, пока из медицинской организации не поступят сведения о ее посещении.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 xml:space="preserve">Если женщина отбывает наказание, но встала на учет в местах лишения свободы, имеет ли она право на пособие?  </w:t>
      </w:r>
    </w:p>
    <w:p w:rsidR="00671CF6" w:rsidRPr="009D0539" w:rsidRDefault="00671CF6" w:rsidP="00671CF6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т.к. в таком случае она находится на полном государственном обеспечении.</w:t>
      </w:r>
    </w:p>
    <w:p w:rsidR="00671CF6" w:rsidRPr="009D0539" w:rsidRDefault="00671CF6" w:rsidP="00671CF6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color w:val="333333"/>
        </w:rPr>
      </w:pPr>
      <w:r w:rsidRPr="009D0539">
        <w:rPr>
          <w:rStyle w:val="ad"/>
          <w:color w:val="333333"/>
        </w:rPr>
        <w:t>Куда можно обратиться, если остались вопросы по назначению выплаты?</w:t>
      </w:r>
    </w:p>
    <w:p w:rsidR="00671CF6" w:rsidRPr="009D0539" w:rsidRDefault="00671CF6" w:rsidP="00671CF6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b w:val="0"/>
          <w:color w:val="333333"/>
        </w:rPr>
      </w:pPr>
      <w:r w:rsidRPr="009D0539">
        <w:rPr>
          <w:rStyle w:val="ad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671CF6" w:rsidRPr="009D0539" w:rsidRDefault="00671CF6" w:rsidP="00671CF6">
      <w:pPr>
        <w:pStyle w:val="a5"/>
        <w:shd w:val="clear" w:color="auto" w:fill="FFFFFF"/>
        <w:spacing w:before="0" w:beforeAutospacing="0" w:after="450" w:afterAutospacing="0" w:line="276" w:lineRule="auto"/>
        <w:rPr>
          <w:color w:val="212121"/>
          <w:shd w:val="clear" w:color="auto" w:fill="FFFFFF"/>
        </w:rPr>
      </w:pPr>
      <w:r w:rsidRPr="009D0539">
        <w:rPr>
          <w:rStyle w:val="ad"/>
          <w:color w:val="333333"/>
        </w:rPr>
        <w:t xml:space="preserve">Телефон единой горячей линии ПФР: </w:t>
      </w:r>
      <w:r w:rsidRPr="009D0539">
        <w:rPr>
          <w:color w:val="212121"/>
          <w:shd w:val="clear" w:color="auto" w:fill="FFFFFF"/>
        </w:rPr>
        <w:t xml:space="preserve">8-800-250-8-800 (для лиц, проживающих на территории РФ, звонок бесплатный). </w:t>
      </w:r>
    </w:p>
    <w:p w:rsidR="00D807E3" w:rsidRDefault="00D807E3" w:rsidP="00671CF6">
      <w:pPr>
        <w:pStyle w:val="a5"/>
        <w:rPr>
          <w:sz w:val="21"/>
          <w:szCs w:val="21"/>
        </w:rPr>
      </w:pPr>
    </w:p>
    <w:sectPr w:rsidR="00D807E3" w:rsidSect="003D4AD4">
      <w:footerReference w:type="even" r:id="rId18"/>
      <w:footerReference w:type="default" r:id="rId1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D9" w:rsidRDefault="001401D9">
      <w:r>
        <w:separator/>
      </w:r>
    </w:p>
  </w:endnote>
  <w:endnote w:type="continuationSeparator" w:id="0">
    <w:p w:rsidR="001401D9" w:rsidRDefault="0014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671CF6">
      <w:rPr>
        <w:rStyle w:val="a4"/>
        <w:noProof/>
        <w:sz w:val="16"/>
        <w:szCs w:val="16"/>
      </w:rPr>
      <w:t>8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D9" w:rsidRDefault="001401D9">
      <w:r>
        <w:separator/>
      </w:r>
    </w:p>
  </w:footnote>
  <w:footnote w:type="continuationSeparator" w:id="0">
    <w:p w:rsidR="001401D9" w:rsidRDefault="0014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0793"/>
    <w:multiLevelType w:val="multilevel"/>
    <w:tmpl w:val="79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B3589"/>
    <w:multiLevelType w:val="hybridMultilevel"/>
    <w:tmpl w:val="0178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93E13"/>
    <w:multiLevelType w:val="multilevel"/>
    <w:tmpl w:val="61C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32469"/>
    <w:multiLevelType w:val="multilevel"/>
    <w:tmpl w:val="173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B333B"/>
    <w:multiLevelType w:val="hybridMultilevel"/>
    <w:tmpl w:val="595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64226"/>
    <w:multiLevelType w:val="hybridMultilevel"/>
    <w:tmpl w:val="011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8"/>
  </w:num>
  <w:num w:numId="6">
    <w:abstractNumId w:val="3"/>
  </w:num>
  <w:num w:numId="7">
    <w:abstractNumId w:val="0"/>
  </w:num>
  <w:num w:numId="8">
    <w:abstractNumId w:val="16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20"/>
  </w:num>
  <w:num w:numId="17">
    <w:abstractNumId w:val="15"/>
  </w:num>
  <w:num w:numId="18">
    <w:abstractNumId w:val="11"/>
  </w:num>
  <w:num w:numId="19">
    <w:abstractNumId w:val="4"/>
  </w:num>
  <w:num w:numId="20">
    <w:abstractNumId w:val="6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0165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C639C"/>
    <w:rsid w:val="000D2310"/>
    <w:rsid w:val="000F640B"/>
    <w:rsid w:val="00100EAA"/>
    <w:rsid w:val="001010CC"/>
    <w:rsid w:val="00111E56"/>
    <w:rsid w:val="00122AC1"/>
    <w:rsid w:val="0012462D"/>
    <w:rsid w:val="00133FAF"/>
    <w:rsid w:val="001401D9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6C34"/>
    <w:rsid w:val="00197A65"/>
    <w:rsid w:val="001A6F6B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76EA8"/>
    <w:rsid w:val="00287C77"/>
    <w:rsid w:val="00292493"/>
    <w:rsid w:val="002936CF"/>
    <w:rsid w:val="002A2505"/>
    <w:rsid w:val="002C1847"/>
    <w:rsid w:val="002C649D"/>
    <w:rsid w:val="002D1BF7"/>
    <w:rsid w:val="002D3AE0"/>
    <w:rsid w:val="002D5430"/>
    <w:rsid w:val="002E0A80"/>
    <w:rsid w:val="002E18FD"/>
    <w:rsid w:val="002E2116"/>
    <w:rsid w:val="00314A3C"/>
    <w:rsid w:val="0033088F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58B"/>
    <w:rsid w:val="004A7E11"/>
    <w:rsid w:val="004B11CC"/>
    <w:rsid w:val="004B6AF2"/>
    <w:rsid w:val="004C7D7A"/>
    <w:rsid w:val="004D304E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42A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665A0"/>
    <w:rsid w:val="00671CD3"/>
    <w:rsid w:val="00671CF6"/>
    <w:rsid w:val="00677DC5"/>
    <w:rsid w:val="006B30D7"/>
    <w:rsid w:val="006B701A"/>
    <w:rsid w:val="006C2D52"/>
    <w:rsid w:val="006D469E"/>
    <w:rsid w:val="006D5995"/>
    <w:rsid w:val="006E1517"/>
    <w:rsid w:val="006F54D2"/>
    <w:rsid w:val="007017A8"/>
    <w:rsid w:val="0070764B"/>
    <w:rsid w:val="00710B69"/>
    <w:rsid w:val="007118E9"/>
    <w:rsid w:val="00713FF2"/>
    <w:rsid w:val="00722332"/>
    <w:rsid w:val="00727B84"/>
    <w:rsid w:val="007314AF"/>
    <w:rsid w:val="00736341"/>
    <w:rsid w:val="0074141A"/>
    <w:rsid w:val="00756554"/>
    <w:rsid w:val="00762DDB"/>
    <w:rsid w:val="007A1530"/>
    <w:rsid w:val="007A423E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5AEC"/>
    <w:rsid w:val="008772AB"/>
    <w:rsid w:val="00877B5A"/>
    <w:rsid w:val="00886076"/>
    <w:rsid w:val="008867B9"/>
    <w:rsid w:val="008A150E"/>
    <w:rsid w:val="008A4266"/>
    <w:rsid w:val="008A65A2"/>
    <w:rsid w:val="008B2AE5"/>
    <w:rsid w:val="008C0E09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D7ADA"/>
    <w:rsid w:val="009E11EE"/>
    <w:rsid w:val="009E4FD9"/>
    <w:rsid w:val="009F4366"/>
    <w:rsid w:val="009F7DD8"/>
    <w:rsid w:val="00A12A8B"/>
    <w:rsid w:val="00A31CF9"/>
    <w:rsid w:val="00A3799A"/>
    <w:rsid w:val="00A43E47"/>
    <w:rsid w:val="00A51D09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198F"/>
    <w:rsid w:val="00B13D91"/>
    <w:rsid w:val="00B13FA0"/>
    <w:rsid w:val="00B1401D"/>
    <w:rsid w:val="00B15737"/>
    <w:rsid w:val="00B21E18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1FFE"/>
    <w:rsid w:val="00B93DA0"/>
    <w:rsid w:val="00B94290"/>
    <w:rsid w:val="00BA2306"/>
    <w:rsid w:val="00BA7C5D"/>
    <w:rsid w:val="00BB2DF1"/>
    <w:rsid w:val="00BB3472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4172"/>
    <w:rsid w:val="00CC627E"/>
    <w:rsid w:val="00CD72BF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1994"/>
    <w:rsid w:val="00D526CB"/>
    <w:rsid w:val="00D536E3"/>
    <w:rsid w:val="00D65B83"/>
    <w:rsid w:val="00D72E4F"/>
    <w:rsid w:val="00D7305E"/>
    <w:rsid w:val="00D807E3"/>
    <w:rsid w:val="00D831E9"/>
    <w:rsid w:val="00D84E33"/>
    <w:rsid w:val="00D950CB"/>
    <w:rsid w:val="00D979AE"/>
    <w:rsid w:val="00DB1878"/>
    <w:rsid w:val="00DC1C0A"/>
    <w:rsid w:val="00DD25C7"/>
    <w:rsid w:val="00DE7F00"/>
    <w:rsid w:val="00DF41BC"/>
    <w:rsid w:val="00DF5B29"/>
    <w:rsid w:val="00E36E2A"/>
    <w:rsid w:val="00E4057E"/>
    <w:rsid w:val="00E40E56"/>
    <w:rsid w:val="00E41C05"/>
    <w:rsid w:val="00E43C30"/>
    <w:rsid w:val="00E45796"/>
    <w:rsid w:val="00E47171"/>
    <w:rsid w:val="00E50039"/>
    <w:rsid w:val="00E50C26"/>
    <w:rsid w:val="00E56506"/>
    <w:rsid w:val="00E566B1"/>
    <w:rsid w:val="00E60917"/>
    <w:rsid w:val="00E63EB6"/>
    <w:rsid w:val="00E745DA"/>
    <w:rsid w:val="00E75FFB"/>
    <w:rsid w:val="00E77354"/>
    <w:rsid w:val="00E863E7"/>
    <w:rsid w:val="00E91194"/>
    <w:rsid w:val="00E911D4"/>
    <w:rsid w:val="00E95560"/>
    <w:rsid w:val="00EA7856"/>
    <w:rsid w:val="00EB17AA"/>
    <w:rsid w:val="00EB5785"/>
    <w:rsid w:val="00ED1F2D"/>
    <w:rsid w:val="00ED2CAD"/>
    <w:rsid w:val="00ED4810"/>
    <w:rsid w:val="00EE65EE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  <w:style w:type="table" w:styleId="af">
    <w:name w:val="Table Grid"/>
    <w:basedOn w:val="a1"/>
    <w:uiPriority w:val="59"/>
    <w:rsid w:val="00671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  <w:style w:type="table" w:styleId="af">
    <w:name w:val="Table Grid"/>
    <w:basedOn w:val="a1"/>
    <w:uiPriority w:val="59"/>
    <w:rsid w:val="00671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9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9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8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4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4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6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4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7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5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0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7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3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74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5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D7D7D7"/>
                                <w:left w:val="single" w:sz="6" w:space="8" w:color="D7D7D7"/>
                                <w:bottom w:val="single" w:sz="6" w:space="4" w:color="D7D7D7"/>
                                <w:right w:val="single" w:sz="6" w:space="8" w:color="D7D7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109856">
              <w:marLeft w:val="0"/>
              <w:marRight w:val="0"/>
              <w:marTop w:val="0"/>
              <w:marBottom w:val="0"/>
              <w:divBdr>
                <w:top w:val="single" w:sz="6" w:space="14" w:color="C0C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Кологривова Наталья Николаевна</cp:lastModifiedBy>
  <cp:revision>2</cp:revision>
  <cp:lastPrinted>2020-04-27T12:50:00Z</cp:lastPrinted>
  <dcterms:created xsi:type="dcterms:W3CDTF">2021-07-16T04:53:00Z</dcterms:created>
  <dcterms:modified xsi:type="dcterms:W3CDTF">2021-07-16T04:53:00Z</dcterms:modified>
</cp:coreProperties>
</file>