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64" w:rsidRDefault="006E2123" w:rsidP="00767577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Курить опасно</w:t>
      </w:r>
    </w:p>
    <w:p w:rsidR="006E2123" w:rsidRPr="006E2123" w:rsidRDefault="00C90C64" w:rsidP="006E2123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6E2123" w:rsidRPr="006E2123">
        <w:rPr>
          <w:shd w:val="clear" w:color="auto" w:fill="FFFFFF"/>
        </w:rPr>
        <w:t>Неосторожное обращение с огнем, в том числе неосторожность при курении – одна из самых распространенных причин пожаров. Тление непотушенной сигареты может продолжаться несколько часов до появления пламени. Пожар может возникнуть не только в квартире курильщика, но и в соседних квартирах.</w:t>
      </w:r>
      <w:r w:rsidR="006E2123">
        <w:rPr>
          <w:shd w:val="clear" w:color="auto" w:fill="FFFFFF"/>
        </w:rPr>
        <w:t xml:space="preserve"> Помните: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нельзя курить в постели или сидя в кресле (особенно, если выпили спиртное – в таком положении очень легко заснуть). От вовремя непотушенной сигареты может загореться одежда, мебель или пол;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даже потушенные сигареты нельзя бросать в урны с бумагами и другими горючими отходами – они могут загореться;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не используйте в качестве пепельницы бумажные кульки, коробки от спичек или сигарет. Лучше выбрать глубокую пепельницу без выступов;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не оставляйте горящую сигарету в пепельнице, а пепельницу всегда ставьте на ровную поверхность (не оставляйте ее на мебели);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необходимо строго следить за тем, чтобы спички или сигареты не попадали в руки маленьким детям;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не кидайте сигареты с окон или балконов. Потоками воздуха они могут заноситься на соседние балконы и в открытые окна квартир и вызвать пожар. Поэтому для исключения заноса источника загорания в помещение необходимо закрывать окна при уходе из квартиры;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при курении на лестничной площадке (в подъездах) не бросайте непогашенные сигареты в нижние пролеты или шахту лифта (курение в лифтах строго запрещено);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не оставляйте и не бросайте сигареты в лесных массивах или на торфяных месторождениях. Сигарета может упасть на сухую траву и вызвать ландшафтный пожар, от которого пострадает не только лесной фонд, но и жилые населенные пункты;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после приема гостей всегда проверяйте, не остались ли непотушенные и тлеющие сигаретные окурки в мягкой мебели, между подушками и в емкостях для мусора;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перед тем, как выбросить сигаретные окурки, смочите их водой;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не курите вблизи легковоспламеняющихся и горючих жидкостей;</w:t>
      </w:r>
    </w:p>
    <w:p w:rsidR="006E2123" w:rsidRPr="006E2123" w:rsidRDefault="006E2123" w:rsidP="006E2123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выбрасывая, обязательно убедитесь, что спичка и окурок не только не горят, но и не тлеют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123" w:rsidRPr="006E2123" w:rsidRDefault="006E2123" w:rsidP="006E21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П</w:t>
      </w:r>
      <w:r w:rsidRPr="006E2123">
        <w:rPr>
          <w:rFonts w:ascii="Times New Roman" w:eastAsia="Times New Roman" w:hAnsi="Times New Roman" w:cs="Times New Roman"/>
          <w:sz w:val="24"/>
          <w:szCs w:val="24"/>
        </w:rPr>
        <w:t>омните, что курить можно в местах, специально отведенных для этого. Согласно Статье 12 Федерального закона N 15-ФЗ «Об охране здоровья граждан от воздействия окружающего табачного дыма и последствий потребления табака» существует ряд отдельных территорий и помещений, где курение строго запрещено.</w:t>
      </w:r>
    </w:p>
    <w:p w:rsidR="006E2123" w:rsidRPr="006E2123" w:rsidRDefault="006E2123" w:rsidP="006E21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E2123">
        <w:rPr>
          <w:rFonts w:ascii="Times New Roman" w:eastAsia="Times New Roman" w:hAnsi="Times New Roman" w:cs="Times New Roman"/>
          <w:sz w:val="24"/>
          <w:szCs w:val="24"/>
        </w:rPr>
        <w:t>Неосторожность или небрежность при курении – одна из наиболее распространенных причин пожаров как в жилых домах, так и на предприятиях промышленности.</w:t>
      </w:r>
    </w:p>
    <w:p w:rsidR="00532421" w:rsidRPr="00F13727" w:rsidRDefault="00532421" w:rsidP="008467E9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394B3D" w:rsidRPr="006613F5" w:rsidRDefault="00394B3D" w:rsidP="00394B3D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4B3D" w:rsidRDefault="00A94D0C" w:rsidP="00394B3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 xml:space="preserve">   </w:t>
      </w:r>
      <w:r w:rsidR="00394B3D"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94B3D" w:rsidRDefault="00394B3D" w:rsidP="00394B3D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94B3D" w:rsidRDefault="00394B3D" w:rsidP="00394B3D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94B3D" w:rsidRDefault="00394B3D" w:rsidP="00394B3D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A94D0C" w:rsidRPr="003E0CAA" w:rsidRDefault="00394B3D" w:rsidP="003E0CAA">
      <w:pPr>
        <w:spacing w:after="0" w:line="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 w:rsidR="00A94D0C">
        <w:rPr>
          <w:rFonts w:ascii="Times New Roman" w:hAnsi="Times New Roman" w:cs="Times New Roman"/>
          <w:sz w:val="28"/>
        </w:rPr>
        <w:t xml:space="preserve"> </w:t>
      </w:r>
      <w:r w:rsidR="00A94D0C">
        <w:rPr>
          <w:rFonts w:ascii="Times New Roman" w:hAnsi="Times New Roman" w:cs="Times New Roman"/>
          <w:sz w:val="28"/>
        </w:rPr>
        <w:tab/>
      </w:r>
      <w:r w:rsidR="00A94D0C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A94D0C" w:rsidRPr="003E0CAA" w:rsidSect="00D2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124"/>
    <w:multiLevelType w:val="multilevel"/>
    <w:tmpl w:val="2710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964BF"/>
    <w:multiLevelType w:val="multilevel"/>
    <w:tmpl w:val="7A18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A6706"/>
    <w:multiLevelType w:val="multilevel"/>
    <w:tmpl w:val="5292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C2AC3"/>
    <w:multiLevelType w:val="multilevel"/>
    <w:tmpl w:val="57E8F7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115104E8"/>
    <w:multiLevelType w:val="multilevel"/>
    <w:tmpl w:val="C8888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43775"/>
    <w:multiLevelType w:val="multilevel"/>
    <w:tmpl w:val="679E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211BAD"/>
    <w:multiLevelType w:val="multilevel"/>
    <w:tmpl w:val="E2DA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20F65"/>
    <w:multiLevelType w:val="multilevel"/>
    <w:tmpl w:val="8EAC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626A1"/>
    <w:multiLevelType w:val="multilevel"/>
    <w:tmpl w:val="6C64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3A5DA6"/>
    <w:multiLevelType w:val="multilevel"/>
    <w:tmpl w:val="070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0481A"/>
    <w:multiLevelType w:val="multilevel"/>
    <w:tmpl w:val="B704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9E3A97"/>
    <w:multiLevelType w:val="multilevel"/>
    <w:tmpl w:val="F3A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D713EB"/>
    <w:multiLevelType w:val="multilevel"/>
    <w:tmpl w:val="991C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565FC6"/>
    <w:multiLevelType w:val="multilevel"/>
    <w:tmpl w:val="D89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934C04"/>
    <w:multiLevelType w:val="multilevel"/>
    <w:tmpl w:val="110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54A33"/>
    <w:multiLevelType w:val="multilevel"/>
    <w:tmpl w:val="7B4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4B4931"/>
    <w:multiLevelType w:val="multilevel"/>
    <w:tmpl w:val="26F6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010836"/>
    <w:multiLevelType w:val="multilevel"/>
    <w:tmpl w:val="3C62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17"/>
  </w:num>
  <w:num w:numId="16">
    <w:abstractNumId w:val="6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E78"/>
    <w:rsid w:val="000F5036"/>
    <w:rsid w:val="001974CF"/>
    <w:rsid w:val="002B36F7"/>
    <w:rsid w:val="003319C4"/>
    <w:rsid w:val="00394B3D"/>
    <w:rsid w:val="003E0CAA"/>
    <w:rsid w:val="00532421"/>
    <w:rsid w:val="00535F23"/>
    <w:rsid w:val="006613F5"/>
    <w:rsid w:val="006E2123"/>
    <w:rsid w:val="00767577"/>
    <w:rsid w:val="00833722"/>
    <w:rsid w:val="008467E9"/>
    <w:rsid w:val="008F3450"/>
    <w:rsid w:val="009D67E5"/>
    <w:rsid w:val="00A94D0C"/>
    <w:rsid w:val="00AF19E2"/>
    <w:rsid w:val="00BC438D"/>
    <w:rsid w:val="00C5363C"/>
    <w:rsid w:val="00C90C64"/>
    <w:rsid w:val="00D231AF"/>
    <w:rsid w:val="00D70257"/>
    <w:rsid w:val="00D74C6D"/>
    <w:rsid w:val="00E07008"/>
    <w:rsid w:val="00E323A1"/>
    <w:rsid w:val="00E61638"/>
    <w:rsid w:val="00EB0A29"/>
    <w:rsid w:val="00F13727"/>
    <w:rsid w:val="00FC0BA6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AF"/>
  </w:style>
  <w:style w:type="paragraph" w:styleId="2">
    <w:name w:val="heading 2"/>
    <w:basedOn w:val="a"/>
    <w:link w:val="20"/>
    <w:uiPriority w:val="9"/>
    <w:qFormat/>
    <w:rsid w:val="00FF5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5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E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F5E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F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07008"/>
    <w:rPr>
      <w:i/>
      <w:iCs/>
    </w:rPr>
  </w:style>
  <w:style w:type="paragraph" w:customStyle="1" w:styleId="c5">
    <w:name w:val="c5"/>
    <w:basedOn w:val="a"/>
    <w:rsid w:val="0066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13F5"/>
  </w:style>
  <w:style w:type="character" w:customStyle="1" w:styleId="c2">
    <w:name w:val="c2"/>
    <w:basedOn w:val="a0"/>
    <w:rsid w:val="006613F5"/>
  </w:style>
  <w:style w:type="character" w:customStyle="1" w:styleId="c4">
    <w:name w:val="c4"/>
    <w:basedOn w:val="a0"/>
    <w:rsid w:val="006613F5"/>
  </w:style>
  <w:style w:type="character" w:styleId="a5">
    <w:name w:val="Hyperlink"/>
    <w:basedOn w:val="a0"/>
    <w:uiPriority w:val="99"/>
    <w:semiHidden/>
    <w:unhideWhenUsed/>
    <w:rsid w:val="00F13727"/>
    <w:rPr>
      <w:color w:val="0000FF"/>
      <w:u w:val="single"/>
    </w:rPr>
  </w:style>
  <w:style w:type="character" w:styleId="a6">
    <w:name w:val="Strong"/>
    <w:basedOn w:val="a0"/>
    <w:uiPriority w:val="22"/>
    <w:qFormat/>
    <w:rsid w:val="00F13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428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18" w:color="E74C3C"/>
            <w:bottom w:val="none" w:sz="0" w:space="0" w:color="auto"/>
            <w:right w:val="none" w:sz="0" w:space="0" w:color="auto"/>
          </w:divBdr>
        </w:div>
      </w:divsChild>
    </w:div>
    <w:div w:id="752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9</cp:revision>
  <dcterms:created xsi:type="dcterms:W3CDTF">2015-09-16T08:23:00Z</dcterms:created>
  <dcterms:modified xsi:type="dcterms:W3CDTF">2022-03-29T09:55:00Z</dcterms:modified>
</cp:coreProperties>
</file>