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7A6EAE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Пиротехника</w:t>
      </w:r>
      <w:r w:rsidR="00E86639">
        <w:rPr>
          <w:rFonts w:ascii="Times New Roman" w:hAnsi="Times New Roman"/>
          <w:i/>
          <w:color w:val="FF0000"/>
          <w:szCs w:val="24"/>
        </w:rPr>
        <w:t xml:space="preserve"> ПБ</w:t>
      </w:r>
    </w:p>
    <w:p w:rsidR="007A6EAE" w:rsidRPr="007A6EAE" w:rsidRDefault="00E86639" w:rsidP="007A6EA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8"/>
        </w:rPr>
        <w:t xml:space="preserve">         </w:t>
      </w:r>
      <w:r w:rsidR="007A6EAE" w:rsidRPr="007A6EAE"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зоны).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запрещается:</w:t>
      </w:r>
    </w:p>
    <w:p w:rsidR="007A6EAE" w:rsidRPr="007A6EAE" w:rsidRDefault="007A6EAE" w:rsidP="007A6EA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7A6EAE" w:rsidRPr="007A6EAE" w:rsidRDefault="007A6EAE" w:rsidP="007A6EA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7A6EAE" w:rsidRPr="007A6EAE" w:rsidRDefault="007A6EAE" w:rsidP="007A6EA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на кровлях, покрытии, балконах, лоджиях и выступающих частях фасадов зданий (сооружений);</w:t>
      </w:r>
    </w:p>
    <w:p w:rsidR="007A6EAE" w:rsidRPr="007A6EAE" w:rsidRDefault="007A6EAE" w:rsidP="007A6EA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лицам, не преодолевшим возрастного ограничения, установленного производителем пиротехнического изделия.</w:t>
      </w:r>
    </w:p>
    <w:p w:rsidR="007A6EAE" w:rsidRPr="007A6EAE" w:rsidRDefault="007A6EAE" w:rsidP="007A6EA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При подготовке и проведении фейерверков в местах массового пребывания людей с использованием пиротехнических изделий I-III класса опасности:</w:t>
      </w:r>
    </w:p>
    <w:p w:rsidR="007A6EAE" w:rsidRPr="007A6EAE" w:rsidRDefault="007A6EAE" w:rsidP="007A6EA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</w:t>
      </w:r>
      <w:proofErr w:type="gramStart"/>
      <w:r w:rsidRPr="007A6EAE">
        <w:t>ии и ее</w:t>
      </w:r>
      <w:proofErr w:type="gramEnd"/>
      <w:r w:rsidRPr="007A6EAE">
        <w:t xml:space="preserve"> утилизации;</w:t>
      </w:r>
    </w:p>
    <w:p w:rsidR="007A6EAE" w:rsidRPr="007A6EAE" w:rsidRDefault="007A6EAE" w:rsidP="007A6EA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7A6EAE" w:rsidRPr="007A6EAE" w:rsidRDefault="007A6EAE" w:rsidP="007A6EA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:rsidR="007A6EAE" w:rsidRPr="007A6EAE" w:rsidRDefault="007A6EAE" w:rsidP="007A6EA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безопасность при устройстве фейерверков возлагается на организацию и (или) физических лиц, проводящих фейерверк;</w:t>
      </w:r>
    </w:p>
    <w:p w:rsidR="007A6EAE" w:rsidRPr="007A6EAE" w:rsidRDefault="007A6EAE" w:rsidP="007A6EAE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A6EAE">
        <w:t>после использования пиротехнических изделий территория должна быть осмотрена и очищена от отработанных, не сработавших пиротехнических изделий и их опасных элементов.</w:t>
      </w:r>
    </w:p>
    <w:p w:rsidR="007A6EAE" w:rsidRPr="007A6EAE" w:rsidRDefault="007A6EAE" w:rsidP="007A6EAE">
      <w:pPr>
        <w:pStyle w:val="a7"/>
        <w:shd w:val="clear" w:color="auto" w:fill="FFFFFF"/>
        <w:spacing w:after="0"/>
        <w:jc w:val="both"/>
        <w:textAlignment w:val="baseline"/>
        <w:rPr>
          <w:sz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677A4"/>
    <w:rsid w:val="00594057"/>
    <w:rsid w:val="005B4CC9"/>
    <w:rsid w:val="005D4D09"/>
    <w:rsid w:val="00624DA8"/>
    <w:rsid w:val="006A00AC"/>
    <w:rsid w:val="006B0051"/>
    <w:rsid w:val="006B5430"/>
    <w:rsid w:val="006D0866"/>
    <w:rsid w:val="006E5829"/>
    <w:rsid w:val="007A6EAE"/>
    <w:rsid w:val="007D08A9"/>
    <w:rsid w:val="007D2924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71B77"/>
    <w:rsid w:val="00CB4DB7"/>
    <w:rsid w:val="00D265A8"/>
    <w:rsid w:val="00DC2355"/>
    <w:rsid w:val="00DE483F"/>
    <w:rsid w:val="00E23771"/>
    <w:rsid w:val="00E86639"/>
    <w:rsid w:val="00EA2DDF"/>
    <w:rsid w:val="00F51C32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4AA8-2918-4F9A-B69B-FC565B5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31</cp:revision>
  <cp:lastPrinted>2022-11-28T06:30:00Z</cp:lastPrinted>
  <dcterms:created xsi:type="dcterms:W3CDTF">2014-04-30T06:33:00Z</dcterms:created>
  <dcterms:modified xsi:type="dcterms:W3CDTF">2022-12-19T06:52:00Z</dcterms:modified>
</cp:coreProperties>
</file>