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1A" w:rsidRDefault="00470E1A" w:rsidP="00470E1A">
      <w:pPr>
        <w:jc w:val="center"/>
        <w:rPr>
          <w:rFonts w:ascii="Times NR Cyr MT" w:hAnsi="Times NR Cyr MT"/>
          <w:sz w:val="24"/>
          <w:lang w:val="ru-RU"/>
        </w:rPr>
      </w:pPr>
      <w:r w:rsidRPr="005766A1">
        <w:rPr>
          <w:rFonts w:ascii="Times NR Cyr MT" w:hAnsi="Times NR Cyr MT"/>
          <w:noProof/>
          <w:sz w:val="24"/>
          <w:lang w:val="ru-RU"/>
        </w:rPr>
        <w:drawing>
          <wp:inline distT="0" distB="0" distL="0" distR="0">
            <wp:extent cx="5429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470E1A" w:rsidRPr="00ED1A5D" w:rsidRDefault="00470E1A" w:rsidP="00470E1A">
      <w:pPr>
        <w:jc w:val="center"/>
        <w:rPr>
          <w:rFonts w:ascii="Times NR Cyr MT" w:hAnsi="Times NR Cyr MT"/>
          <w:sz w:val="24"/>
          <w:lang w:val="ru-RU"/>
        </w:rPr>
      </w:pPr>
    </w:p>
    <w:p w:rsidR="00470E1A" w:rsidRDefault="00420918" w:rsidP="00470E1A">
      <w:pPr>
        <w:tabs>
          <w:tab w:val="center" w:pos="4962"/>
          <w:tab w:val="left" w:pos="6000"/>
        </w:tabs>
        <w:jc w:val="center"/>
        <w:rPr>
          <w:b/>
          <w:sz w:val="28"/>
          <w:szCs w:val="28"/>
          <w:lang w:val="ru-RU"/>
        </w:rPr>
      </w:pPr>
      <w:r>
        <w:rPr>
          <w:b/>
          <w:sz w:val="28"/>
          <w:szCs w:val="28"/>
          <w:lang w:val="ru-RU"/>
        </w:rPr>
        <w:t>АДМИНИСТРАЦИЯ</w:t>
      </w:r>
      <w:r w:rsidR="00470E1A">
        <w:rPr>
          <w:b/>
          <w:sz w:val="28"/>
          <w:szCs w:val="28"/>
          <w:lang w:val="ru-RU"/>
        </w:rPr>
        <w:t xml:space="preserve"> СУРГУТСКОГО РАЙОНА</w:t>
      </w:r>
    </w:p>
    <w:p w:rsidR="00470E1A" w:rsidRDefault="00470E1A" w:rsidP="00470E1A">
      <w:pPr>
        <w:jc w:val="center"/>
        <w:rPr>
          <w:b/>
          <w:sz w:val="28"/>
          <w:szCs w:val="28"/>
          <w:lang w:val="ru-RU"/>
        </w:rPr>
      </w:pPr>
      <w:r>
        <w:rPr>
          <w:b/>
          <w:sz w:val="28"/>
          <w:szCs w:val="28"/>
          <w:lang w:val="ru-RU"/>
        </w:rPr>
        <w:t>ХАНТЫ-МАНСИЙСКОГО АВТОНОМНОГО ОКРУГА - ЮГРЫ</w:t>
      </w:r>
    </w:p>
    <w:p w:rsidR="00470E1A" w:rsidRDefault="00470E1A" w:rsidP="00470E1A">
      <w:pPr>
        <w:pStyle w:val="2"/>
        <w:rPr>
          <w:caps w:val="0"/>
          <w:spacing w:val="20"/>
          <w:sz w:val="16"/>
          <w:szCs w:val="16"/>
        </w:rPr>
      </w:pPr>
    </w:p>
    <w:p w:rsidR="00470E1A" w:rsidRDefault="00815AAC" w:rsidP="00470E1A">
      <w:pPr>
        <w:pStyle w:val="2"/>
        <w:rPr>
          <w:caps w:val="0"/>
          <w:spacing w:val="20"/>
          <w:sz w:val="28"/>
          <w:szCs w:val="28"/>
        </w:rPr>
      </w:pPr>
      <w:r>
        <w:rPr>
          <w:caps w:val="0"/>
          <w:spacing w:val="20"/>
          <w:sz w:val="28"/>
          <w:szCs w:val="28"/>
        </w:rPr>
        <w:t>ПОСТАНОВЛ</w:t>
      </w:r>
      <w:r w:rsidR="004362C4">
        <w:rPr>
          <w:caps w:val="0"/>
          <w:spacing w:val="20"/>
          <w:sz w:val="28"/>
          <w:szCs w:val="28"/>
        </w:rPr>
        <w:t>ЕНИЕ</w:t>
      </w:r>
    </w:p>
    <w:p w:rsidR="00470E1A" w:rsidRDefault="00470E1A" w:rsidP="00470E1A">
      <w:pPr>
        <w:rPr>
          <w:spacing w:val="-40"/>
          <w:sz w:val="16"/>
          <w:szCs w:val="16"/>
          <w:lang w:val="ru-RU"/>
        </w:rPr>
      </w:pPr>
    </w:p>
    <w:p w:rsidR="000411BB" w:rsidRDefault="00E677F5" w:rsidP="00001A5D">
      <w:pPr>
        <w:jc w:val="both"/>
        <w:rPr>
          <w:sz w:val="24"/>
          <w:lang w:val="ru-RU"/>
        </w:rPr>
      </w:pPr>
      <w:r>
        <w:rPr>
          <w:sz w:val="24"/>
          <w:lang w:val="ru-RU"/>
        </w:rPr>
        <w:t>«</w:t>
      </w:r>
      <w:r w:rsidR="002C26AB">
        <w:rPr>
          <w:sz w:val="24"/>
          <w:lang w:val="ru-RU"/>
        </w:rPr>
        <w:t>08</w:t>
      </w:r>
      <w:r w:rsidR="006C3E1F">
        <w:rPr>
          <w:sz w:val="24"/>
          <w:lang w:val="ru-RU"/>
        </w:rPr>
        <w:t xml:space="preserve">» </w:t>
      </w:r>
      <w:r w:rsidR="000411BB">
        <w:rPr>
          <w:sz w:val="24"/>
          <w:lang w:val="ru-RU"/>
        </w:rPr>
        <w:t>июля</w:t>
      </w:r>
      <w:r w:rsidR="00C9038C">
        <w:rPr>
          <w:sz w:val="24"/>
          <w:lang w:val="ru-RU"/>
        </w:rPr>
        <w:t xml:space="preserve"> </w:t>
      </w:r>
      <w:r w:rsidR="005C3C6B">
        <w:rPr>
          <w:sz w:val="24"/>
          <w:lang w:val="ru-RU"/>
        </w:rPr>
        <w:t>20</w:t>
      </w:r>
      <w:r w:rsidR="00DC4FFF">
        <w:rPr>
          <w:sz w:val="24"/>
          <w:lang w:val="ru-RU"/>
        </w:rPr>
        <w:t>20</w:t>
      </w:r>
      <w:r w:rsidR="00470E1A">
        <w:rPr>
          <w:sz w:val="24"/>
          <w:lang w:val="ru-RU"/>
        </w:rPr>
        <w:t xml:space="preserve"> года </w:t>
      </w:r>
      <w:r w:rsidR="00087568">
        <w:rPr>
          <w:sz w:val="24"/>
          <w:lang w:val="ru-RU"/>
        </w:rPr>
        <w:t xml:space="preserve"> </w:t>
      </w:r>
      <w:r w:rsidR="00C90F24">
        <w:rPr>
          <w:sz w:val="24"/>
          <w:lang w:val="ru-RU"/>
        </w:rPr>
        <w:t xml:space="preserve">  </w:t>
      </w:r>
      <w:r w:rsidR="00087568">
        <w:rPr>
          <w:sz w:val="24"/>
          <w:lang w:val="ru-RU"/>
        </w:rPr>
        <w:t xml:space="preserve"> </w:t>
      </w:r>
      <w:r w:rsidR="0015424E">
        <w:rPr>
          <w:sz w:val="24"/>
          <w:lang w:val="ru-RU"/>
        </w:rPr>
        <w:t xml:space="preserve"> </w:t>
      </w:r>
      <w:r w:rsidR="0074393D">
        <w:rPr>
          <w:sz w:val="24"/>
          <w:lang w:val="ru-RU"/>
        </w:rPr>
        <w:t xml:space="preserve">  </w:t>
      </w:r>
      <w:r w:rsidR="00A343E6">
        <w:rPr>
          <w:sz w:val="24"/>
          <w:lang w:val="ru-RU"/>
        </w:rPr>
        <w:t xml:space="preserve"> </w:t>
      </w:r>
      <w:r w:rsidR="009A04E7">
        <w:rPr>
          <w:sz w:val="24"/>
          <w:lang w:val="ru-RU"/>
        </w:rPr>
        <w:t xml:space="preserve">   </w:t>
      </w:r>
      <w:r w:rsidR="00834901">
        <w:rPr>
          <w:sz w:val="24"/>
          <w:lang w:val="ru-RU"/>
        </w:rPr>
        <w:t xml:space="preserve">  </w:t>
      </w:r>
      <w:r w:rsidR="00C54B42">
        <w:rPr>
          <w:sz w:val="24"/>
          <w:lang w:val="ru-RU"/>
        </w:rPr>
        <w:t xml:space="preserve">  </w:t>
      </w:r>
      <w:r w:rsidR="00987509">
        <w:rPr>
          <w:sz w:val="24"/>
          <w:lang w:val="ru-RU"/>
        </w:rPr>
        <w:t xml:space="preserve"> </w:t>
      </w:r>
      <w:r w:rsidR="002271CC">
        <w:rPr>
          <w:sz w:val="24"/>
          <w:lang w:val="ru-RU"/>
        </w:rPr>
        <w:t xml:space="preserve"> </w:t>
      </w:r>
      <w:r w:rsidR="004362C4">
        <w:rPr>
          <w:sz w:val="24"/>
          <w:lang w:val="ru-RU"/>
        </w:rPr>
        <w:t xml:space="preserve">         </w:t>
      </w:r>
      <w:r w:rsidR="00D1075E">
        <w:rPr>
          <w:sz w:val="24"/>
          <w:lang w:val="ru-RU"/>
        </w:rPr>
        <w:t xml:space="preserve"> </w:t>
      </w:r>
      <w:r w:rsidR="00E823B9">
        <w:rPr>
          <w:sz w:val="24"/>
          <w:lang w:val="ru-RU"/>
        </w:rPr>
        <w:t xml:space="preserve">    </w:t>
      </w:r>
      <w:r w:rsidR="00DA7519">
        <w:rPr>
          <w:sz w:val="24"/>
          <w:lang w:val="ru-RU"/>
        </w:rPr>
        <w:t xml:space="preserve"> </w:t>
      </w:r>
      <w:r w:rsidR="00E823B9">
        <w:rPr>
          <w:sz w:val="24"/>
          <w:lang w:val="ru-RU"/>
        </w:rPr>
        <w:t xml:space="preserve">  </w:t>
      </w:r>
      <w:r w:rsidR="005B2695">
        <w:rPr>
          <w:sz w:val="24"/>
          <w:lang w:val="ru-RU"/>
        </w:rPr>
        <w:t xml:space="preserve">        </w:t>
      </w:r>
      <w:r w:rsidR="00E823B9">
        <w:rPr>
          <w:sz w:val="24"/>
          <w:lang w:val="ru-RU"/>
        </w:rPr>
        <w:t xml:space="preserve">   </w:t>
      </w:r>
      <w:r w:rsidR="005A4704">
        <w:rPr>
          <w:sz w:val="24"/>
          <w:lang w:val="ru-RU"/>
        </w:rPr>
        <w:t xml:space="preserve"> </w:t>
      </w:r>
      <w:r w:rsidR="00366444">
        <w:rPr>
          <w:sz w:val="24"/>
          <w:lang w:val="ru-RU"/>
        </w:rPr>
        <w:t xml:space="preserve"> </w:t>
      </w:r>
      <w:r w:rsidR="006C3E1F">
        <w:rPr>
          <w:sz w:val="24"/>
          <w:lang w:val="ru-RU"/>
        </w:rPr>
        <w:t xml:space="preserve">  </w:t>
      </w:r>
      <w:r w:rsidR="00E2253B">
        <w:rPr>
          <w:sz w:val="24"/>
          <w:lang w:val="ru-RU"/>
        </w:rPr>
        <w:t xml:space="preserve">  </w:t>
      </w:r>
      <w:r w:rsidR="000411BB">
        <w:rPr>
          <w:sz w:val="24"/>
          <w:lang w:val="ru-RU"/>
        </w:rPr>
        <w:t xml:space="preserve">                       </w:t>
      </w:r>
      <w:r w:rsidR="00E2253B">
        <w:rPr>
          <w:sz w:val="24"/>
          <w:lang w:val="ru-RU"/>
        </w:rPr>
        <w:t xml:space="preserve">    </w:t>
      </w:r>
      <w:r w:rsidR="001862FF">
        <w:rPr>
          <w:sz w:val="24"/>
          <w:lang w:val="ru-RU"/>
        </w:rPr>
        <w:t xml:space="preserve">        </w:t>
      </w:r>
      <w:r w:rsidR="00E2253B">
        <w:rPr>
          <w:sz w:val="24"/>
          <w:lang w:val="ru-RU"/>
        </w:rPr>
        <w:t xml:space="preserve"> </w:t>
      </w:r>
      <w:r w:rsidR="00CF239B">
        <w:rPr>
          <w:sz w:val="24"/>
          <w:lang w:val="ru-RU"/>
        </w:rPr>
        <w:t xml:space="preserve">    </w:t>
      </w:r>
      <w:r w:rsidR="00E2253B">
        <w:rPr>
          <w:sz w:val="24"/>
          <w:lang w:val="ru-RU"/>
        </w:rPr>
        <w:t xml:space="preserve">   </w:t>
      </w:r>
      <w:r w:rsidR="00234E7A">
        <w:rPr>
          <w:sz w:val="24"/>
          <w:lang w:val="ru-RU"/>
        </w:rPr>
        <w:t xml:space="preserve">   </w:t>
      </w:r>
      <w:r w:rsidR="00470E1A">
        <w:rPr>
          <w:sz w:val="24"/>
          <w:lang w:val="ru-RU"/>
        </w:rPr>
        <w:t xml:space="preserve"> </w:t>
      </w:r>
      <w:r w:rsidR="00E2253B">
        <w:rPr>
          <w:sz w:val="24"/>
          <w:lang w:val="ru-RU"/>
        </w:rPr>
        <w:t xml:space="preserve">  </w:t>
      </w:r>
      <w:r w:rsidR="008574E1">
        <w:rPr>
          <w:sz w:val="24"/>
          <w:lang w:val="ru-RU"/>
        </w:rPr>
        <w:t xml:space="preserve"> </w:t>
      </w:r>
      <w:r w:rsidR="002C26AB">
        <w:rPr>
          <w:sz w:val="24"/>
          <w:lang w:val="ru-RU"/>
        </w:rPr>
        <w:t xml:space="preserve">        </w:t>
      </w:r>
      <w:r w:rsidR="008574E1">
        <w:rPr>
          <w:sz w:val="24"/>
          <w:lang w:val="ru-RU"/>
        </w:rPr>
        <w:t xml:space="preserve"> № </w:t>
      </w:r>
      <w:r w:rsidR="002C26AB">
        <w:rPr>
          <w:sz w:val="24"/>
          <w:lang w:val="ru-RU"/>
        </w:rPr>
        <w:t>2733</w:t>
      </w:r>
      <w:r w:rsidR="000411BB">
        <w:rPr>
          <w:sz w:val="24"/>
          <w:lang w:val="ru-RU"/>
        </w:rPr>
        <w:t>-нпа</w:t>
      </w:r>
    </w:p>
    <w:p w:rsidR="00354621" w:rsidRDefault="000411BB" w:rsidP="00001A5D">
      <w:pPr>
        <w:jc w:val="both"/>
        <w:rPr>
          <w:sz w:val="24"/>
          <w:szCs w:val="24"/>
          <w:lang w:val="ru-RU"/>
        </w:rPr>
      </w:pPr>
      <w:r>
        <w:rPr>
          <w:sz w:val="24"/>
          <w:szCs w:val="24"/>
          <w:lang w:val="ru-RU"/>
        </w:rPr>
        <w:t xml:space="preserve">    </w:t>
      </w:r>
      <w:r w:rsidR="00366444">
        <w:rPr>
          <w:sz w:val="24"/>
          <w:szCs w:val="24"/>
          <w:lang w:val="ru-RU"/>
        </w:rPr>
        <w:t xml:space="preserve">       </w:t>
      </w:r>
      <w:r w:rsidR="00B93FCB">
        <w:rPr>
          <w:sz w:val="24"/>
          <w:szCs w:val="24"/>
          <w:lang w:val="ru-RU"/>
        </w:rPr>
        <w:t xml:space="preserve"> </w:t>
      </w:r>
      <w:r w:rsidR="0014209C">
        <w:rPr>
          <w:sz w:val="24"/>
          <w:szCs w:val="24"/>
          <w:lang w:val="ru-RU"/>
        </w:rPr>
        <w:t xml:space="preserve"> </w:t>
      </w:r>
      <w:r w:rsidR="00470E1A">
        <w:rPr>
          <w:sz w:val="24"/>
          <w:szCs w:val="24"/>
          <w:lang w:val="ru-RU"/>
        </w:rPr>
        <w:t>г. Сургут</w:t>
      </w:r>
    </w:p>
    <w:p w:rsidR="00466905" w:rsidRPr="00F942AF" w:rsidRDefault="00466905" w:rsidP="000411BB">
      <w:pPr>
        <w:jc w:val="both"/>
        <w:rPr>
          <w:sz w:val="28"/>
          <w:szCs w:val="28"/>
          <w:lang w:val="ru-RU"/>
        </w:rPr>
      </w:pPr>
    </w:p>
    <w:p w:rsidR="0078535C" w:rsidRPr="00F942AF" w:rsidRDefault="0078535C" w:rsidP="000411BB">
      <w:pPr>
        <w:jc w:val="both"/>
        <w:rPr>
          <w:sz w:val="28"/>
          <w:szCs w:val="28"/>
          <w:lang w:val="ru-RU"/>
        </w:rPr>
      </w:pPr>
      <w:r w:rsidRPr="00F942AF">
        <w:rPr>
          <w:sz w:val="28"/>
          <w:szCs w:val="28"/>
          <w:lang w:val="ru-RU"/>
        </w:rPr>
        <w:t xml:space="preserve">Об утверждении порядка предоставления </w:t>
      </w:r>
    </w:p>
    <w:p w:rsidR="0078535C" w:rsidRPr="00F942AF" w:rsidRDefault="0078535C" w:rsidP="000411BB">
      <w:pPr>
        <w:jc w:val="both"/>
        <w:rPr>
          <w:sz w:val="28"/>
          <w:szCs w:val="28"/>
          <w:lang w:val="ru-RU"/>
        </w:rPr>
      </w:pPr>
      <w:r w:rsidRPr="00F942AF">
        <w:rPr>
          <w:sz w:val="28"/>
          <w:szCs w:val="28"/>
          <w:lang w:val="ru-RU"/>
        </w:rPr>
        <w:t xml:space="preserve">субсидии на возмещение затрат, связанных </w:t>
      </w:r>
    </w:p>
    <w:p w:rsidR="00761EB2" w:rsidRPr="00F942AF" w:rsidRDefault="0078535C" w:rsidP="000411BB">
      <w:pPr>
        <w:jc w:val="both"/>
        <w:rPr>
          <w:sz w:val="28"/>
          <w:szCs w:val="28"/>
          <w:lang w:val="ru-RU"/>
        </w:rPr>
      </w:pPr>
      <w:r w:rsidRPr="00F942AF">
        <w:rPr>
          <w:sz w:val="28"/>
          <w:szCs w:val="28"/>
          <w:lang w:val="ru-RU"/>
        </w:rPr>
        <w:t xml:space="preserve">с предоставлением гарантированного </w:t>
      </w:r>
    </w:p>
    <w:p w:rsidR="0078535C" w:rsidRPr="00F942AF" w:rsidRDefault="0078535C" w:rsidP="000411BB">
      <w:pPr>
        <w:jc w:val="both"/>
        <w:rPr>
          <w:sz w:val="28"/>
          <w:szCs w:val="28"/>
          <w:lang w:val="ru-RU"/>
        </w:rPr>
      </w:pPr>
      <w:r w:rsidRPr="00F942AF">
        <w:rPr>
          <w:sz w:val="28"/>
          <w:szCs w:val="28"/>
          <w:lang w:val="ru-RU"/>
        </w:rPr>
        <w:t>перечня услуг по погребению</w:t>
      </w:r>
    </w:p>
    <w:p w:rsidR="0078535C" w:rsidRPr="00F942AF" w:rsidRDefault="0078535C" w:rsidP="000411BB">
      <w:pPr>
        <w:jc w:val="both"/>
        <w:rPr>
          <w:sz w:val="28"/>
          <w:szCs w:val="28"/>
          <w:lang w:val="ru-RU"/>
        </w:rPr>
      </w:pPr>
    </w:p>
    <w:p w:rsidR="0078535C" w:rsidRPr="000411BB" w:rsidRDefault="0078535C" w:rsidP="000411BB">
      <w:pPr>
        <w:ind w:firstLine="708"/>
        <w:jc w:val="both"/>
        <w:rPr>
          <w:sz w:val="28"/>
          <w:szCs w:val="28"/>
          <w:lang w:val="ru-RU"/>
        </w:rPr>
      </w:pPr>
      <w:bookmarkStart w:id="0" w:name="sub_1"/>
      <w:r w:rsidRPr="000411BB">
        <w:rPr>
          <w:sz w:val="28"/>
          <w:szCs w:val="28"/>
          <w:lang w:val="ru-RU"/>
        </w:rPr>
        <w:t xml:space="preserve">В соответствии </w:t>
      </w:r>
      <w:r w:rsidR="000411BB">
        <w:rPr>
          <w:sz w:val="28"/>
          <w:szCs w:val="28"/>
          <w:lang w:val="ru-RU"/>
        </w:rPr>
        <w:t>со статьё</w:t>
      </w:r>
      <w:r w:rsidRPr="000411BB">
        <w:rPr>
          <w:sz w:val="28"/>
          <w:szCs w:val="28"/>
          <w:lang w:val="ru-RU"/>
        </w:rPr>
        <w:t xml:space="preserve">й 9 Федерального закона от 12.01.1996 № 8-ФЗ </w:t>
      </w:r>
      <w:r w:rsidR="000411BB">
        <w:rPr>
          <w:sz w:val="28"/>
          <w:szCs w:val="28"/>
          <w:lang w:val="ru-RU"/>
        </w:rPr>
        <w:t xml:space="preserve">                         </w:t>
      </w:r>
      <w:r w:rsidRPr="000411BB">
        <w:rPr>
          <w:sz w:val="28"/>
          <w:szCs w:val="28"/>
          <w:lang w:val="ru-RU"/>
        </w:rPr>
        <w:t>«О погребении и похоронном деле»,</w:t>
      </w:r>
      <w:r w:rsidR="000411BB">
        <w:rPr>
          <w:sz w:val="28"/>
          <w:szCs w:val="28"/>
          <w:lang w:val="ru-RU"/>
        </w:rPr>
        <w:t xml:space="preserve"> </w:t>
      </w:r>
      <w:r w:rsidRPr="000411BB">
        <w:rPr>
          <w:sz w:val="28"/>
          <w:szCs w:val="28"/>
          <w:lang w:val="ru-RU"/>
        </w:rPr>
        <w:t xml:space="preserve">статьёй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w:t>
      </w:r>
      <w:r w:rsidR="000411BB">
        <w:rPr>
          <w:sz w:val="28"/>
          <w:szCs w:val="28"/>
          <w:lang w:val="ru-RU"/>
        </w:rPr>
        <w:t xml:space="preserve">     </w:t>
      </w:r>
      <w:r w:rsidRPr="000411BB">
        <w:rPr>
          <w:sz w:val="28"/>
          <w:szCs w:val="28"/>
          <w:lang w:val="ru-RU"/>
        </w:rPr>
        <w:t xml:space="preserve">(за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Сургутского района, решением Думы Сургутского района от 20.12.2019 № 799-нпа «О бюджете Сургутского района на 2020 год </w:t>
      </w:r>
      <w:r w:rsidR="000411BB">
        <w:rPr>
          <w:sz w:val="28"/>
          <w:szCs w:val="28"/>
          <w:lang w:val="ru-RU"/>
        </w:rPr>
        <w:t xml:space="preserve">                         </w:t>
      </w:r>
      <w:r w:rsidRPr="000411BB">
        <w:rPr>
          <w:sz w:val="28"/>
          <w:szCs w:val="28"/>
          <w:lang w:val="ru-RU"/>
        </w:rPr>
        <w:t xml:space="preserve">и на плановый период 2021 и 2022 годов», на основании распоряжения администрации Сургутского района от 31.05.2018 </w:t>
      </w:r>
      <w:r w:rsidR="000411BB">
        <w:rPr>
          <w:sz w:val="28"/>
          <w:szCs w:val="28"/>
          <w:lang w:val="ru-RU"/>
        </w:rPr>
        <w:t>№</w:t>
      </w:r>
      <w:r w:rsidRPr="000411BB">
        <w:rPr>
          <w:sz w:val="28"/>
          <w:szCs w:val="28"/>
          <w:lang w:val="ru-RU"/>
        </w:rPr>
        <w:t xml:space="preserve"> 369-р «О наделении полномочиями и признании утратившими силу распоряжений администрации Сургутского района»:</w:t>
      </w:r>
    </w:p>
    <w:p w:rsidR="0078535C" w:rsidRPr="000411BB" w:rsidRDefault="0078535C" w:rsidP="000411BB">
      <w:pPr>
        <w:ind w:firstLine="708"/>
        <w:jc w:val="both"/>
        <w:rPr>
          <w:sz w:val="28"/>
          <w:szCs w:val="28"/>
          <w:lang w:val="ru-RU"/>
        </w:rPr>
      </w:pPr>
      <w:r w:rsidRPr="000411BB">
        <w:rPr>
          <w:sz w:val="28"/>
          <w:szCs w:val="28"/>
          <w:lang w:val="ru-RU"/>
        </w:rPr>
        <w:t>1.</w:t>
      </w:r>
      <w:r w:rsidR="000411BB">
        <w:rPr>
          <w:sz w:val="28"/>
          <w:szCs w:val="28"/>
          <w:lang w:val="ru-RU"/>
        </w:rPr>
        <w:t xml:space="preserve"> Утвердить п</w:t>
      </w:r>
      <w:r w:rsidRPr="000411BB">
        <w:rPr>
          <w:sz w:val="28"/>
          <w:szCs w:val="28"/>
          <w:lang w:val="ru-RU"/>
        </w:rPr>
        <w:t>орядок предоставления субсидии на возмещение затрат, связанных с предоставлением гарантированного перечня услуг по</w:t>
      </w:r>
      <w:r w:rsidR="000411BB">
        <w:rPr>
          <w:sz w:val="28"/>
          <w:szCs w:val="28"/>
          <w:lang w:val="ru-RU"/>
        </w:rPr>
        <w:t xml:space="preserve"> погребению согласно приложению</w:t>
      </w:r>
      <w:r w:rsidRPr="000411BB">
        <w:rPr>
          <w:sz w:val="28"/>
          <w:szCs w:val="28"/>
          <w:lang w:val="ru-RU"/>
        </w:rPr>
        <w:t xml:space="preserve"> к настоящему постановлению.</w:t>
      </w:r>
    </w:p>
    <w:p w:rsidR="0078535C" w:rsidRPr="000411BB" w:rsidRDefault="0078535C" w:rsidP="000411BB">
      <w:pPr>
        <w:ind w:firstLine="708"/>
        <w:jc w:val="both"/>
        <w:rPr>
          <w:sz w:val="28"/>
          <w:szCs w:val="28"/>
          <w:lang w:val="ru-RU"/>
        </w:rPr>
      </w:pPr>
      <w:r w:rsidRPr="000411BB">
        <w:rPr>
          <w:sz w:val="28"/>
          <w:szCs w:val="28"/>
          <w:lang w:val="ru-RU"/>
        </w:rPr>
        <w:t>2.</w:t>
      </w:r>
      <w:bookmarkStart w:id="1" w:name="sub_2"/>
      <w:bookmarkEnd w:id="0"/>
      <w:r w:rsidRPr="000411BB">
        <w:rPr>
          <w:sz w:val="28"/>
          <w:szCs w:val="28"/>
          <w:lang w:val="ru-RU"/>
        </w:rPr>
        <w:t xml:space="preserve"> Обнародовать настоящее постановление и разместить на официальном сайте муниципального образования Сургутский район.</w:t>
      </w:r>
    </w:p>
    <w:p w:rsidR="0078535C" w:rsidRPr="000411BB" w:rsidRDefault="0078535C" w:rsidP="000411BB">
      <w:pPr>
        <w:ind w:firstLine="708"/>
        <w:jc w:val="both"/>
        <w:rPr>
          <w:sz w:val="28"/>
          <w:szCs w:val="28"/>
          <w:lang w:val="ru-RU"/>
        </w:rPr>
      </w:pPr>
      <w:bookmarkStart w:id="2" w:name="sub_3"/>
      <w:bookmarkEnd w:id="1"/>
      <w:r w:rsidRPr="000411BB">
        <w:rPr>
          <w:sz w:val="28"/>
          <w:szCs w:val="28"/>
          <w:lang w:val="ru-RU"/>
        </w:rPr>
        <w:t>3. Настоящее постановление вступает</w:t>
      </w:r>
      <w:r w:rsidR="000411BB">
        <w:rPr>
          <w:sz w:val="28"/>
          <w:szCs w:val="28"/>
          <w:lang w:val="ru-RU"/>
        </w:rPr>
        <w:t xml:space="preserve"> в силу после его обнародования</w:t>
      </w:r>
      <w:r w:rsidRPr="000411BB">
        <w:rPr>
          <w:sz w:val="28"/>
          <w:szCs w:val="28"/>
          <w:lang w:val="ru-RU"/>
        </w:rPr>
        <w:t xml:space="preserve"> </w:t>
      </w:r>
      <w:r w:rsidR="000411BB">
        <w:rPr>
          <w:sz w:val="28"/>
          <w:szCs w:val="28"/>
          <w:lang w:val="ru-RU"/>
        </w:rPr>
        <w:t xml:space="preserve">                             и распространяется</w:t>
      </w:r>
      <w:r w:rsidRPr="000411BB">
        <w:rPr>
          <w:sz w:val="28"/>
          <w:szCs w:val="28"/>
          <w:lang w:val="ru-RU"/>
        </w:rPr>
        <w:t xml:space="preserve"> на пр</w:t>
      </w:r>
      <w:r w:rsidR="000411BB">
        <w:rPr>
          <w:sz w:val="28"/>
          <w:szCs w:val="28"/>
          <w:lang w:val="ru-RU"/>
        </w:rPr>
        <w:t xml:space="preserve">авоотношения, возникшие с 01 января </w:t>
      </w:r>
      <w:r w:rsidRPr="000411BB">
        <w:rPr>
          <w:sz w:val="28"/>
          <w:szCs w:val="28"/>
          <w:lang w:val="ru-RU"/>
        </w:rPr>
        <w:t>2020</w:t>
      </w:r>
      <w:r w:rsidR="000411BB">
        <w:rPr>
          <w:sz w:val="28"/>
          <w:szCs w:val="28"/>
          <w:lang w:val="ru-RU"/>
        </w:rPr>
        <w:t xml:space="preserve"> года</w:t>
      </w:r>
      <w:r w:rsidRPr="000411BB">
        <w:rPr>
          <w:sz w:val="28"/>
          <w:szCs w:val="28"/>
          <w:lang w:val="ru-RU"/>
        </w:rPr>
        <w:t>.</w:t>
      </w:r>
    </w:p>
    <w:bookmarkEnd w:id="2"/>
    <w:p w:rsidR="0078535C" w:rsidRPr="000411BB" w:rsidRDefault="0078535C" w:rsidP="000411BB">
      <w:pPr>
        <w:ind w:firstLine="708"/>
        <w:jc w:val="both"/>
        <w:rPr>
          <w:sz w:val="28"/>
          <w:szCs w:val="28"/>
          <w:lang w:val="ru-RU"/>
        </w:rPr>
      </w:pPr>
      <w:r w:rsidRPr="000411BB">
        <w:rPr>
          <w:sz w:val="28"/>
          <w:szCs w:val="28"/>
          <w:lang w:val="ru-RU"/>
        </w:rPr>
        <w:t xml:space="preserve">4. Контроль за выполнением настоящего постановления возложить </w:t>
      </w:r>
      <w:r w:rsidR="000411BB">
        <w:rPr>
          <w:sz w:val="28"/>
          <w:szCs w:val="28"/>
          <w:lang w:val="ru-RU"/>
        </w:rPr>
        <w:t xml:space="preserve">                                 </w:t>
      </w:r>
      <w:r w:rsidRPr="000411BB">
        <w:rPr>
          <w:sz w:val="28"/>
          <w:szCs w:val="28"/>
          <w:lang w:val="ru-RU"/>
        </w:rPr>
        <w:t>на замест</w:t>
      </w:r>
      <w:r w:rsidR="000411BB">
        <w:rPr>
          <w:sz w:val="28"/>
          <w:szCs w:val="28"/>
          <w:lang w:val="ru-RU"/>
        </w:rPr>
        <w:t>ителя главы Сургутского района -</w:t>
      </w:r>
      <w:r w:rsidRPr="000411BB">
        <w:rPr>
          <w:sz w:val="28"/>
          <w:szCs w:val="28"/>
          <w:lang w:val="ru-RU"/>
        </w:rPr>
        <w:t xml:space="preserve"> директора департамента жилищно-коммунального хозяйств</w:t>
      </w:r>
      <w:r w:rsidR="000411BB">
        <w:rPr>
          <w:sz w:val="28"/>
          <w:szCs w:val="28"/>
          <w:lang w:val="ru-RU"/>
        </w:rPr>
        <w:t>а, экологии, транспорта и связи</w:t>
      </w:r>
      <w:r w:rsidRPr="000411BB">
        <w:rPr>
          <w:sz w:val="28"/>
          <w:szCs w:val="28"/>
          <w:lang w:val="ru-RU"/>
        </w:rPr>
        <w:t>.</w:t>
      </w:r>
    </w:p>
    <w:p w:rsidR="0078535C" w:rsidRDefault="0078535C" w:rsidP="007C1C17">
      <w:pPr>
        <w:jc w:val="both"/>
        <w:rPr>
          <w:color w:val="000000"/>
          <w:sz w:val="28"/>
          <w:szCs w:val="28"/>
          <w:lang w:val="ru-RU"/>
        </w:rPr>
      </w:pPr>
    </w:p>
    <w:p w:rsidR="000411BB" w:rsidRDefault="000411BB" w:rsidP="007C1C17">
      <w:pPr>
        <w:jc w:val="both"/>
        <w:rPr>
          <w:color w:val="000000"/>
          <w:sz w:val="28"/>
          <w:szCs w:val="28"/>
          <w:lang w:val="ru-RU"/>
        </w:rPr>
      </w:pPr>
    </w:p>
    <w:p w:rsidR="000411BB" w:rsidRPr="00FA3748" w:rsidRDefault="000411BB" w:rsidP="007C1C17">
      <w:pPr>
        <w:jc w:val="both"/>
        <w:rPr>
          <w:color w:val="000000"/>
          <w:sz w:val="28"/>
          <w:szCs w:val="28"/>
          <w:lang w:val="ru-RU"/>
        </w:rPr>
      </w:pPr>
    </w:p>
    <w:p w:rsidR="0078535C" w:rsidRPr="00FA3748" w:rsidRDefault="0078535C" w:rsidP="0078535C">
      <w:pPr>
        <w:rPr>
          <w:sz w:val="28"/>
          <w:szCs w:val="28"/>
          <w:lang w:val="ru-RU"/>
        </w:rPr>
      </w:pPr>
      <w:r w:rsidRPr="00FA3748">
        <w:rPr>
          <w:sz w:val="28"/>
          <w:szCs w:val="28"/>
          <w:lang w:val="ru-RU"/>
        </w:rPr>
        <w:t>Заместитель главы Сургутского района                                         М.Э. Нигматуллин</w:t>
      </w:r>
    </w:p>
    <w:p w:rsidR="00F915BB" w:rsidRDefault="00F915BB" w:rsidP="00F915BB">
      <w:pPr>
        <w:jc w:val="both"/>
        <w:rPr>
          <w:sz w:val="28"/>
          <w:szCs w:val="27"/>
          <w:lang w:val="ru-RU"/>
        </w:rPr>
      </w:pPr>
    </w:p>
    <w:p w:rsidR="007C1C17" w:rsidRDefault="007C1C17" w:rsidP="00F915BB">
      <w:pPr>
        <w:jc w:val="both"/>
        <w:rPr>
          <w:sz w:val="28"/>
          <w:szCs w:val="27"/>
          <w:lang w:val="ru-RU"/>
        </w:rPr>
        <w:sectPr w:rsidR="007C1C17" w:rsidSect="000411BB">
          <w:pgSz w:w="11906" w:h="16838"/>
          <w:pgMar w:top="1134" w:right="567" w:bottom="1134" w:left="1418" w:header="709" w:footer="709" w:gutter="0"/>
          <w:pgNumType w:start="1"/>
          <w:cols w:space="708"/>
          <w:titlePg/>
          <w:docGrid w:linePitch="360"/>
        </w:sectPr>
      </w:pPr>
    </w:p>
    <w:p w:rsidR="007C1C17" w:rsidRPr="007C1C17" w:rsidRDefault="000411BB" w:rsidP="007C1C17">
      <w:pPr>
        <w:ind w:left="-284" w:firstLine="5671"/>
        <w:rPr>
          <w:sz w:val="24"/>
          <w:szCs w:val="24"/>
          <w:lang w:val="ru-RU"/>
        </w:rPr>
      </w:pPr>
      <w:r>
        <w:rPr>
          <w:sz w:val="24"/>
          <w:szCs w:val="24"/>
          <w:lang w:val="ru-RU"/>
        </w:rPr>
        <w:lastRenderedPageBreak/>
        <w:t xml:space="preserve">      </w:t>
      </w:r>
      <w:r w:rsidR="007C1C17" w:rsidRPr="007C1C17">
        <w:rPr>
          <w:sz w:val="24"/>
          <w:szCs w:val="24"/>
          <w:lang w:val="ru-RU"/>
        </w:rPr>
        <w:t>Приложение к постановлению</w:t>
      </w:r>
    </w:p>
    <w:p w:rsidR="007C1C17" w:rsidRPr="007C1C17" w:rsidRDefault="000411BB" w:rsidP="007C1C17">
      <w:pPr>
        <w:ind w:left="-284" w:firstLine="5671"/>
        <w:rPr>
          <w:sz w:val="24"/>
          <w:szCs w:val="24"/>
          <w:lang w:val="ru-RU"/>
        </w:rPr>
      </w:pPr>
      <w:r>
        <w:rPr>
          <w:sz w:val="24"/>
          <w:szCs w:val="24"/>
          <w:lang w:val="ru-RU"/>
        </w:rPr>
        <w:t xml:space="preserve">      </w:t>
      </w:r>
      <w:r w:rsidR="007C1C17" w:rsidRPr="007C1C17">
        <w:rPr>
          <w:sz w:val="24"/>
          <w:szCs w:val="24"/>
          <w:lang w:val="ru-RU"/>
        </w:rPr>
        <w:t>администрации Сургутского района</w:t>
      </w:r>
    </w:p>
    <w:p w:rsidR="007C1C17" w:rsidRPr="007C1C17" w:rsidRDefault="000411BB" w:rsidP="007C1C17">
      <w:pPr>
        <w:ind w:left="-284" w:firstLine="5671"/>
        <w:rPr>
          <w:sz w:val="24"/>
          <w:szCs w:val="24"/>
          <w:lang w:val="ru-RU"/>
        </w:rPr>
      </w:pPr>
      <w:r>
        <w:rPr>
          <w:sz w:val="24"/>
          <w:szCs w:val="24"/>
          <w:lang w:val="ru-RU"/>
        </w:rPr>
        <w:t xml:space="preserve">      от «</w:t>
      </w:r>
      <w:r w:rsidR="002C26AB">
        <w:rPr>
          <w:sz w:val="24"/>
          <w:szCs w:val="24"/>
          <w:lang w:val="ru-RU"/>
        </w:rPr>
        <w:t>08</w:t>
      </w:r>
      <w:r>
        <w:rPr>
          <w:sz w:val="24"/>
          <w:szCs w:val="24"/>
          <w:lang w:val="ru-RU"/>
        </w:rPr>
        <w:t>» июля 2020</w:t>
      </w:r>
      <w:r w:rsidR="007C1C17" w:rsidRPr="007C1C17">
        <w:rPr>
          <w:sz w:val="24"/>
          <w:szCs w:val="24"/>
          <w:lang w:val="ru-RU"/>
        </w:rPr>
        <w:t xml:space="preserve"> года № </w:t>
      </w:r>
      <w:r w:rsidR="002C26AB">
        <w:rPr>
          <w:sz w:val="24"/>
          <w:szCs w:val="24"/>
          <w:lang w:val="ru-RU"/>
        </w:rPr>
        <w:t>2733</w:t>
      </w:r>
      <w:bookmarkStart w:id="3" w:name="_GoBack"/>
      <w:bookmarkEnd w:id="3"/>
      <w:r w:rsidR="007C1C17" w:rsidRPr="007C1C17">
        <w:rPr>
          <w:sz w:val="24"/>
          <w:szCs w:val="24"/>
          <w:lang w:val="ru-RU"/>
        </w:rPr>
        <w:t>-нпа</w:t>
      </w:r>
    </w:p>
    <w:p w:rsidR="007C1C17" w:rsidRPr="007C1C17" w:rsidRDefault="007C1C17" w:rsidP="000411BB">
      <w:pPr>
        <w:rPr>
          <w:sz w:val="28"/>
          <w:szCs w:val="28"/>
          <w:lang w:val="ru-RU"/>
        </w:rPr>
      </w:pPr>
    </w:p>
    <w:p w:rsidR="000411BB" w:rsidRDefault="007C1C17" w:rsidP="007C1C17">
      <w:pPr>
        <w:jc w:val="center"/>
        <w:rPr>
          <w:sz w:val="28"/>
          <w:szCs w:val="28"/>
          <w:lang w:val="ru-RU"/>
        </w:rPr>
      </w:pPr>
      <w:r w:rsidRPr="007C1C17">
        <w:rPr>
          <w:sz w:val="28"/>
          <w:szCs w:val="28"/>
          <w:lang w:val="ru-RU"/>
        </w:rPr>
        <w:t xml:space="preserve">Порядок предоставления субсидии на возмещение затрат, </w:t>
      </w:r>
    </w:p>
    <w:p w:rsidR="007C1C17" w:rsidRPr="007C1C17" w:rsidRDefault="007C1C17" w:rsidP="007C1C17">
      <w:pPr>
        <w:jc w:val="center"/>
        <w:rPr>
          <w:sz w:val="28"/>
          <w:szCs w:val="28"/>
          <w:lang w:val="ru-RU"/>
        </w:rPr>
      </w:pPr>
      <w:r w:rsidRPr="007C1C17">
        <w:rPr>
          <w:sz w:val="28"/>
          <w:szCs w:val="28"/>
          <w:lang w:val="ru-RU"/>
        </w:rPr>
        <w:t xml:space="preserve">связанных с предоставлением гарантированного перечня услуг по погребению </w:t>
      </w:r>
    </w:p>
    <w:p w:rsidR="007C1C17" w:rsidRPr="007C1C17" w:rsidRDefault="007C1C17" w:rsidP="007C1C17">
      <w:pPr>
        <w:jc w:val="center"/>
        <w:rPr>
          <w:sz w:val="28"/>
          <w:szCs w:val="28"/>
          <w:lang w:val="ru-RU"/>
        </w:rPr>
      </w:pPr>
    </w:p>
    <w:p w:rsidR="007C1C17" w:rsidRPr="007C1C17" w:rsidRDefault="007C1C17" w:rsidP="007C1C17">
      <w:pPr>
        <w:tabs>
          <w:tab w:val="left" w:pos="1560"/>
        </w:tabs>
        <w:jc w:val="center"/>
        <w:rPr>
          <w:color w:val="000000" w:themeColor="text1"/>
          <w:sz w:val="28"/>
          <w:szCs w:val="28"/>
          <w:lang w:val="ru-RU"/>
        </w:rPr>
      </w:pPr>
      <w:r w:rsidRPr="007C1C17">
        <w:rPr>
          <w:sz w:val="28"/>
          <w:szCs w:val="28"/>
          <w:lang w:val="ru-RU"/>
        </w:rPr>
        <w:t xml:space="preserve">Глава 1. Общие положения </w:t>
      </w:r>
      <w:r w:rsidRPr="007C1C17">
        <w:rPr>
          <w:color w:val="000000" w:themeColor="text1"/>
          <w:sz w:val="28"/>
          <w:szCs w:val="28"/>
          <w:lang w:val="ru-RU"/>
        </w:rPr>
        <w:t>о предоставлении субсидии</w:t>
      </w:r>
    </w:p>
    <w:p w:rsidR="007C1C17" w:rsidRPr="007C1C17" w:rsidRDefault="007C1C17" w:rsidP="000411BB">
      <w:pPr>
        <w:tabs>
          <w:tab w:val="left" w:pos="142"/>
          <w:tab w:val="left" w:pos="567"/>
        </w:tabs>
        <w:ind w:firstLine="709"/>
        <w:jc w:val="both"/>
        <w:rPr>
          <w:sz w:val="28"/>
          <w:szCs w:val="28"/>
          <w:lang w:val="ru-RU"/>
        </w:rPr>
      </w:pPr>
    </w:p>
    <w:p w:rsidR="007C1C17" w:rsidRPr="000411BB" w:rsidRDefault="000411BB" w:rsidP="000411BB">
      <w:pPr>
        <w:ind w:firstLine="708"/>
        <w:jc w:val="both"/>
        <w:rPr>
          <w:sz w:val="28"/>
          <w:szCs w:val="28"/>
          <w:lang w:val="ru-RU"/>
        </w:rPr>
      </w:pPr>
      <w:r>
        <w:rPr>
          <w:sz w:val="28"/>
          <w:szCs w:val="28"/>
          <w:lang w:val="ru-RU"/>
        </w:rPr>
        <w:t xml:space="preserve">1. </w:t>
      </w:r>
      <w:r w:rsidR="007C1C17" w:rsidRPr="000411BB">
        <w:rPr>
          <w:sz w:val="28"/>
          <w:szCs w:val="28"/>
          <w:lang w:val="ru-RU"/>
        </w:rPr>
        <w:t xml:space="preserve">Настоящий порядок на возмещение затрат, связанных </w:t>
      </w:r>
      <w:r w:rsidRPr="000411BB">
        <w:rPr>
          <w:sz w:val="28"/>
          <w:szCs w:val="28"/>
          <w:lang w:val="ru-RU"/>
        </w:rPr>
        <w:t xml:space="preserve">                                                </w:t>
      </w:r>
      <w:r w:rsidR="007C1C17" w:rsidRPr="000411BB">
        <w:rPr>
          <w:sz w:val="28"/>
          <w:szCs w:val="28"/>
          <w:lang w:val="ru-RU"/>
        </w:rPr>
        <w:t>с предоставлением гарантированного перечня услуг по погребению (далее - Порядок) разработан в соответствии со статьёй 78 Бюджетного кодекса Российской Федерации, постановлением Правительств</w:t>
      </w:r>
      <w:r w:rsidRPr="000411BB">
        <w:rPr>
          <w:sz w:val="28"/>
          <w:szCs w:val="28"/>
          <w:lang w:val="ru-RU"/>
        </w:rPr>
        <w:t xml:space="preserve">а Российской Федерации </w:t>
      </w:r>
      <w:r w:rsidR="007C1C17" w:rsidRPr="000411BB">
        <w:rPr>
          <w:sz w:val="28"/>
          <w:szCs w:val="28"/>
          <w:lang w:val="ru-RU"/>
        </w:rPr>
        <w:t xml:space="preserve">от 06.09.2016 № 887 «Об общих требованиях к нормативным правовым актам, муниципальным правовым актам, регулирующим предоставление субсидии юридическим лицам </w:t>
      </w:r>
      <w:r w:rsidRPr="000411BB">
        <w:rPr>
          <w:sz w:val="28"/>
          <w:szCs w:val="28"/>
          <w:lang w:val="ru-RU"/>
        </w:rPr>
        <w:t xml:space="preserve">     </w:t>
      </w:r>
      <w:r w:rsidR="007C1C17" w:rsidRPr="000411BB">
        <w:rPr>
          <w:sz w:val="28"/>
          <w:szCs w:val="28"/>
          <w:lang w:val="ru-RU"/>
        </w:rPr>
        <w:t xml:space="preserve">(за исключением субсидии государственным (муниципальным) учреждениям), </w:t>
      </w:r>
      <w:r w:rsidRPr="000411BB">
        <w:rPr>
          <w:sz w:val="28"/>
          <w:szCs w:val="28"/>
          <w:lang w:val="ru-RU"/>
        </w:rPr>
        <w:t xml:space="preserve">                    </w:t>
      </w:r>
      <w:r w:rsidR="007C1C17" w:rsidRPr="000411BB">
        <w:rPr>
          <w:sz w:val="28"/>
          <w:szCs w:val="28"/>
          <w:lang w:val="ru-RU"/>
        </w:rPr>
        <w:t xml:space="preserve">а также физическим лицам - производителям товаров, работ, услуг», Уставом Сургутского района, решением Думы Сургутского района от 20.12.2019 № 799-нпа «О бюджете Сургутского района на 2020 год и на плановый период </w:t>
      </w:r>
      <w:r w:rsidR="00F942AF">
        <w:rPr>
          <w:sz w:val="28"/>
          <w:szCs w:val="28"/>
          <w:lang w:val="ru-RU"/>
        </w:rPr>
        <w:t xml:space="preserve">                                        2021</w:t>
      </w:r>
      <w:r w:rsidRPr="000411BB">
        <w:rPr>
          <w:sz w:val="28"/>
          <w:szCs w:val="28"/>
          <w:lang w:val="ru-RU"/>
        </w:rPr>
        <w:t xml:space="preserve"> </w:t>
      </w:r>
      <w:r w:rsidR="007C1C17" w:rsidRPr="000411BB">
        <w:rPr>
          <w:sz w:val="28"/>
          <w:szCs w:val="28"/>
          <w:lang w:val="ru-RU"/>
        </w:rPr>
        <w:t>и 2022 годов».</w:t>
      </w:r>
    </w:p>
    <w:p w:rsidR="007C1C17" w:rsidRPr="00F942AF" w:rsidRDefault="000411BB" w:rsidP="000411BB">
      <w:pPr>
        <w:ind w:firstLine="708"/>
        <w:jc w:val="both"/>
        <w:rPr>
          <w:sz w:val="28"/>
          <w:szCs w:val="28"/>
          <w:lang w:val="ru-RU"/>
        </w:rPr>
      </w:pPr>
      <w:r w:rsidRPr="00F942AF">
        <w:rPr>
          <w:sz w:val="28"/>
          <w:szCs w:val="28"/>
          <w:lang w:val="ru-RU"/>
        </w:rPr>
        <w:t xml:space="preserve">2. </w:t>
      </w:r>
      <w:r w:rsidR="007C1C17" w:rsidRPr="00F942AF">
        <w:rPr>
          <w:sz w:val="28"/>
          <w:szCs w:val="28"/>
          <w:lang w:val="ru-RU"/>
        </w:rPr>
        <w:t>Настоящий Порядок устанавливает:</w:t>
      </w:r>
    </w:p>
    <w:p w:rsidR="007C1C17" w:rsidRPr="00F942AF" w:rsidRDefault="007C1C17" w:rsidP="000411BB">
      <w:pPr>
        <w:jc w:val="both"/>
        <w:rPr>
          <w:sz w:val="28"/>
          <w:szCs w:val="28"/>
          <w:lang w:val="ru-RU"/>
        </w:rPr>
      </w:pPr>
      <w:r w:rsidRPr="00F942AF">
        <w:rPr>
          <w:sz w:val="28"/>
          <w:szCs w:val="28"/>
          <w:lang w:val="ru-RU"/>
        </w:rPr>
        <w:tab/>
        <w:t>а) общие положения о предоставлении субсидии;</w:t>
      </w:r>
    </w:p>
    <w:p w:rsidR="007C1C17" w:rsidRPr="00F942AF" w:rsidRDefault="007C1C17" w:rsidP="000411BB">
      <w:pPr>
        <w:jc w:val="both"/>
        <w:rPr>
          <w:sz w:val="28"/>
          <w:szCs w:val="28"/>
          <w:lang w:val="ru-RU"/>
        </w:rPr>
      </w:pPr>
      <w:r w:rsidRPr="00F942AF">
        <w:rPr>
          <w:sz w:val="28"/>
          <w:szCs w:val="28"/>
          <w:lang w:val="ru-RU"/>
        </w:rPr>
        <w:tab/>
        <w:t>б) условия и порядок предоставления субсидии;</w:t>
      </w:r>
    </w:p>
    <w:p w:rsidR="007C1C17" w:rsidRPr="000411BB" w:rsidRDefault="000411BB" w:rsidP="000411BB">
      <w:pPr>
        <w:ind w:firstLine="708"/>
        <w:jc w:val="both"/>
        <w:rPr>
          <w:sz w:val="28"/>
          <w:szCs w:val="28"/>
          <w:lang w:val="ru-RU"/>
        </w:rPr>
      </w:pPr>
      <w:r w:rsidRPr="000411BB">
        <w:rPr>
          <w:sz w:val="28"/>
          <w:szCs w:val="28"/>
          <w:lang w:val="ru-RU"/>
        </w:rPr>
        <w:t>в) требования к отчё</w:t>
      </w:r>
      <w:r w:rsidR="007C1C17" w:rsidRPr="000411BB">
        <w:rPr>
          <w:sz w:val="28"/>
          <w:szCs w:val="28"/>
          <w:lang w:val="ru-RU"/>
        </w:rPr>
        <w:t>тности;</w:t>
      </w:r>
    </w:p>
    <w:p w:rsidR="007C1C17" w:rsidRPr="000411BB" w:rsidRDefault="007C1C17" w:rsidP="000411BB">
      <w:pPr>
        <w:ind w:firstLine="708"/>
        <w:jc w:val="both"/>
        <w:rPr>
          <w:sz w:val="28"/>
          <w:szCs w:val="28"/>
          <w:lang w:val="ru-RU"/>
        </w:rPr>
      </w:pPr>
      <w:r w:rsidRPr="000411BB">
        <w:rPr>
          <w:sz w:val="28"/>
          <w:szCs w:val="28"/>
          <w:lang w:val="ru-RU"/>
        </w:rPr>
        <w:t xml:space="preserve">г) требования об осуществлении контроля за соблюдением условий, целей </w:t>
      </w:r>
      <w:r w:rsidR="000411BB">
        <w:rPr>
          <w:sz w:val="28"/>
          <w:szCs w:val="28"/>
          <w:lang w:val="ru-RU"/>
        </w:rPr>
        <w:t xml:space="preserve">                      </w:t>
      </w:r>
      <w:r w:rsidRPr="000411BB">
        <w:rPr>
          <w:sz w:val="28"/>
          <w:szCs w:val="28"/>
          <w:lang w:val="ru-RU"/>
        </w:rPr>
        <w:t>и порядка предоставления субсидии и ответственности за их нарушение.</w:t>
      </w:r>
    </w:p>
    <w:p w:rsidR="007C1C17" w:rsidRPr="000411BB" w:rsidRDefault="00F942AF" w:rsidP="000411BB">
      <w:pPr>
        <w:ind w:firstLine="708"/>
        <w:jc w:val="both"/>
        <w:rPr>
          <w:sz w:val="28"/>
          <w:szCs w:val="28"/>
          <w:lang w:val="ru-RU"/>
        </w:rPr>
      </w:pPr>
      <w:r>
        <w:rPr>
          <w:sz w:val="28"/>
          <w:szCs w:val="28"/>
          <w:lang w:val="ru-RU"/>
        </w:rPr>
        <w:t xml:space="preserve">3. </w:t>
      </w:r>
      <w:r w:rsidR="007C1C17" w:rsidRPr="000411BB">
        <w:rPr>
          <w:sz w:val="28"/>
          <w:szCs w:val="28"/>
          <w:lang w:val="ru-RU"/>
        </w:rPr>
        <w:t xml:space="preserve">Целью предоставления субсидии является возмещение затрат, связанных </w:t>
      </w:r>
      <w:r w:rsidR="000411BB">
        <w:rPr>
          <w:sz w:val="28"/>
          <w:szCs w:val="28"/>
          <w:lang w:val="ru-RU"/>
        </w:rPr>
        <w:t xml:space="preserve">                        </w:t>
      </w:r>
      <w:r w:rsidR="007C1C17" w:rsidRPr="000411BB">
        <w:rPr>
          <w:sz w:val="28"/>
          <w:szCs w:val="28"/>
          <w:lang w:val="ru-RU"/>
        </w:rPr>
        <w:t xml:space="preserve">с предоставлением гарантированного перечня услуг по погребению в рамках реализации основного мероприятия «Организация муниципальной поддержки предприятий, осуществляющих деятельность по оказанию гарантированного перечня услуг по погребению», подпрограммы «Организация мероприятий межпоселенческого характера по охране окружающей среды» муниципальной программы «Улучшение экологической ситуации». </w:t>
      </w:r>
    </w:p>
    <w:p w:rsidR="007C1C17" w:rsidRPr="000411BB" w:rsidRDefault="00F942AF" w:rsidP="000411BB">
      <w:pPr>
        <w:ind w:firstLine="708"/>
        <w:jc w:val="both"/>
        <w:rPr>
          <w:sz w:val="28"/>
          <w:szCs w:val="28"/>
          <w:lang w:val="ru-RU"/>
        </w:rPr>
      </w:pPr>
      <w:r>
        <w:rPr>
          <w:sz w:val="28"/>
          <w:szCs w:val="28"/>
          <w:lang w:val="ru-RU"/>
        </w:rPr>
        <w:t xml:space="preserve">4. </w:t>
      </w:r>
      <w:r w:rsidR="007C1C17" w:rsidRPr="000411BB">
        <w:rPr>
          <w:sz w:val="28"/>
          <w:szCs w:val="28"/>
          <w:lang w:val="ru-RU"/>
        </w:rPr>
        <w:t>В настоящем Порядке используются следующие понятия:</w:t>
      </w:r>
    </w:p>
    <w:p w:rsidR="007C1C17" w:rsidRPr="000411BB" w:rsidRDefault="000411BB" w:rsidP="000411BB">
      <w:pPr>
        <w:ind w:firstLine="708"/>
        <w:jc w:val="both"/>
        <w:rPr>
          <w:sz w:val="28"/>
          <w:szCs w:val="28"/>
          <w:lang w:val="ru-RU"/>
        </w:rPr>
      </w:pPr>
      <w:r>
        <w:rPr>
          <w:sz w:val="28"/>
          <w:szCs w:val="28"/>
          <w:lang w:val="ru-RU"/>
        </w:rPr>
        <w:t>4.1. Субсидия -</w:t>
      </w:r>
      <w:r w:rsidR="007C1C17" w:rsidRPr="000411BB">
        <w:rPr>
          <w:sz w:val="28"/>
          <w:szCs w:val="28"/>
          <w:lang w:val="ru-RU"/>
        </w:rPr>
        <w:t xml:space="preserve"> денежные средства, предоставляемые из бюджета Сургутского района получателю субсидии на безвозмездной и безвозвратной основе, в целях возмещения затрат, связанных с предоставлением гарантированного перечня услуг по погребению, установленному статьями 9, 12 Федерального закона от 12.01.1996 № 8-ФЗ «О погребении и похоронном деле».</w:t>
      </w:r>
    </w:p>
    <w:p w:rsidR="007C1C17" w:rsidRPr="00B12909" w:rsidRDefault="007C1C17" w:rsidP="000411BB">
      <w:pPr>
        <w:ind w:firstLine="708"/>
        <w:jc w:val="both"/>
        <w:rPr>
          <w:sz w:val="28"/>
          <w:szCs w:val="28"/>
          <w:lang w:val="ru-RU"/>
        </w:rPr>
      </w:pPr>
      <w:r w:rsidRPr="000411BB">
        <w:rPr>
          <w:sz w:val="28"/>
          <w:szCs w:val="28"/>
          <w:lang w:val="ru-RU"/>
        </w:rPr>
        <w:t xml:space="preserve">4.2. Получатель субсидии - юридические лица любой организационно-правовой формы (за исключением государственных (муниципальных) учреждений), обратившиеся в администрацию </w:t>
      </w:r>
      <w:r w:rsidRPr="00B12909">
        <w:rPr>
          <w:sz w:val="28"/>
          <w:szCs w:val="28"/>
          <w:lang w:val="ru-RU"/>
        </w:rPr>
        <w:t xml:space="preserve">Сургутского района </w:t>
      </w:r>
      <w:r w:rsidR="00B12909">
        <w:rPr>
          <w:sz w:val="28"/>
          <w:szCs w:val="28"/>
          <w:lang w:val="ru-RU"/>
        </w:rPr>
        <w:t xml:space="preserve">                                             </w:t>
      </w:r>
      <w:r w:rsidRPr="00B12909">
        <w:rPr>
          <w:sz w:val="28"/>
          <w:szCs w:val="28"/>
          <w:lang w:val="ru-RU"/>
        </w:rPr>
        <w:t xml:space="preserve">за предоставлением субсидии в целях возмещения затрат, связанных </w:t>
      </w:r>
      <w:r w:rsidR="00B12909">
        <w:rPr>
          <w:sz w:val="28"/>
          <w:szCs w:val="28"/>
          <w:lang w:val="ru-RU"/>
        </w:rPr>
        <w:t xml:space="preserve">                                          </w:t>
      </w:r>
      <w:r w:rsidRPr="00B12909">
        <w:rPr>
          <w:sz w:val="28"/>
          <w:szCs w:val="28"/>
          <w:lang w:val="ru-RU"/>
        </w:rPr>
        <w:t xml:space="preserve">с предоставлением гарантированного перечня услуг по погребению на территории Сургутского района. </w:t>
      </w:r>
    </w:p>
    <w:p w:rsidR="007C1C17" w:rsidRPr="007C1C17" w:rsidRDefault="007C1C17" w:rsidP="007C1C17">
      <w:pPr>
        <w:tabs>
          <w:tab w:val="left" w:pos="1134"/>
        </w:tabs>
        <w:ind w:firstLine="708"/>
        <w:jc w:val="both"/>
        <w:rPr>
          <w:sz w:val="28"/>
          <w:szCs w:val="28"/>
          <w:lang w:val="ru-RU"/>
        </w:rPr>
      </w:pPr>
      <w:r w:rsidRPr="007C1C17">
        <w:rPr>
          <w:sz w:val="28"/>
          <w:szCs w:val="28"/>
          <w:lang w:val="ru-RU"/>
        </w:rPr>
        <w:lastRenderedPageBreak/>
        <w:t>4.3. Комиссия - коллегиальный орган, созданный в целях принятия решения о предоставлении или об отказе в пр</w:t>
      </w:r>
      <w:r w:rsidR="00B12909">
        <w:rPr>
          <w:sz w:val="28"/>
          <w:szCs w:val="28"/>
          <w:lang w:val="ru-RU"/>
        </w:rPr>
        <w:t>едоставлении субсидии (далее - к</w:t>
      </w:r>
      <w:r w:rsidRPr="007C1C17">
        <w:rPr>
          <w:sz w:val="28"/>
          <w:szCs w:val="28"/>
          <w:lang w:val="ru-RU"/>
        </w:rPr>
        <w:t>омиссия). Соста</w:t>
      </w:r>
      <w:r w:rsidR="00B12909">
        <w:rPr>
          <w:sz w:val="28"/>
          <w:szCs w:val="28"/>
          <w:lang w:val="ru-RU"/>
        </w:rPr>
        <w:t>в, полномочия и порядок работы к</w:t>
      </w:r>
      <w:r w:rsidRPr="007C1C17">
        <w:rPr>
          <w:sz w:val="28"/>
          <w:szCs w:val="28"/>
          <w:lang w:val="ru-RU"/>
        </w:rPr>
        <w:t>омиссии утверждается приказом руководителя департамента жилищно-коммунального хозяйства, экологии, транспорта и связи администрац</w:t>
      </w:r>
      <w:r w:rsidR="00B12909">
        <w:rPr>
          <w:sz w:val="28"/>
          <w:szCs w:val="28"/>
          <w:lang w:val="ru-RU"/>
        </w:rPr>
        <w:t>ии Сургутского района (далее - д</w:t>
      </w:r>
      <w:r w:rsidRPr="007C1C17">
        <w:rPr>
          <w:sz w:val="28"/>
          <w:szCs w:val="28"/>
          <w:lang w:val="ru-RU"/>
        </w:rPr>
        <w:t xml:space="preserve">епартамент). </w:t>
      </w:r>
    </w:p>
    <w:p w:rsidR="007C1C17" w:rsidRPr="007C1C17" w:rsidRDefault="007C1C17" w:rsidP="007C1C17">
      <w:pPr>
        <w:tabs>
          <w:tab w:val="left" w:pos="1134"/>
        </w:tabs>
        <w:ind w:firstLine="708"/>
        <w:jc w:val="both"/>
        <w:rPr>
          <w:sz w:val="28"/>
          <w:szCs w:val="28"/>
          <w:lang w:val="ru-RU"/>
        </w:rPr>
      </w:pPr>
      <w:r w:rsidRPr="007C1C17">
        <w:rPr>
          <w:sz w:val="28"/>
          <w:szCs w:val="28"/>
          <w:lang w:val="ru-RU"/>
        </w:rPr>
        <w:t xml:space="preserve">5. Главным распорядителем, как получателем бюджетных средств, </w:t>
      </w:r>
      <w:r w:rsidR="00B12909">
        <w:rPr>
          <w:sz w:val="28"/>
          <w:szCs w:val="28"/>
          <w:lang w:val="ru-RU"/>
        </w:rPr>
        <w:t xml:space="preserve">                                      </w:t>
      </w:r>
      <w:r w:rsidRPr="007C1C17">
        <w:rPr>
          <w:sz w:val="28"/>
          <w:szCs w:val="28"/>
          <w:lang w:val="ru-RU"/>
        </w:rPr>
        <w:t xml:space="preserve">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w:t>
      </w:r>
      <w:r w:rsidR="00B12909">
        <w:rPr>
          <w:sz w:val="28"/>
          <w:szCs w:val="28"/>
          <w:lang w:val="ru-RU"/>
        </w:rPr>
        <w:t>обязательств на предоставление с</w:t>
      </w:r>
      <w:r w:rsidRPr="007C1C17">
        <w:rPr>
          <w:sz w:val="28"/>
          <w:szCs w:val="28"/>
          <w:lang w:val="ru-RU"/>
        </w:rPr>
        <w:t xml:space="preserve">убсидии </w:t>
      </w:r>
      <w:r w:rsidR="00B12909">
        <w:rPr>
          <w:sz w:val="28"/>
          <w:szCs w:val="28"/>
          <w:lang w:val="ru-RU"/>
        </w:rPr>
        <w:t xml:space="preserve">                                   </w:t>
      </w:r>
      <w:r w:rsidRPr="007C1C17">
        <w:rPr>
          <w:sz w:val="28"/>
          <w:szCs w:val="28"/>
          <w:lang w:val="ru-RU"/>
        </w:rPr>
        <w:t xml:space="preserve">на соответствующий финансовый год (соответствующий финансовый год </w:t>
      </w:r>
      <w:r w:rsidR="00B12909">
        <w:rPr>
          <w:sz w:val="28"/>
          <w:szCs w:val="28"/>
          <w:lang w:val="ru-RU"/>
        </w:rPr>
        <w:t xml:space="preserve">                               и плановый период) является д</w:t>
      </w:r>
      <w:r w:rsidRPr="007C1C17">
        <w:rPr>
          <w:sz w:val="28"/>
          <w:szCs w:val="28"/>
          <w:lang w:val="ru-RU"/>
        </w:rPr>
        <w:t>епартамент.</w:t>
      </w:r>
    </w:p>
    <w:p w:rsidR="007C1C17" w:rsidRPr="007C1C17" w:rsidRDefault="007C1C17" w:rsidP="007C1C17">
      <w:pPr>
        <w:tabs>
          <w:tab w:val="left" w:pos="1134"/>
        </w:tabs>
        <w:ind w:firstLine="708"/>
        <w:jc w:val="both"/>
        <w:rPr>
          <w:sz w:val="28"/>
          <w:szCs w:val="28"/>
          <w:lang w:val="ru-RU"/>
        </w:rPr>
      </w:pPr>
      <w:r w:rsidRPr="007C1C17">
        <w:rPr>
          <w:sz w:val="28"/>
          <w:szCs w:val="28"/>
          <w:lang w:val="ru-RU"/>
        </w:rPr>
        <w:t>6. Департамент является уполномоченным органом администрации Сургутского района по:</w:t>
      </w:r>
    </w:p>
    <w:p w:rsidR="007C1C17" w:rsidRPr="007C1C17" w:rsidRDefault="007C1C17" w:rsidP="007C1C17">
      <w:pPr>
        <w:tabs>
          <w:tab w:val="left" w:pos="709"/>
        </w:tabs>
        <w:ind w:firstLine="708"/>
        <w:jc w:val="both"/>
        <w:rPr>
          <w:sz w:val="28"/>
          <w:szCs w:val="28"/>
          <w:lang w:val="ru-RU"/>
        </w:rPr>
      </w:pPr>
      <w:r w:rsidRPr="007C1C17">
        <w:rPr>
          <w:sz w:val="28"/>
          <w:szCs w:val="28"/>
          <w:lang w:val="ru-RU"/>
        </w:rPr>
        <w:tab/>
        <w:t>а) приёму документов для предоставления субсидии;</w:t>
      </w:r>
    </w:p>
    <w:p w:rsidR="007C1C17" w:rsidRPr="007C1C17" w:rsidRDefault="007C1C17" w:rsidP="007C1C17">
      <w:pPr>
        <w:tabs>
          <w:tab w:val="left" w:pos="709"/>
        </w:tabs>
        <w:ind w:firstLine="708"/>
        <w:jc w:val="both"/>
        <w:rPr>
          <w:sz w:val="28"/>
          <w:szCs w:val="28"/>
          <w:lang w:val="ru-RU"/>
        </w:rPr>
      </w:pPr>
      <w:r w:rsidRPr="007C1C17">
        <w:rPr>
          <w:sz w:val="28"/>
          <w:szCs w:val="28"/>
          <w:lang w:val="ru-RU"/>
        </w:rPr>
        <w:tab/>
        <w:t>б) рассмотрению документов для предоставления субсидии;</w:t>
      </w:r>
    </w:p>
    <w:p w:rsidR="007C1C17" w:rsidRPr="007C1C17" w:rsidRDefault="007C1C17" w:rsidP="007C1C17">
      <w:pPr>
        <w:tabs>
          <w:tab w:val="left" w:pos="709"/>
        </w:tabs>
        <w:ind w:firstLine="708"/>
        <w:jc w:val="both"/>
        <w:rPr>
          <w:sz w:val="28"/>
          <w:szCs w:val="28"/>
          <w:lang w:val="ru-RU"/>
        </w:rPr>
      </w:pPr>
      <w:r w:rsidRPr="007C1C17">
        <w:rPr>
          <w:sz w:val="28"/>
          <w:szCs w:val="28"/>
          <w:lang w:val="ru-RU"/>
        </w:rPr>
        <w:tab/>
        <w:t xml:space="preserve">в) обеспечению принятия решения о предоставлении или отказе </w:t>
      </w:r>
      <w:r w:rsidR="00B12909">
        <w:rPr>
          <w:sz w:val="28"/>
          <w:szCs w:val="28"/>
          <w:lang w:val="ru-RU"/>
        </w:rPr>
        <w:t xml:space="preserve">                                           </w:t>
      </w:r>
      <w:r w:rsidRPr="007C1C17">
        <w:rPr>
          <w:sz w:val="28"/>
          <w:szCs w:val="28"/>
          <w:lang w:val="ru-RU"/>
        </w:rPr>
        <w:t>в предоставлении субсидии;</w:t>
      </w:r>
    </w:p>
    <w:p w:rsidR="007C1C17" w:rsidRPr="007C1C17" w:rsidRDefault="007C1C17" w:rsidP="007C1C17">
      <w:pPr>
        <w:tabs>
          <w:tab w:val="left" w:pos="709"/>
        </w:tabs>
        <w:ind w:firstLine="708"/>
        <w:jc w:val="both"/>
        <w:rPr>
          <w:sz w:val="28"/>
          <w:szCs w:val="28"/>
          <w:lang w:val="ru-RU"/>
        </w:rPr>
      </w:pPr>
      <w:r w:rsidRPr="007C1C17">
        <w:rPr>
          <w:sz w:val="28"/>
          <w:szCs w:val="28"/>
          <w:lang w:val="ru-RU"/>
        </w:rPr>
        <w:tab/>
        <w:t>г) определению размера предоставления субсидии в пределах лимитов бюджетных обязательств на предоставление субсидии;</w:t>
      </w:r>
    </w:p>
    <w:p w:rsidR="007C1C17" w:rsidRPr="007C1C17" w:rsidRDefault="007C1C17" w:rsidP="007C1C17">
      <w:pPr>
        <w:tabs>
          <w:tab w:val="left" w:pos="709"/>
        </w:tabs>
        <w:ind w:firstLine="708"/>
        <w:jc w:val="both"/>
        <w:rPr>
          <w:sz w:val="28"/>
          <w:szCs w:val="28"/>
          <w:lang w:val="ru-RU"/>
        </w:rPr>
      </w:pPr>
      <w:r w:rsidRPr="007C1C17">
        <w:rPr>
          <w:sz w:val="28"/>
          <w:szCs w:val="28"/>
          <w:lang w:val="ru-RU"/>
        </w:rPr>
        <w:tab/>
        <w:t>д) подготовке проекта постановления о предоставлении субсидии;</w:t>
      </w:r>
    </w:p>
    <w:p w:rsidR="007C1C17" w:rsidRPr="007C1C17" w:rsidRDefault="007C1C17" w:rsidP="007C1C17">
      <w:pPr>
        <w:tabs>
          <w:tab w:val="left" w:pos="709"/>
        </w:tabs>
        <w:ind w:firstLine="708"/>
        <w:jc w:val="both"/>
        <w:rPr>
          <w:sz w:val="28"/>
          <w:szCs w:val="28"/>
          <w:lang w:val="ru-RU"/>
        </w:rPr>
      </w:pPr>
      <w:r w:rsidRPr="007C1C17">
        <w:rPr>
          <w:sz w:val="28"/>
          <w:szCs w:val="28"/>
          <w:lang w:val="ru-RU"/>
        </w:rPr>
        <w:tab/>
        <w:t>е) заключению договора о предоставлении субсидии;</w:t>
      </w:r>
    </w:p>
    <w:p w:rsidR="007C1C17" w:rsidRPr="007C1C17" w:rsidRDefault="007C1C17" w:rsidP="007C1C17">
      <w:pPr>
        <w:tabs>
          <w:tab w:val="left" w:pos="709"/>
        </w:tabs>
        <w:ind w:firstLine="708"/>
        <w:jc w:val="both"/>
        <w:rPr>
          <w:sz w:val="28"/>
          <w:szCs w:val="28"/>
          <w:lang w:val="ru-RU"/>
        </w:rPr>
      </w:pPr>
      <w:r w:rsidRPr="007C1C17">
        <w:rPr>
          <w:sz w:val="28"/>
          <w:szCs w:val="28"/>
          <w:lang w:val="ru-RU"/>
        </w:rPr>
        <w:tab/>
        <w:t>ж) осуществлению контроля за соблюдением целей, условий и порядка предоставления субсидии.</w:t>
      </w:r>
    </w:p>
    <w:p w:rsidR="007C1C17" w:rsidRPr="007C1C17" w:rsidRDefault="007C1C17" w:rsidP="007C1C17">
      <w:pPr>
        <w:ind w:firstLine="708"/>
        <w:jc w:val="both"/>
        <w:rPr>
          <w:sz w:val="28"/>
          <w:szCs w:val="28"/>
          <w:lang w:val="ru-RU"/>
        </w:rPr>
      </w:pPr>
      <w:r w:rsidRPr="007C1C17">
        <w:rPr>
          <w:sz w:val="28"/>
          <w:szCs w:val="28"/>
          <w:lang w:val="ru-RU"/>
        </w:rPr>
        <w:t>7. Критериями отбора получателей субсидии являются:</w:t>
      </w:r>
    </w:p>
    <w:p w:rsidR="007C1C17" w:rsidRPr="007C1C17" w:rsidRDefault="007C1C17" w:rsidP="007C1C17">
      <w:pPr>
        <w:tabs>
          <w:tab w:val="left" w:pos="851"/>
        </w:tabs>
        <w:ind w:firstLine="708"/>
        <w:jc w:val="both"/>
        <w:rPr>
          <w:sz w:val="28"/>
          <w:szCs w:val="28"/>
          <w:lang w:val="ru-RU"/>
        </w:rPr>
      </w:pPr>
      <w:r w:rsidRPr="007C1C17">
        <w:rPr>
          <w:sz w:val="28"/>
          <w:szCs w:val="28"/>
          <w:lang w:val="ru-RU"/>
        </w:rPr>
        <w:t xml:space="preserve"> - соответствие получателя субсидии условиям предоставления субсидии, указанным в пункте </w:t>
      </w:r>
      <w:r w:rsidRPr="007C1C17">
        <w:rPr>
          <w:color w:val="000000" w:themeColor="text1"/>
          <w:sz w:val="28"/>
          <w:szCs w:val="28"/>
          <w:lang w:val="ru-RU"/>
        </w:rPr>
        <w:t>10</w:t>
      </w:r>
      <w:r w:rsidRPr="007C1C17">
        <w:rPr>
          <w:sz w:val="28"/>
          <w:szCs w:val="28"/>
          <w:lang w:val="ru-RU"/>
        </w:rPr>
        <w:t xml:space="preserve"> настоящего Порядка;</w:t>
      </w:r>
    </w:p>
    <w:p w:rsidR="007C1C17" w:rsidRPr="007C1C17" w:rsidRDefault="007C1C17" w:rsidP="007C1C17">
      <w:pPr>
        <w:ind w:firstLine="708"/>
        <w:jc w:val="both"/>
        <w:rPr>
          <w:sz w:val="28"/>
          <w:szCs w:val="28"/>
          <w:lang w:val="ru-RU"/>
        </w:rPr>
      </w:pPr>
      <w:r w:rsidRPr="007C1C17">
        <w:rPr>
          <w:sz w:val="28"/>
          <w:szCs w:val="28"/>
          <w:lang w:val="ru-RU"/>
        </w:rPr>
        <w:t xml:space="preserve"> - соответствие требованиям предоставления субсидии, указанным в пункте </w:t>
      </w:r>
      <w:r w:rsidRPr="007C1C17">
        <w:rPr>
          <w:color w:val="000000" w:themeColor="text1"/>
          <w:sz w:val="28"/>
          <w:szCs w:val="28"/>
          <w:lang w:val="ru-RU"/>
        </w:rPr>
        <w:t>11</w:t>
      </w:r>
      <w:r w:rsidRPr="007C1C17">
        <w:rPr>
          <w:sz w:val="28"/>
          <w:szCs w:val="28"/>
          <w:lang w:val="ru-RU"/>
        </w:rPr>
        <w:t xml:space="preserve"> настоящего Порядка;</w:t>
      </w:r>
    </w:p>
    <w:p w:rsidR="007C1C17" w:rsidRPr="007C1C17" w:rsidRDefault="007C1C17" w:rsidP="007C1C17">
      <w:pPr>
        <w:ind w:firstLine="708"/>
        <w:jc w:val="both"/>
        <w:rPr>
          <w:sz w:val="28"/>
          <w:szCs w:val="28"/>
          <w:lang w:val="ru-RU"/>
        </w:rPr>
      </w:pPr>
      <w:r w:rsidRPr="007C1C17">
        <w:rPr>
          <w:sz w:val="28"/>
          <w:szCs w:val="28"/>
          <w:lang w:val="ru-RU"/>
        </w:rPr>
        <w:t xml:space="preserve"> - предоставление полного пакета документов, указанных в пункте </w:t>
      </w:r>
      <w:r w:rsidRPr="007C1C17">
        <w:rPr>
          <w:color w:val="000000" w:themeColor="text1"/>
          <w:sz w:val="28"/>
          <w:szCs w:val="28"/>
          <w:lang w:val="ru-RU"/>
        </w:rPr>
        <w:t>9</w:t>
      </w:r>
      <w:r w:rsidRPr="007C1C17">
        <w:rPr>
          <w:sz w:val="28"/>
          <w:szCs w:val="28"/>
          <w:lang w:val="ru-RU"/>
        </w:rPr>
        <w:t xml:space="preserve"> настоящего Порядка;</w:t>
      </w:r>
    </w:p>
    <w:p w:rsidR="007C1C17" w:rsidRPr="007C1C17" w:rsidRDefault="007C1C17" w:rsidP="007C1C17">
      <w:pPr>
        <w:ind w:firstLine="708"/>
        <w:jc w:val="both"/>
        <w:rPr>
          <w:sz w:val="28"/>
          <w:szCs w:val="28"/>
          <w:lang w:val="ru-RU"/>
        </w:rPr>
      </w:pPr>
      <w:r w:rsidRPr="007C1C17">
        <w:rPr>
          <w:sz w:val="28"/>
          <w:szCs w:val="28"/>
          <w:lang w:val="ru-RU"/>
        </w:rPr>
        <w:t>- быть зарегистрированным на территории Сургутского района.</w:t>
      </w:r>
    </w:p>
    <w:p w:rsidR="007C1C17" w:rsidRPr="007C1C17" w:rsidRDefault="007C1C17" w:rsidP="007C1C17">
      <w:pPr>
        <w:ind w:firstLine="708"/>
        <w:jc w:val="both"/>
        <w:rPr>
          <w:color w:val="000000" w:themeColor="text1"/>
          <w:sz w:val="28"/>
          <w:szCs w:val="28"/>
          <w:lang w:val="ru-RU"/>
        </w:rPr>
      </w:pPr>
      <w:r w:rsidRPr="007C1C17">
        <w:rPr>
          <w:color w:val="000000" w:themeColor="text1"/>
          <w:sz w:val="28"/>
          <w:szCs w:val="28"/>
          <w:lang w:val="ru-RU"/>
        </w:rPr>
        <w:t>8. Категория получателей субсидии:</w:t>
      </w:r>
    </w:p>
    <w:p w:rsidR="007C1C17" w:rsidRPr="007C1C17" w:rsidRDefault="007C1C17" w:rsidP="007C1C17">
      <w:pPr>
        <w:ind w:firstLine="708"/>
        <w:jc w:val="both"/>
        <w:rPr>
          <w:color w:val="000000" w:themeColor="text1"/>
          <w:sz w:val="28"/>
          <w:szCs w:val="28"/>
          <w:lang w:val="ru-RU"/>
        </w:rPr>
      </w:pPr>
      <w:r w:rsidRPr="007C1C17">
        <w:rPr>
          <w:color w:val="000000" w:themeColor="text1"/>
          <w:sz w:val="28"/>
          <w:szCs w:val="28"/>
          <w:lang w:val="ru-RU"/>
        </w:rPr>
        <w:t xml:space="preserve">- специализированная служба по вопросам похоронного дела, созданная </w:t>
      </w:r>
      <w:r w:rsidR="00B12909">
        <w:rPr>
          <w:color w:val="000000" w:themeColor="text1"/>
          <w:sz w:val="28"/>
          <w:szCs w:val="28"/>
          <w:lang w:val="ru-RU"/>
        </w:rPr>
        <w:t xml:space="preserve">                          </w:t>
      </w:r>
      <w:r w:rsidRPr="007C1C17">
        <w:rPr>
          <w:color w:val="000000" w:themeColor="text1"/>
          <w:sz w:val="28"/>
          <w:szCs w:val="28"/>
          <w:lang w:val="ru-RU"/>
        </w:rPr>
        <w:t>и действующая на основании Федерального закона от 12.01.1996 №</w:t>
      </w:r>
      <w:r w:rsidR="00B12909">
        <w:rPr>
          <w:color w:val="000000" w:themeColor="text1"/>
          <w:sz w:val="28"/>
          <w:szCs w:val="28"/>
          <w:lang w:val="ru-RU"/>
        </w:rPr>
        <w:t xml:space="preserve"> </w:t>
      </w:r>
      <w:r w:rsidRPr="007C1C17">
        <w:rPr>
          <w:color w:val="000000" w:themeColor="text1"/>
          <w:sz w:val="28"/>
          <w:szCs w:val="28"/>
          <w:lang w:val="ru-RU"/>
        </w:rPr>
        <w:t xml:space="preserve">8-ФЗ </w:t>
      </w:r>
      <w:r w:rsidR="00B12909">
        <w:rPr>
          <w:color w:val="000000" w:themeColor="text1"/>
          <w:sz w:val="28"/>
          <w:szCs w:val="28"/>
          <w:lang w:val="ru-RU"/>
        </w:rPr>
        <w:t xml:space="preserve">                                 </w:t>
      </w:r>
      <w:r w:rsidRPr="007C1C17">
        <w:rPr>
          <w:color w:val="000000" w:themeColor="text1"/>
          <w:sz w:val="28"/>
          <w:szCs w:val="28"/>
          <w:lang w:val="ru-RU"/>
        </w:rPr>
        <w:t>«О погребении и похоронном деле».</w:t>
      </w:r>
    </w:p>
    <w:p w:rsidR="007C1C17" w:rsidRPr="007C1C17" w:rsidRDefault="007C1C17" w:rsidP="007C1C17">
      <w:pPr>
        <w:rPr>
          <w:sz w:val="28"/>
          <w:szCs w:val="28"/>
          <w:lang w:val="ru-RU"/>
        </w:rPr>
      </w:pPr>
    </w:p>
    <w:p w:rsidR="007C1C17" w:rsidRPr="007C1C17" w:rsidRDefault="007C1C17" w:rsidP="007C1C17">
      <w:pPr>
        <w:jc w:val="center"/>
        <w:rPr>
          <w:sz w:val="28"/>
          <w:szCs w:val="28"/>
          <w:lang w:val="ru-RU"/>
        </w:rPr>
      </w:pPr>
      <w:r w:rsidRPr="007C1C17">
        <w:rPr>
          <w:sz w:val="28"/>
          <w:szCs w:val="28"/>
          <w:lang w:val="ru-RU"/>
        </w:rPr>
        <w:t>Глава 2. Условия и порядок предоставления субсидии</w:t>
      </w:r>
    </w:p>
    <w:p w:rsidR="007C1C17" w:rsidRPr="007C1C17" w:rsidRDefault="007C1C17" w:rsidP="007C1C17">
      <w:pPr>
        <w:jc w:val="both"/>
        <w:rPr>
          <w:sz w:val="28"/>
          <w:szCs w:val="28"/>
          <w:lang w:val="ru-RU"/>
        </w:rPr>
      </w:pP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9</w:t>
      </w:r>
      <w:r w:rsidRPr="007C1C17">
        <w:rPr>
          <w:sz w:val="28"/>
          <w:szCs w:val="28"/>
          <w:lang w:val="ru-RU"/>
        </w:rPr>
        <w:t xml:space="preserve">. Перечень документов, предоставляемых получателем субсидии </w:t>
      </w:r>
      <w:r w:rsidR="00B12909">
        <w:rPr>
          <w:sz w:val="28"/>
          <w:szCs w:val="28"/>
          <w:lang w:val="ru-RU"/>
        </w:rPr>
        <w:t xml:space="preserve">                                    в д</w:t>
      </w:r>
      <w:r w:rsidRPr="007C1C17">
        <w:rPr>
          <w:sz w:val="28"/>
          <w:szCs w:val="28"/>
          <w:lang w:val="ru-RU"/>
        </w:rPr>
        <w:t>епартамент для предоставления субсидии:</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9.</w:t>
      </w:r>
      <w:r w:rsidRPr="007C1C17">
        <w:rPr>
          <w:sz w:val="28"/>
          <w:szCs w:val="28"/>
          <w:lang w:val="ru-RU"/>
        </w:rPr>
        <w:t xml:space="preserve">1. Заявление в письменной форме на имя главы Сургутского района </w:t>
      </w:r>
      <w:r w:rsidR="00B12909">
        <w:rPr>
          <w:sz w:val="28"/>
          <w:szCs w:val="28"/>
          <w:lang w:val="ru-RU"/>
        </w:rPr>
        <w:t xml:space="preserve">                               </w:t>
      </w:r>
      <w:r w:rsidRPr="007C1C17">
        <w:rPr>
          <w:sz w:val="28"/>
          <w:szCs w:val="28"/>
          <w:lang w:val="ru-RU"/>
        </w:rPr>
        <w:t xml:space="preserve">о предоставлении </w:t>
      </w:r>
      <w:r w:rsidR="00B12909">
        <w:rPr>
          <w:sz w:val="28"/>
          <w:szCs w:val="28"/>
          <w:lang w:val="ru-RU"/>
        </w:rPr>
        <w:t>субсидии, направленное в адрес д</w:t>
      </w:r>
      <w:r w:rsidRPr="007C1C17">
        <w:rPr>
          <w:sz w:val="28"/>
          <w:szCs w:val="28"/>
          <w:lang w:val="ru-RU"/>
        </w:rPr>
        <w:t xml:space="preserve">епартамента с указанием сведений о расчётном </w:t>
      </w:r>
      <w:r w:rsidRPr="007C1C17">
        <w:rPr>
          <w:color w:val="000000" w:themeColor="text1"/>
          <w:sz w:val="28"/>
          <w:szCs w:val="28"/>
          <w:lang w:val="ru-RU"/>
        </w:rPr>
        <w:t xml:space="preserve">или корреспондентском </w:t>
      </w:r>
      <w:r w:rsidRPr="007C1C17">
        <w:rPr>
          <w:sz w:val="28"/>
          <w:szCs w:val="28"/>
          <w:lang w:val="ru-RU"/>
        </w:rPr>
        <w:t>счёте, открытом в учреждениях Центрального Банка Российской Федерации или в кредитных организациях.</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lastRenderedPageBreak/>
        <w:t>9</w:t>
      </w:r>
      <w:r w:rsidRPr="007C1C17">
        <w:rPr>
          <w:sz w:val="28"/>
          <w:szCs w:val="28"/>
          <w:lang w:val="ru-RU"/>
        </w:rPr>
        <w:t xml:space="preserve">.2. Копии учредительных документов, заверенные подписью </w:t>
      </w:r>
      <w:r w:rsidRPr="007C1C17">
        <w:rPr>
          <w:color w:val="000000" w:themeColor="text1"/>
          <w:sz w:val="28"/>
          <w:szCs w:val="28"/>
          <w:lang w:val="ru-RU"/>
        </w:rPr>
        <w:t>получателя субсидии</w:t>
      </w:r>
      <w:r w:rsidRPr="007C1C17">
        <w:rPr>
          <w:sz w:val="28"/>
          <w:szCs w:val="28"/>
          <w:lang w:val="ru-RU"/>
        </w:rPr>
        <w:t xml:space="preserve"> и печатью (при наличии) с одновременным предъявлением оригиналов.</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9</w:t>
      </w:r>
      <w:r w:rsidRPr="007C1C17">
        <w:rPr>
          <w:sz w:val="28"/>
          <w:szCs w:val="28"/>
          <w:lang w:val="ru-RU"/>
        </w:rPr>
        <w:t xml:space="preserve">.3. Расчёт размера субсидии в целях возмещения затрат, связанных </w:t>
      </w:r>
      <w:r w:rsidR="00B12909">
        <w:rPr>
          <w:sz w:val="28"/>
          <w:szCs w:val="28"/>
          <w:lang w:val="ru-RU"/>
        </w:rPr>
        <w:t xml:space="preserve">                                  </w:t>
      </w:r>
      <w:r w:rsidRPr="007C1C17">
        <w:rPr>
          <w:sz w:val="28"/>
          <w:szCs w:val="28"/>
          <w:lang w:val="ru-RU"/>
        </w:rPr>
        <w:t xml:space="preserve">с предоставлением гарантированного перечня услуг по погребению на территории Сургутского района, выполненный по формуле, указанной в пункте </w:t>
      </w:r>
      <w:r w:rsidRPr="007C1C17">
        <w:rPr>
          <w:color w:val="000000" w:themeColor="text1"/>
          <w:sz w:val="28"/>
          <w:szCs w:val="28"/>
          <w:lang w:val="ru-RU"/>
        </w:rPr>
        <w:t>22</w:t>
      </w:r>
      <w:r w:rsidRPr="007C1C17">
        <w:rPr>
          <w:sz w:val="28"/>
          <w:szCs w:val="28"/>
          <w:lang w:val="ru-RU"/>
        </w:rPr>
        <w:t xml:space="preserve"> настоящего Порядка.</w:t>
      </w:r>
    </w:p>
    <w:p w:rsidR="007C1C17" w:rsidRPr="007C1C17" w:rsidRDefault="007C1C17" w:rsidP="007C1C17">
      <w:pPr>
        <w:tabs>
          <w:tab w:val="left" w:pos="426"/>
        </w:tabs>
        <w:autoSpaceDE w:val="0"/>
        <w:autoSpaceDN w:val="0"/>
        <w:adjustRightInd w:val="0"/>
        <w:ind w:firstLine="567"/>
        <w:jc w:val="both"/>
        <w:rPr>
          <w:strike/>
          <w:color w:val="FF0000"/>
          <w:sz w:val="28"/>
          <w:szCs w:val="28"/>
          <w:lang w:val="ru-RU"/>
        </w:rPr>
      </w:pPr>
      <w:r w:rsidRPr="007C1C17">
        <w:rPr>
          <w:color w:val="000000" w:themeColor="text1"/>
          <w:sz w:val="28"/>
          <w:szCs w:val="28"/>
          <w:lang w:val="ru-RU"/>
        </w:rPr>
        <w:t>9.</w:t>
      </w:r>
      <w:r w:rsidRPr="007C1C17">
        <w:rPr>
          <w:sz w:val="28"/>
          <w:szCs w:val="28"/>
          <w:lang w:val="ru-RU"/>
        </w:rPr>
        <w:t>4. Выписка из Единого государственного реестра юридических лиц.</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9.</w:t>
      </w:r>
      <w:r w:rsidRPr="007C1C17">
        <w:rPr>
          <w:sz w:val="28"/>
          <w:szCs w:val="28"/>
          <w:lang w:val="ru-RU"/>
        </w:rPr>
        <w:t>5. Документ, подтверждающий полномочия лица на осуществление деятельности от имени получателя субсидии.</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9</w:t>
      </w:r>
      <w:r w:rsidRPr="007C1C17">
        <w:rPr>
          <w:sz w:val="28"/>
          <w:szCs w:val="28"/>
          <w:lang w:val="ru-RU"/>
        </w:rPr>
        <w:t xml:space="preserve">.6. Копию учётной политики получателя субсидии, заверенную главным бухгалтером, для индивидуальных </w:t>
      </w:r>
      <w:r w:rsidR="00B12909">
        <w:rPr>
          <w:sz w:val="28"/>
          <w:szCs w:val="28"/>
          <w:lang w:val="ru-RU"/>
        </w:rPr>
        <w:t>предпринимателей -</w:t>
      </w:r>
      <w:r w:rsidRPr="007C1C17">
        <w:rPr>
          <w:sz w:val="28"/>
          <w:szCs w:val="28"/>
          <w:lang w:val="ru-RU"/>
        </w:rPr>
        <w:t xml:space="preserve"> заверенной получателем субсидии либо уполн</w:t>
      </w:r>
      <w:r w:rsidR="00F942AF">
        <w:rPr>
          <w:sz w:val="28"/>
          <w:szCs w:val="28"/>
          <w:lang w:val="ru-RU"/>
        </w:rPr>
        <w:t>омоченным лицом по доверенности.</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 xml:space="preserve">9.7. </w:t>
      </w:r>
      <w:r w:rsidRPr="007C1C17">
        <w:rPr>
          <w:sz w:val="28"/>
          <w:szCs w:val="28"/>
          <w:lang w:val="ru-RU"/>
        </w:rPr>
        <w:t>Документы, подтверждающие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C1C17" w:rsidRPr="007C1C17" w:rsidRDefault="007C1C17" w:rsidP="007C1C17">
      <w:pPr>
        <w:tabs>
          <w:tab w:val="left" w:pos="426"/>
        </w:tabs>
        <w:autoSpaceDE w:val="0"/>
        <w:autoSpaceDN w:val="0"/>
        <w:adjustRightInd w:val="0"/>
        <w:ind w:firstLine="567"/>
        <w:jc w:val="both"/>
        <w:rPr>
          <w:color w:val="000000" w:themeColor="text1"/>
          <w:sz w:val="28"/>
          <w:szCs w:val="28"/>
          <w:lang w:val="ru-RU"/>
        </w:rPr>
      </w:pPr>
      <w:r w:rsidRPr="007C1C17">
        <w:rPr>
          <w:color w:val="000000" w:themeColor="text1"/>
          <w:sz w:val="28"/>
          <w:szCs w:val="28"/>
          <w:lang w:val="ru-RU"/>
        </w:rPr>
        <w:t>9.8</w:t>
      </w:r>
      <w:r w:rsidRPr="007C1C17">
        <w:rPr>
          <w:sz w:val="28"/>
          <w:szCs w:val="28"/>
          <w:lang w:val="ru-RU"/>
        </w:rPr>
        <w:t>. Документы о том, что у получателя субсидии отсутствует просроченная задолженность перед бюджетом Сургутского района по возврату в бюджет Сургутского района субсидии, бюджетных инвестиций, предоставленных, в том числе в соответствии с иными муниципальными правовыми актами и иная просроченная задолженность</w:t>
      </w:r>
      <w:r w:rsidRPr="007C1C17">
        <w:rPr>
          <w:lang w:val="ru-RU"/>
        </w:rPr>
        <w:t xml:space="preserve"> </w:t>
      </w:r>
      <w:r w:rsidRPr="007C1C17">
        <w:rPr>
          <w:color w:val="000000" w:themeColor="text1"/>
          <w:sz w:val="28"/>
          <w:szCs w:val="28"/>
          <w:lang w:val="ru-RU"/>
        </w:rPr>
        <w:t>перед бюджетом Сургутского района.</w:t>
      </w:r>
    </w:p>
    <w:p w:rsidR="007C1C17" w:rsidRPr="007C1C17" w:rsidRDefault="007C1C17" w:rsidP="007C1C17">
      <w:pPr>
        <w:tabs>
          <w:tab w:val="left" w:pos="426"/>
        </w:tabs>
        <w:autoSpaceDE w:val="0"/>
        <w:autoSpaceDN w:val="0"/>
        <w:adjustRightInd w:val="0"/>
        <w:ind w:firstLine="567"/>
        <w:jc w:val="both"/>
        <w:rPr>
          <w:lang w:val="ru-RU"/>
        </w:rPr>
      </w:pPr>
      <w:r w:rsidRPr="007C1C17">
        <w:rPr>
          <w:color w:val="000000" w:themeColor="text1"/>
          <w:sz w:val="28"/>
          <w:szCs w:val="28"/>
          <w:lang w:val="ru-RU"/>
        </w:rPr>
        <w:t>9.9.</w:t>
      </w:r>
      <w:r w:rsidRPr="007C1C17">
        <w:rPr>
          <w:color w:val="FF0000"/>
          <w:sz w:val="28"/>
          <w:szCs w:val="28"/>
          <w:lang w:val="ru-RU"/>
        </w:rPr>
        <w:t xml:space="preserve"> </w:t>
      </w:r>
      <w:r w:rsidRPr="007C1C17">
        <w:rPr>
          <w:sz w:val="28"/>
          <w:szCs w:val="28"/>
          <w:lang w:val="ru-RU"/>
        </w:rPr>
        <w:t xml:space="preserve">Документы, подтверждающие, что получатель субсидии юридическое лицо не находится в процессе реорганизации, ликвидации, в отношении </w:t>
      </w:r>
      <w:r w:rsidRPr="007C1C17">
        <w:rPr>
          <w:color w:val="000000" w:themeColor="text1"/>
          <w:sz w:val="28"/>
          <w:szCs w:val="28"/>
          <w:lang w:val="ru-RU"/>
        </w:rPr>
        <w:t>него</w:t>
      </w:r>
      <w:r w:rsidRPr="007C1C17">
        <w:rPr>
          <w:sz w:val="28"/>
          <w:szCs w:val="28"/>
          <w:lang w:val="ru-RU"/>
        </w:rPr>
        <w:t xml:space="preserve"> </w:t>
      </w:r>
      <w:r w:rsidR="00B12909">
        <w:rPr>
          <w:sz w:val="28"/>
          <w:szCs w:val="28"/>
          <w:lang w:val="ru-RU"/>
        </w:rPr>
        <w:t xml:space="preserve">                          </w:t>
      </w:r>
      <w:r w:rsidRPr="007C1C17">
        <w:rPr>
          <w:sz w:val="28"/>
          <w:szCs w:val="28"/>
          <w:lang w:val="ru-RU"/>
        </w:rPr>
        <w:t xml:space="preserve">не введена процедура банкротства, деятельность получателя субсидии </w:t>
      </w:r>
      <w:r w:rsidR="00B12909">
        <w:rPr>
          <w:sz w:val="28"/>
          <w:szCs w:val="28"/>
          <w:lang w:val="ru-RU"/>
        </w:rPr>
        <w:t xml:space="preserve">                                         </w:t>
      </w:r>
      <w:r w:rsidRPr="007C1C17">
        <w:rPr>
          <w:sz w:val="28"/>
          <w:szCs w:val="28"/>
          <w:lang w:val="ru-RU"/>
        </w:rPr>
        <w:t>не приостановлена, в порядке, предусмотренном законодательством Российской Федерации.</w:t>
      </w:r>
      <w:r w:rsidRPr="007C1C17">
        <w:rPr>
          <w:lang w:val="ru-RU"/>
        </w:rPr>
        <w:t xml:space="preserve"> </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9.10</w:t>
      </w:r>
      <w:r w:rsidRPr="007C1C17">
        <w:rPr>
          <w:sz w:val="28"/>
          <w:szCs w:val="28"/>
          <w:lang w:val="ru-RU"/>
        </w:rPr>
        <w:t xml:space="preserve">. Документы подтверждающие, что получатель субсидии не является иностранным юридическим лицом, а также российским юридическим лицом, </w:t>
      </w:r>
      <w:r w:rsidR="00B12909">
        <w:rPr>
          <w:sz w:val="28"/>
          <w:szCs w:val="28"/>
          <w:lang w:val="ru-RU"/>
        </w:rPr>
        <w:t xml:space="preserve">                            </w:t>
      </w:r>
      <w:r w:rsidRPr="007C1C17">
        <w:rPr>
          <w:sz w:val="28"/>
          <w:szCs w:val="28"/>
          <w:lang w:val="ru-RU"/>
        </w:rPr>
        <w:t>в уставном (складочном) капитале которого доля участия иностранных юридических лиц, местом регистрации которых является го</w:t>
      </w:r>
      <w:r w:rsidR="00B12909">
        <w:rPr>
          <w:sz w:val="28"/>
          <w:szCs w:val="28"/>
          <w:lang w:val="ru-RU"/>
        </w:rPr>
        <w:t>сударство или территория, включе</w:t>
      </w:r>
      <w:r w:rsidRPr="007C1C17">
        <w:rPr>
          <w:sz w:val="28"/>
          <w:szCs w:val="28"/>
          <w:lang w:val="ru-RU"/>
        </w:rPr>
        <w:t xml:space="preserve">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B12909">
        <w:rPr>
          <w:sz w:val="28"/>
          <w:szCs w:val="28"/>
          <w:lang w:val="ru-RU"/>
        </w:rPr>
        <w:t xml:space="preserve">                       </w:t>
      </w:r>
      <w:r w:rsidRPr="007C1C17">
        <w:rPr>
          <w:sz w:val="28"/>
          <w:szCs w:val="28"/>
          <w:lang w:val="ru-RU"/>
        </w:rPr>
        <w:t xml:space="preserve">и предоставления информации при проведении финансовых операций (офшорные зоны) в отношении таких юридических лиц, в совокупности превышает </w:t>
      </w:r>
      <w:r w:rsidR="00B12909">
        <w:rPr>
          <w:sz w:val="28"/>
          <w:szCs w:val="28"/>
          <w:lang w:val="ru-RU"/>
        </w:rPr>
        <w:t xml:space="preserve">                                 </w:t>
      </w:r>
      <w:r w:rsidRPr="007C1C17">
        <w:rPr>
          <w:sz w:val="28"/>
          <w:szCs w:val="28"/>
          <w:lang w:val="ru-RU"/>
        </w:rPr>
        <w:t>50 процентов.</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 xml:space="preserve">9.11. </w:t>
      </w:r>
      <w:r w:rsidRPr="007C1C17">
        <w:rPr>
          <w:sz w:val="28"/>
          <w:szCs w:val="28"/>
          <w:lang w:val="ru-RU"/>
        </w:rPr>
        <w:t xml:space="preserve">Документы о том, что получатель субсидии не получает средства </w:t>
      </w:r>
      <w:r w:rsidR="00B12909">
        <w:rPr>
          <w:sz w:val="28"/>
          <w:szCs w:val="28"/>
          <w:lang w:val="ru-RU"/>
        </w:rPr>
        <w:t xml:space="preserve">                         </w:t>
      </w:r>
      <w:r w:rsidRPr="007C1C17">
        <w:rPr>
          <w:sz w:val="28"/>
          <w:szCs w:val="28"/>
          <w:lang w:val="ru-RU"/>
        </w:rPr>
        <w:t>из бюджета Сургутского района на основании иных нормативных правовых актов или муниципальных правовых актов на цели, указанные в пункте 3 настоящего Порядка.</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 xml:space="preserve">9.12. </w:t>
      </w:r>
      <w:r w:rsidRPr="007C1C17">
        <w:rPr>
          <w:sz w:val="28"/>
          <w:szCs w:val="28"/>
          <w:lang w:val="ru-RU"/>
        </w:rPr>
        <w:t>Документы, подтверждающие отсутствие у получателя субсидии просроченной (неурегулированной) задолженности по денежным обязательствам перед бюджетом Сургутского района (за исключением случаев, установленных администрацией Сургутского района).</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sz w:val="28"/>
          <w:szCs w:val="28"/>
          <w:lang w:val="ru-RU"/>
        </w:rPr>
        <w:lastRenderedPageBreak/>
        <w:t>Документы,</w:t>
      </w:r>
      <w:r w:rsidR="00373C98">
        <w:rPr>
          <w:sz w:val="28"/>
          <w:szCs w:val="28"/>
          <w:lang w:val="ru-RU"/>
        </w:rPr>
        <w:t xml:space="preserve"> должны быть выданы не ранее одного</w:t>
      </w:r>
      <w:r w:rsidRPr="007C1C17">
        <w:rPr>
          <w:sz w:val="28"/>
          <w:szCs w:val="28"/>
          <w:lang w:val="ru-RU"/>
        </w:rPr>
        <w:t xml:space="preserve"> месяца до</w:t>
      </w:r>
      <w:r w:rsidR="00B12909">
        <w:rPr>
          <w:sz w:val="28"/>
          <w:szCs w:val="28"/>
          <w:lang w:val="ru-RU"/>
        </w:rPr>
        <w:t xml:space="preserve"> даты </w:t>
      </w:r>
      <w:r w:rsidR="00F942AF">
        <w:rPr>
          <w:sz w:val="28"/>
          <w:szCs w:val="28"/>
          <w:lang w:val="ru-RU"/>
        </w:rPr>
        <w:t xml:space="preserve">                        подачи </w:t>
      </w:r>
      <w:r w:rsidR="00B12909">
        <w:rPr>
          <w:sz w:val="28"/>
          <w:szCs w:val="28"/>
          <w:lang w:val="ru-RU"/>
        </w:rPr>
        <w:t>в д</w:t>
      </w:r>
      <w:r w:rsidRPr="007C1C17">
        <w:rPr>
          <w:sz w:val="28"/>
          <w:szCs w:val="28"/>
          <w:lang w:val="ru-RU"/>
        </w:rPr>
        <w:t xml:space="preserve">епартамент и могут быть представлены получателем субсидии </w:t>
      </w:r>
      <w:r w:rsidR="00F942AF">
        <w:rPr>
          <w:sz w:val="28"/>
          <w:szCs w:val="28"/>
          <w:lang w:val="ru-RU"/>
        </w:rPr>
        <w:t xml:space="preserve">                              </w:t>
      </w:r>
      <w:r w:rsidRPr="007C1C17">
        <w:rPr>
          <w:sz w:val="28"/>
          <w:szCs w:val="28"/>
          <w:lang w:val="ru-RU"/>
        </w:rPr>
        <w:t>по собственной инициатив</w:t>
      </w:r>
      <w:r w:rsidR="00B12909">
        <w:rPr>
          <w:sz w:val="28"/>
          <w:szCs w:val="28"/>
          <w:lang w:val="ru-RU"/>
        </w:rPr>
        <w:t>е. В случае их непредставления д</w:t>
      </w:r>
      <w:r w:rsidR="00F942AF">
        <w:rPr>
          <w:sz w:val="28"/>
          <w:szCs w:val="28"/>
          <w:lang w:val="ru-RU"/>
        </w:rPr>
        <w:t xml:space="preserve">епартамент запрашивает </w:t>
      </w:r>
      <w:r w:rsidRPr="007C1C17">
        <w:rPr>
          <w:sz w:val="28"/>
          <w:szCs w:val="28"/>
          <w:lang w:val="ru-RU"/>
        </w:rPr>
        <w:t>их самостоятельно в рамках межведомственного информационного взаимодействия.</w:t>
      </w:r>
    </w:p>
    <w:p w:rsidR="007C1C17" w:rsidRPr="007C1C17" w:rsidRDefault="007C1C17" w:rsidP="007C1C17">
      <w:pPr>
        <w:tabs>
          <w:tab w:val="left" w:pos="426"/>
        </w:tabs>
        <w:autoSpaceDE w:val="0"/>
        <w:autoSpaceDN w:val="0"/>
        <w:adjustRightInd w:val="0"/>
        <w:ind w:firstLine="567"/>
        <w:jc w:val="both"/>
        <w:rPr>
          <w:color w:val="000000" w:themeColor="text1"/>
          <w:sz w:val="28"/>
          <w:szCs w:val="28"/>
          <w:lang w:val="ru-RU"/>
        </w:rPr>
      </w:pPr>
      <w:r w:rsidRPr="007C1C17">
        <w:rPr>
          <w:color w:val="000000" w:themeColor="text1"/>
          <w:sz w:val="28"/>
          <w:szCs w:val="28"/>
          <w:lang w:val="ru-RU"/>
        </w:rPr>
        <w:t>10.</w:t>
      </w:r>
      <w:r w:rsidRPr="007C1C17">
        <w:rPr>
          <w:color w:val="FF0000"/>
          <w:sz w:val="28"/>
          <w:szCs w:val="28"/>
          <w:lang w:val="ru-RU"/>
        </w:rPr>
        <w:t xml:space="preserve"> </w:t>
      </w:r>
      <w:r w:rsidRPr="007C1C17">
        <w:rPr>
          <w:sz w:val="28"/>
          <w:szCs w:val="28"/>
          <w:lang w:val="ru-RU"/>
        </w:rPr>
        <w:t>Субсиди</w:t>
      </w:r>
      <w:r w:rsidRPr="007C1C17">
        <w:rPr>
          <w:color w:val="000000" w:themeColor="text1"/>
          <w:sz w:val="28"/>
          <w:szCs w:val="28"/>
          <w:lang w:val="ru-RU"/>
        </w:rPr>
        <w:t xml:space="preserve">я </w:t>
      </w:r>
      <w:r w:rsidRPr="007C1C17">
        <w:rPr>
          <w:sz w:val="28"/>
          <w:szCs w:val="28"/>
          <w:lang w:val="ru-RU"/>
        </w:rPr>
        <w:t>предоставля</w:t>
      </w:r>
      <w:r w:rsidRPr="007C1C17">
        <w:rPr>
          <w:color w:val="000000" w:themeColor="text1"/>
          <w:sz w:val="28"/>
          <w:szCs w:val="28"/>
          <w:lang w:val="ru-RU"/>
        </w:rPr>
        <w:t>е</w:t>
      </w:r>
      <w:r w:rsidRPr="007C1C17">
        <w:rPr>
          <w:sz w:val="28"/>
          <w:szCs w:val="28"/>
          <w:lang w:val="ru-RU"/>
        </w:rPr>
        <w:t>тся получателю субсидии, отвечающему следующим условиям</w:t>
      </w:r>
      <w:r w:rsidRPr="007C1C17">
        <w:rPr>
          <w:color w:val="000000" w:themeColor="text1"/>
          <w:sz w:val="28"/>
          <w:szCs w:val="28"/>
          <w:lang w:val="ru-RU"/>
        </w:rPr>
        <w:t>:</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10</w:t>
      </w:r>
      <w:r w:rsidRPr="007C1C17">
        <w:rPr>
          <w:sz w:val="28"/>
          <w:szCs w:val="28"/>
          <w:lang w:val="ru-RU"/>
        </w:rPr>
        <w:t>.1. Наличие государственной регистрации в качестве юридического лица                или индивидуального предпринимателя.</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10</w:t>
      </w:r>
      <w:r w:rsidRPr="007C1C17">
        <w:rPr>
          <w:sz w:val="28"/>
          <w:szCs w:val="28"/>
          <w:lang w:val="ru-RU"/>
        </w:rPr>
        <w:t xml:space="preserve">.2. Предоставление документации, указанной в пункте </w:t>
      </w:r>
      <w:r w:rsidRPr="007C1C17">
        <w:rPr>
          <w:color w:val="000000" w:themeColor="text1"/>
          <w:sz w:val="28"/>
          <w:szCs w:val="28"/>
          <w:lang w:val="ru-RU"/>
        </w:rPr>
        <w:t>9</w:t>
      </w:r>
      <w:r w:rsidRPr="007C1C17">
        <w:rPr>
          <w:sz w:val="28"/>
          <w:szCs w:val="28"/>
          <w:lang w:val="ru-RU"/>
        </w:rPr>
        <w:t xml:space="preserve"> настоящего Порядка, оформленной надлежащим образом.</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10.</w:t>
      </w:r>
      <w:r w:rsidRPr="007C1C17">
        <w:rPr>
          <w:sz w:val="28"/>
          <w:szCs w:val="28"/>
          <w:lang w:val="ru-RU"/>
        </w:rPr>
        <w:t xml:space="preserve">3. Содержание достоверных сведений, представленных в документах. </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10</w:t>
      </w:r>
      <w:r w:rsidRPr="007C1C17">
        <w:rPr>
          <w:sz w:val="28"/>
          <w:szCs w:val="28"/>
          <w:lang w:val="ru-RU"/>
        </w:rPr>
        <w:t xml:space="preserve">.4. Отсутствие у получателя субсидии просроченной (неурегулированной) задолженности по денежным обязательствам перед бюджетом Сургутского района (за исключением случаев, установленных администрацией Сургутского района). </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11.</w:t>
      </w:r>
      <w:r w:rsidRPr="007C1C17">
        <w:rPr>
          <w:sz w:val="28"/>
          <w:szCs w:val="28"/>
          <w:lang w:val="ru-RU"/>
        </w:rPr>
        <w:t xml:space="preserve"> Субсиди</w:t>
      </w:r>
      <w:r w:rsidRPr="007C1C17">
        <w:rPr>
          <w:color w:val="000000" w:themeColor="text1"/>
          <w:sz w:val="28"/>
          <w:szCs w:val="28"/>
          <w:lang w:val="ru-RU"/>
        </w:rPr>
        <w:t>я</w:t>
      </w:r>
      <w:r w:rsidRPr="007C1C17">
        <w:rPr>
          <w:sz w:val="28"/>
          <w:szCs w:val="28"/>
          <w:lang w:val="ru-RU"/>
        </w:rPr>
        <w:t xml:space="preserve"> предоставля</w:t>
      </w:r>
      <w:r w:rsidRPr="007C1C17">
        <w:rPr>
          <w:color w:val="000000" w:themeColor="text1"/>
          <w:sz w:val="28"/>
          <w:szCs w:val="28"/>
          <w:lang w:val="ru-RU"/>
        </w:rPr>
        <w:t>е</w:t>
      </w:r>
      <w:r w:rsidRPr="007C1C17">
        <w:rPr>
          <w:sz w:val="28"/>
          <w:szCs w:val="28"/>
          <w:lang w:val="ru-RU"/>
        </w:rPr>
        <w:t xml:space="preserve">тся получателю субсидии, отвечающему следующим требованиям на первое число месяца, предшествующего месяцу, </w:t>
      </w:r>
      <w:r w:rsidR="00B12909">
        <w:rPr>
          <w:sz w:val="28"/>
          <w:szCs w:val="28"/>
          <w:lang w:val="ru-RU"/>
        </w:rPr>
        <w:t xml:space="preserve">                                </w:t>
      </w:r>
      <w:r w:rsidRPr="007C1C17">
        <w:rPr>
          <w:sz w:val="28"/>
          <w:szCs w:val="28"/>
          <w:lang w:val="ru-RU"/>
        </w:rPr>
        <w:t>в котором планируется принятие решения о предоставлении субсидии:</w:t>
      </w:r>
    </w:p>
    <w:p w:rsidR="007C1C17" w:rsidRPr="007C1C17" w:rsidRDefault="007C1C17" w:rsidP="007C1C17">
      <w:pPr>
        <w:tabs>
          <w:tab w:val="left" w:pos="426"/>
        </w:tabs>
        <w:autoSpaceDE w:val="0"/>
        <w:autoSpaceDN w:val="0"/>
        <w:adjustRightInd w:val="0"/>
        <w:ind w:firstLine="567"/>
        <w:jc w:val="both"/>
        <w:rPr>
          <w:color w:val="000000" w:themeColor="text1"/>
          <w:sz w:val="28"/>
          <w:szCs w:val="28"/>
          <w:lang w:val="ru-RU"/>
        </w:rPr>
      </w:pPr>
      <w:r w:rsidRPr="007C1C17">
        <w:rPr>
          <w:color w:val="000000" w:themeColor="text1"/>
          <w:sz w:val="28"/>
          <w:szCs w:val="28"/>
          <w:lang w:val="ru-RU"/>
        </w:rPr>
        <w:t>11</w:t>
      </w:r>
      <w:r w:rsidRPr="007C1C17">
        <w:rPr>
          <w:sz w:val="28"/>
          <w:szCs w:val="28"/>
          <w:lang w:val="ru-RU"/>
        </w:rPr>
        <w:t xml:space="preserve">.1. Отсутствие просроченной задолженности </w:t>
      </w:r>
      <w:r w:rsidRPr="007C1C17">
        <w:rPr>
          <w:color w:val="000000" w:themeColor="text1"/>
          <w:sz w:val="28"/>
          <w:szCs w:val="28"/>
          <w:lang w:val="ru-RU"/>
        </w:rPr>
        <w:t xml:space="preserve">по возврату в </w:t>
      </w:r>
      <w:r w:rsidRPr="007C1C17">
        <w:rPr>
          <w:sz w:val="28"/>
          <w:szCs w:val="28"/>
          <w:lang w:val="ru-RU"/>
        </w:rPr>
        <w:t xml:space="preserve">бюджет Сургутского района </w:t>
      </w:r>
      <w:r w:rsidRPr="007C1C17">
        <w:rPr>
          <w:color w:val="000000" w:themeColor="text1"/>
          <w:sz w:val="28"/>
          <w:szCs w:val="28"/>
          <w:lang w:val="ru-RU"/>
        </w:rPr>
        <w:t>субсидий,</w:t>
      </w:r>
      <w:r w:rsidRPr="007C1C17">
        <w:rPr>
          <w:sz w:val="28"/>
          <w:szCs w:val="28"/>
          <w:lang w:val="ru-RU"/>
        </w:rPr>
        <w:t xml:space="preserve"> бюджетных инвестиций, предоставленных</w:t>
      </w:r>
      <w:r w:rsidRPr="007C1C17">
        <w:rPr>
          <w:color w:val="000000" w:themeColor="text1"/>
          <w:sz w:val="28"/>
          <w:szCs w:val="28"/>
          <w:lang w:val="ru-RU"/>
        </w:rPr>
        <w:t>,</w:t>
      </w:r>
      <w:r w:rsidRPr="007C1C17">
        <w:rPr>
          <w:sz w:val="28"/>
          <w:szCs w:val="28"/>
          <w:lang w:val="ru-RU"/>
        </w:rPr>
        <w:t xml:space="preserve"> в том числе в соответствии с иными муниципальными правовыми актами</w:t>
      </w:r>
      <w:r w:rsidRPr="007C1C17">
        <w:rPr>
          <w:color w:val="000000" w:themeColor="text1"/>
          <w:sz w:val="28"/>
          <w:szCs w:val="28"/>
          <w:lang w:val="ru-RU"/>
        </w:rPr>
        <w:t>,</w:t>
      </w:r>
      <w:r w:rsidRPr="007C1C17">
        <w:rPr>
          <w:sz w:val="28"/>
          <w:szCs w:val="28"/>
          <w:lang w:val="ru-RU"/>
        </w:rPr>
        <w:t xml:space="preserve"> и иная просроченная задолженность</w:t>
      </w:r>
      <w:r w:rsidRPr="007C1C17">
        <w:rPr>
          <w:lang w:val="ru-RU"/>
        </w:rPr>
        <w:t xml:space="preserve"> </w:t>
      </w:r>
      <w:r w:rsidRPr="007C1C17">
        <w:rPr>
          <w:color w:val="000000" w:themeColor="text1"/>
          <w:sz w:val="28"/>
          <w:szCs w:val="28"/>
          <w:lang w:val="ru-RU"/>
        </w:rPr>
        <w:t>перед бюджетом Сургутского района.</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11.2</w:t>
      </w:r>
      <w:r w:rsidRPr="007C1C17">
        <w:rPr>
          <w:sz w:val="28"/>
          <w:szCs w:val="28"/>
          <w:lang w:val="ru-RU"/>
        </w:rPr>
        <w:t xml:space="preserve">. Получатели субсидии - юридические лица не должны находиться </w:t>
      </w:r>
      <w:r w:rsidR="00B12909">
        <w:rPr>
          <w:sz w:val="28"/>
          <w:szCs w:val="28"/>
          <w:lang w:val="ru-RU"/>
        </w:rPr>
        <w:t xml:space="preserve">                                     </w:t>
      </w:r>
      <w:r w:rsidRPr="007C1C17">
        <w:rPr>
          <w:sz w:val="28"/>
          <w:szCs w:val="28"/>
          <w:lang w:val="ru-RU"/>
        </w:rPr>
        <w:t xml:space="preserve">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11.</w:t>
      </w:r>
      <w:r w:rsidRPr="007C1C17">
        <w:rPr>
          <w:sz w:val="28"/>
          <w:szCs w:val="28"/>
          <w:lang w:val="ru-RU"/>
        </w:rPr>
        <w:t>3. Получатели субсидии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w:t>
      </w:r>
      <w:r w:rsidR="00B12909">
        <w:rPr>
          <w:sz w:val="28"/>
          <w:szCs w:val="28"/>
          <w:lang w:val="ru-RU"/>
        </w:rPr>
        <w:t>сударство или территория, включе</w:t>
      </w:r>
      <w:r w:rsidRPr="007C1C17">
        <w:rPr>
          <w:sz w:val="28"/>
          <w:szCs w:val="28"/>
          <w:lang w:val="ru-RU"/>
        </w:rPr>
        <w:t xml:space="preserve">нные </w:t>
      </w:r>
      <w:r w:rsidR="00B12909">
        <w:rPr>
          <w:sz w:val="28"/>
          <w:szCs w:val="28"/>
          <w:lang w:val="ru-RU"/>
        </w:rPr>
        <w:t xml:space="preserve">                                    </w:t>
      </w:r>
      <w:r w:rsidRPr="007C1C17">
        <w:rPr>
          <w:sz w:val="28"/>
          <w:szCs w:val="28"/>
          <w:lang w:val="ru-RU"/>
        </w:rPr>
        <w:t>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11</w:t>
      </w:r>
      <w:r w:rsidRPr="007C1C17">
        <w:rPr>
          <w:sz w:val="28"/>
          <w:szCs w:val="28"/>
          <w:lang w:val="ru-RU"/>
        </w:rPr>
        <w:t xml:space="preserve">.4. Получатели субсидии не должны получать средства из бюджета Сургутского района на основании иных нормативных правовых актов </w:t>
      </w:r>
      <w:r w:rsidR="00F942AF">
        <w:rPr>
          <w:sz w:val="28"/>
          <w:szCs w:val="28"/>
          <w:lang w:val="ru-RU"/>
        </w:rPr>
        <w:t xml:space="preserve">                                   </w:t>
      </w:r>
      <w:r w:rsidRPr="007C1C17">
        <w:rPr>
          <w:sz w:val="28"/>
          <w:szCs w:val="28"/>
          <w:lang w:val="ru-RU"/>
        </w:rPr>
        <w:t>или муниципальных правовых актов на цели, указанные в пункте 3 настоящего Порядка.</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11</w:t>
      </w:r>
      <w:r w:rsidRPr="007C1C17">
        <w:rPr>
          <w:sz w:val="28"/>
          <w:szCs w:val="28"/>
          <w:lang w:val="ru-RU"/>
        </w:rPr>
        <w:t>.5.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12.</w:t>
      </w:r>
      <w:r w:rsidRPr="007C1C17">
        <w:rPr>
          <w:sz w:val="28"/>
          <w:szCs w:val="28"/>
          <w:lang w:val="ru-RU"/>
        </w:rPr>
        <w:t xml:space="preserve"> Заявление и копии документов, представляемых </w:t>
      </w:r>
      <w:r w:rsidRPr="007C1C17">
        <w:rPr>
          <w:color w:val="000000" w:themeColor="text1"/>
          <w:sz w:val="28"/>
          <w:szCs w:val="28"/>
          <w:lang w:val="ru-RU"/>
        </w:rPr>
        <w:t>по</w:t>
      </w:r>
      <w:r w:rsidRPr="007C1C17">
        <w:rPr>
          <w:sz w:val="28"/>
          <w:szCs w:val="28"/>
          <w:lang w:val="ru-RU"/>
        </w:rPr>
        <w:t xml:space="preserve">лучателем субсидии должны быть заверены подписью </w:t>
      </w:r>
      <w:r w:rsidRPr="007C1C17">
        <w:rPr>
          <w:color w:val="000000" w:themeColor="text1"/>
          <w:sz w:val="28"/>
          <w:szCs w:val="28"/>
          <w:lang w:val="ru-RU"/>
        </w:rPr>
        <w:t>пол</w:t>
      </w:r>
      <w:r w:rsidRPr="007C1C17">
        <w:rPr>
          <w:sz w:val="28"/>
          <w:szCs w:val="28"/>
          <w:lang w:val="ru-RU"/>
        </w:rPr>
        <w:t xml:space="preserve">учателя субсидии или уполномоченного лица   и печатью </w:t>
      </w:r>
      <w:r w:rsidRPr="007C1C17">
        <w:rPr>
          <w:color w:val="000000" w:themeColor="text1"/>
          <w:sz w:val="28"/>
          <w:szCs w:val="28"/>
          <w:lang w:val="ru-RU"/>
        </w:rPr>
        <w:t>получ</w:t>
      </w:r>
      <w:r w:rsidRPr="007C1C17">
        <w:rPr>
          <w:sz w:val="28"/>
          <w:szCs w:val="28"/>
          <w:lang w:val="ru-RU"/>
        </w:rPr>
        <w:t xml:space="preserve">ателя субсидии (при наличии). К документам, представляемым </w:t>
      </w:r>
      <w:r w:rsidRPr="007C1C17">
        <w:rPr>
          <w:sz w:val="28"/>
          <w:szCs w:val="28"/>
          <w:lang w:val="ru-RU"/>
        </w:rPr>
        <w:lastRenderedPageBreak/>
        <w:t xml:space="preserve">получателем субсидии, должна быть приложена опись, подписанная </w:t>
      </w:r>
      <w:r w:rsidRPr="007C1C17">
        <w:rPr>
          <w:color w:val="000000" w:themeColor="text1"/>
          <w:sz w:val="28"/>
          <w:szCs w:val="28"/>
          <w:lang w:val="ru-RU"/>
        </w:rPr>
        <w:t>по</w:t>
      </w:r>
      <w:r w:rsidRPr="007C1C17">
        <w:rPr>
          <w:sz w:val="28"/>
          <w:szCs w:val="28"/>
          <w:lang w:val="ru-RU"/>
        </w:rPr>
        <w:t xml:space="preserve">лучателем субсидии или уполномоченным лицом и заверенная печатью </w:t>
      </w:r>
      <w:r w:rsidRPr="007C1C17">
        <w:rPr>
          <w:color w:val="000000" w:themeColor="text1"/>
          <w:sz w:val="28"/>
          <w:szCs w:val="28"/>
          <w:lang w:val="ru-RU"/>
        </w:rPr>
        <w:t>по</w:t>
      </w:r>
      <w:r w:rsidRPr="007C1C17">
        <w:rPr>
          <w:sz w:val="28"/>
          <w:szCs w:val="28"/>
          <w:lang w:val="ru-RU"/>
        </w:rPr>
        <w:t xml:space="preserve">лучателя субсидии (при наличии). </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13</w:t>
      </w:r>
      <w:r w:rsidRPr="007C1C17">
        <w:rPr>
          <w:sz w:val="28"/>
          <w:szCs w:val="28"/>
          <w:lang w:val="ru-RU"/>
        </w:rPr>
        <w:t>. Заявление о предоставлении субсидии считается принятым с даты регистрации полного пакета документов, указанных в пункте 9 настоящего Порядка. Принятое заявление регистрируется в журнале учёта заявлений, который должен быть прошнурован и пронумерован.</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14</w:t>
      </w:r>
      <w:r w:rsidRPr="007C1C17">
        <w:rPr>
          <w:sz w:val="28"/>
          <w:szCs w:val="28"/>
          <w:lang w:val="ru-RU"/>
        </w:rPr>
        <w:t xml:space="preserve">. Получатель субсидии несёт ответственность за достоверность и полноту сведений </w:t>
      </w:r>
      <w:r w:rsidR="000B7710">
        <w:rPr>
          <w:sz w:val="28"/>
          <w:szCs w:val="28"/>
          <w:lang w:val="ru-RU"/>
        </w:rPr>
        <w:t>и документов, представленных в д</w:t>
      </w:r>
      <w:r w:rsidRPr="007C1C17">
        <w:rPr>
          <w:sz w:val="28"/>
          <w:szCs w:val="28"/>
          <w:lang w:val="ru-RU"/>
        </w:rPr>
        <w:t xml:space="preserve">епартамент для получения субсидии, </w:t>
      </w:r>
      <w:r w:rsidR="000B7710">
        <w:rPr>
          <w:sz w:val="28"/>
          <w:szCs w:val="28"/>
          <w:lang w:val="ru-RU"/>
        </w:rPr>
        <w:t xml:space="preserve">                    </w:t>
      </w:r>
      <w:r w:rsidRPr="007C1C17">
        <w:rPr>
          <w:sz w:val="28"/>
          <w:szCs w:val="28"/>
          <w:lang w:val="ru-RU"/>
        </w:rPr>
        <w:t>в соответствии с действующим законодательством Российской Федерации.</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15.</w:t>
      </w:r>
      <w:r w:rsidRPr="007C1C17">
        <w:rPr>
          <w:sz w:val="28"/>
          <w:szCs w:val="28"/>
          <w:lang w:val="ru-RU"/>
        </w:rPr>
        <w:t xml:space="preserve"> Департамент в течение 5 рабочих дней после регистрации предоставленного получателем субсидии заявления и полного пакета документов, указанных в пункте </w:t>
      </w:r>
      <w:r w:rsidRPr="007C1C17">
        <w:rPr>
          <w:color w:val="000000" w:themeColor="text1"/>
          <w:sz w:val="28"/>
          <w:szCs w:val="28"/>
          <w:lang w:val="ru-RU"/>
        </w:rPr>
        <w:t xml:space="preserve">9 </w:t>
      </w:r>
      <w:r w:rsidRPr="007C1C17">
        <w:rPr>
          <w:sz w:val="28"/>
          <w:szCs w:val="28"/>
          <w:lang w:val="ru-RU"/>
        </w:rPr>
        <w:t xml:space="preserve">настоящего Порядка, проводит проверку на предмет соблюдения соответствия условиям и требованиям, установленным настоящим Порядком. </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16.</w:t>
      </w:r>
      <w:r w:rsidRPr="007C1C17">
        <w:rPr>
          <w:sz w:val="28"/>
          <w:szCs w:val="28"/>
          <w:lang w:val="ru-RU"/>
        </w:rPr>
        <w:t xml:space="preserve"> Документы, п</w:t>
      </w:r>
      <w:r w:rsidR="000B7710">
        <w:rPr>
          <w:sz w:val="28"/>
          <w:szCs w:val="28"/>
          <w:lang w:val="ru-RU"/>
        </w:rPr>
        <w:t>рошедшие проверку, поступают в комиссию д</w:t>
      </w:r>
      <w:r w:rsidRPr="007C1C17">
        <w:rPr>
          <w:sz w:val="28"/>
          <w:szCs w:val="28"/>
          <w:lang w:val="ru-RU"/>
        </w:rPr>
        <w:t xml:space="preserve">епартамента. Комиссия выбирает получателя субсидии по критериям, указанным в пункте </w:t>
      </w:r>
      <w:r w:rsidRPr="007C1C17">
        <w:rPr>
          <w:color w:val="000000" w:themeColor="text1"/>
          <w:sz w:val="28"/>
          <w:szCs w:val="28"/>
          <w:lang w:val="ru-RU"/>
        </w:rPr>
        <w:t xml:space="preserve">7 настоящего </w:t>
      </w:r>
      <w:r w:rsidR="000B7710">
        <w:rPr>
          <w:sz w:val="28"/>
          <w:szCs w:val="28"/>
          <w:lang w:val="ru-RU"/>
        </w:rPr>
        <w:t>П</w:t>
      </w:r>
      <w:r w:rsidRPr="007C1C17">
        <w:rPr>
          <w:sz w:val="28"/>
          <w:szCs w:val="28"/>
          <w:lang w:val="ru-RU"/>
        </w:rPr>
        <w:t>орядка.</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17</w:t>
      </w:r>
      <w:r w:rsidR="00373C98">
        <w:rPr>
          <w:sz w:val="28"/>
          <w:szCs w:val="28"/>
          <w:lang w:val="ru-RU"/>
        </w:rPr>
        <w:t>. Комиссия в течение десяти</w:t>
      </w:r>
      <w:r w:rsidRPr="007C1C17">
        <w:rPr>
          <w:sz w:val="28"/>
          <w:szCs w:val="28"/>
          <w:lang w:val="ru-RU"/>
        </w:rPr>
        <w:t xml:space="preserve"> рабочих дней с даты регистрации заявления </w:t>
      </w:r>
      <w:r w:rsidR="00373C98">
        <w:rPr>
          <w:sz w:val="28"/>
          <w:szCs w:val="28"/>
          <w:lang w:val="ru-RU"/>
        </w:rPr>
        <w:t xml:space="preserve">                     </w:t>
      </w:r>
      <w:r w:rsidRPr="007C1C17">
        <w:rPr>
          <w:sz w:val="28"/>
          <w:szCs w:val="28"/>
          <w:lang w:val="ru-RU"/>
        </w:rPr>
        <w:t xml:space="preserve">и полного пакета документов, указанных в пункте </w:t>
      </w:r>
      <w:r w:rsidRPr="007C1C17">
        <w:rPr>
          <w:color w:val="000000" w:themeColor="text1"/>
          <w:sz w:val="28"/>
          <w:szCs w:val="28"/>
          <w:lang w:val="ru-RU"/>
        </w:rPr>
        <w:t>9</w:t>
      </w:r>
      <w:r w:rsidRPr="007C1C17">
        <w:rPr>
          <w:sz w:val="28"/>
          <w:szCs w:val="28"/>
          <w:lang w:val="ru-RU"/>
        </w:rPr>
        <w:t xml:space="preserve"> настоящего Порядка, рассматривает представленные документы. По итогам рассмотрения пакета документов, </w:t>
      </w:r>
      <w:r w:rsidR="000B7710">
        <w:rPr>
          <w:sz w:val="28"/>
          <w:szCs w:val="28"/>
          <w:lang w:val="ru-RU"/>
        </w:rPr>
        <w:t>к</w:t>
      </w:r>
      <w:r w:rsidRPr="007C1C17">
        <w:rPr>
          <w:sz w:val="28"/>
          <w:szCs w:val="28"/>
          <w:lang w:val="ru-RU"/>
        </w:rPr>
        <w:t xml:space="preserve">омиссией принимается решение о предоставлении либо отказе </w:t>
      </w:r>
      <w:r w:rsidR="000B7710">
        <w:rPr>
          <w:sz w:val="28"/>
          <w:szCs w:val="28"/>
          <w:lang w:val="ru-RU"/>
        </w:rPr>
        <w:t xml:space="preserve">                           </w:t>
      </w:r>
      <w:r w:rsidRPr="007C1C17">
        <w:rPr>
          <w:sz w:val="28"/>
          <w:szCs w:val="28"/>
          <w:lang w:val="ru-RU"/>
        </w:rPr>
        <w:t xml:space="preserve">в предоставлении субсидии в целях возмещения затрат, связанных </w:t>
      </w:r>
      <w:r w:rsidR="000B7710">
        <w:rPr>
          <w:sz w:val="28"/>
          <w:szCs w:val="28"/>
          <w:lang w:val="ru-RU"/>
        </w:rPr>
        <w:t xml:space="preserve">                                                 </w:t>
      </w:r>
      <w:r w:rsidRPr="007C1C17">
        <w:rPr>
          <w:sz w:val="28"/>
          <w:szCs w:val="28"/>
          <w:lang w:val="ru-RU"/>
        </w:rPr>
        <w:t>с предоставлением гарантированного перечня услуг по погребению на территории Сургутского района. Решение комиссии оформляется протоколом.</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18.</w:t>
      </w:r>
      <w:r w:rsidRPr="007C1C17">
        <w:rPr>
          <w:sz w:val="28"/>
          <w:szCs w:val="28"/>
          <w:lang w:val="ru-RU"/>
        </w:rPr>
        <w:t xml:space="preserve"> </w:t>
      </w:r>
      <w:r w:rsidR="000B7710">
        <w:rPr>
          <w:sz w:val="28"/>
          <w:szCs w:val="28"/>
          <w:lang w:val="ru-RU"/>
        </w:rPr>
        <w:t>Протокол подписывается членами к</w:t>
      </w:r>
      <w:r w:rsidRPr="007C1C17">
        <w:rPr>
          <w:sz w:val="28"/>
          <w:szCs w:val="28"/>
          <w:lang w:val="ru-RU"/>
        </w:rPr>
        <w:t>омиссии, которые несут ответственность за принятое решение в соответств</w:t>
      </w:r>
      <w:r w:rsidR="000B7710">
        <w:rPr>
          <w:sz w:val="28"/>
          <w:szCs w:val="28"/>
          <w:lang w:val="ru-RU"/>
        </w:rPr>
        <w:t>ии с положением о деятельности к</w:t>
      </w:r>
      <w:r w:rsidRPr="007C1C17">
        <w:rPr>
          <w:sz w:val="28"/>
          <w:szCs w:val="28"/>
          <w:lang w:val="ru-RU"/>
        </w:rPr>
        <w:t>омиссии</w:t>
      </w:r>
      <w:r w:rsidR="000B7710">
        <w:rPr>
          <w:sz w:val="28"/>
          <w:szCs w:val="28"/>
          <w:lang w:val="ru-RU"/>
        </w:rPr>
        <w:t>, и утверждается руководителем д</w:t>
      </w:r>
      <w:r w:rsidRPr="007C1C17">
        <w:rPr>
          <w:sz w:val="28"/>
          <w:szCs w:val="28"/>
          <w:lang w:val="ru-RU"/>
        </w:rPr>
        <w:t xml:space="preserve">епартамента. </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 xml:space="preserve">19. </w:t>
      </w:r>
      <w:r w:rsidR="000B7710">
        <w:rPr>
          <w:sz w:val="28"/>
          <w:szCs w:val="28"/>
          <w:lang w:val="ru-RU"/>
        </w:rPr>
        <w:t>Протокол к</w:t>
      </w:r>
      <w:r w:rsidRPr="007C1C17">
        <w:rPr>
          <w:sz w:val="28"/>
          <w:szCs w:val="28"/>
          <w:lang w:val="ru-RU"/>
        </w:rPr>
        <w:t xml:space="preserve">омиссии является основанием для подготовки проекта постановления администрации Сургутского района о предоставлении субсидии, </w:t>
      </w:r>
      <w:r w:rsidR="000B7710">
        <w:rPr>
          <w:sz w:val="28"/>
          <w:szCs w:val="28"/>
          <w:lang w:val="ru-RU"/>
        </w:rPr>
        <w:t xml:space="preserve">                  </w:t>
      </w:r>
      <w:r w:rsidRPr="007C1C17">
        <w:rPr>
          <w:sz w:val="28"/>
          <w:szCs w:val="28"/>
          <w:lang w:val="ru-RU"/>
        </w:rPr>
        <w:t>к ко</w:t>
      </w:r>
      <w:r w:rsidR="000B7710">
        <w:rPr>
          <w:sz w:val="28"/>
          <w:szCs w:val="28"/>
          <w:lang w:val="ru-RU"/>
        </w:rPr>
        <w:t>торому прикладывается протокол к</w:t>
      </w:r>
      <w:r w:rsidRPr="007C1C17">
        <w:rPr>
          <w:sz w:val="28"/>
          <w:szCs w:val="28"/>
          <w:lang w:val="ru-RU"/>
        </w:rPr>
        <w:t>омиссии. Подготовку проекта постановления о предоставлении субсидии, его согласов</w:t>
      </w:r>
      <w:r w:rsidR="000B7710">
        <w:rPr>
          <w:sz w:val="28"/>
          <w:szCs w:val="28"/>
          <w:lang w:val="ru-RU"/>
        </w:rPr>
        <w:t>ание и подписание обеспечивает д</w:t>
      </w:r>
      <w:r w:rsidRPr="007C1C17">
        <w:rPr>
          <w:sz w:val="28"/>
          <w:szCs w:val="28"/>
          <w:lang w:val="ru-RU"/>
        </w:rPr>
        <w:t>епартамент в соответствии с инструкцией по делопроизводству, разработанной и утверждённой администрацией Сургутского района.</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20.</w:t>
      </w:r>
      <w:r w:rsidRPr="007C1C17">
        <w:rPr>
          <w:sz w:val="28"/>
          <w:szCs w:val="28"/>
          <w:lang w:val="ru-RU"/>
        </w:rPr>
        <w:t xml:space="preserve"> На основании постановления администрации Сургутского района </w:t>
      </w:r>
      <w:r w:rsidR="000B7710">
        <w:rPr>
          <w:sz w:val="28"/>
          <w:szCs w:val="28"/>
          <w:lang w:val="ru-RU"/>
        </w:rPr>
        <w:t xml:space="preserve">                              о предоставлении субсидии, д</w:t>
      </w:r>
      <w:r w:rsidRPr="007C1C17">
        <w:rPr>
          <w:sz w:val="28"/>
          <w:szCs w:val="28"/>
          <w:lang w:val="ru-RU"/>
        </w:rPr>
        <w:t xml:space="preserve">епартамент обеспечивает заключение договора </w:t>
      </w:r>
      <w:r w:rsidR="000B7710">
        <w:rPr>
          <w:sz w:val="28"/>
          <w:szCs w:val="28"/>
          <w:lang w:val="ru-RU"/>
        </w:rPr>
        <w:t xml:space="preserve">                          </w:t>
      </w:r>
      <w:r w:rsidRPr="007C1C17">
        <w:rPr>
          <w:sz w:val="28"/>
          <w:szCs w:val="28"/>
          <w:lang w:val="ru-RU"/>
        </w:rPr>
        <w:t xml:space="preserve">о предоставлении субсидии с получателем субсидии </w:t>
      </w:r>
      <w:r w:rsidR="000B7710">
        <w:rPr>
          <w:color w:val="000000" w:themeColor="text1"/>
          <w:sz w:val="28"/>
          <w:szCs w:val="28"/>
          <w:lang w:val="ru-RU"/>
        </w:rPr>
        <w:t>(далее - д</w:t>
      </w:r>
      <w:r w:rsidRPr="007C1C17">
        <w:rPr>
          <w:color w:val="000000" w:themeColor="text1"/>
          <w:sz w:val="28"/>
          <w:szCs w:val="28"/>
          <w:lang w:val="ru-RU"/>
        </w:rPr>
        <w:t>оговор).</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21</w:t>
      </w:r>
      <w:r w:rsidR="000B7710">
        <w:rPr>
          <w:sz w:val="28"/>
          <w:szCs w:val="28"/>
          <w:lang w:val="ru-RU"/>
        </w:rPr>
        <w:t xml:space="preserve">. </w:t>
      </w:r>
      <w:r w:rsidRPr="007C1C17">
        <w:rPr>
          <w:sz w:val="28"/>
          <w:szCs w:val="28"/>
          <w:lang w:val="ru-RU"/>
        </w:rPr>
        <w:t>Основаниями для отказа в предоставлении субсидии являются:</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21</w:t>
      </w:r>
      <w:r w:rsidRPr="007C1C17">
        <w:rPr>
          <w:sz w:val="28"/>
          <w:szCs w:val="28"/>
          <w:lang w:val="ru-RU"/>
        </w:rPr>
        <w:t>.1</w:t>
      </w:r>
      <w:r w:rsidR="000B7710">
        <w:rPr>
          <w:sz w:val="28"/>
          <w:szCs w:val="28"/>
          <w:lang w:val="ru-RU"/>
        </w:rPr>
        <w:t xml:space="preserve">. </w:t>
      </w:r>
      <w:r w:rsidRPr="007C1C17">
        <w:rPr>
          <w:sz w:val="28"/>
          <w:szCs w:val="28"/>
          <w:lang w:val="ru-RU"/>
        </w:rPr>
        <w:t xml:space="preserve">Несоответствие представленных получателем субсидии документов условиям и требованиям, определёнными пунктами </w:t>
      </w:r>
      <w:r w:rsidRPr="007C1C17">
        <w:rPr>
          <w:color w:val="000000" w:themeColor="text1"/>
          <w:sz w:val="28"/>
          <w:szCs w:val="28"/>
          <w:lang w:val="ru-RU"/>
        </w:rPr>
        <w:t xml:space="preserve">10, 11 </w:t>
      </w:r>
      <w:r w:rsidR="00624AA4">
        <w:rPr>
          <w:sz w:val="28"/>
          <w:szCs w:val="28"/>
          <w:lang w:val="ru-RU"/>
        </w:rPr>
        <w:t>настоящего Порядка, или не</w:t>
      </w:r>
      <w:r w:rsidRPr="007C1C17">
        <w:rPr>
          <w:color w:val="000000" w:themeColor="text1"/>
          <w:sz w:val="28"/>
          <w:szCs w:val="28"/>
          <w:lang w:val="ru-RU"/>
        </w:rPr>
        <w:t>представление</w:t>
      </w:r>
      <w:r w:rsidRPr="007C1C17">
        <w:rPr>
          <w:sz w:val="28"/>
          <w:szCs w:val="28"/>
          <w:lang w:val="ru-RU"/>
        </w:rPr>
        <w:t xml:space="preserve"> (предоставление не в полном объёме) документов, указанных в пункте </w:t>
      </w:r>
      <w:r w:rsidRPr="007C1C17">
        <w:rPr>
          <w:color w:val="000000" w:themeColor="text1"/>
          <w:sz w:val="28"/>
          <w:szCs w:val="28"/>
          <w:lang w:val="ru-RU"/>
        </w:rPr>
        <w:t>9</w:t>
      </w:r>
      <w:r w:rsidRPr="007C1C17">
        <w:rPr>
          <w:sz w:val="28"/>
          <w:szCs w:val="28"/>
          <w:lang w:val="ru-RU"/>
        </w:rPr>
        <w:t xml:space="preserve"> настоящего Порядка.</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21</w:t>
      </w:r>
      <w:r w:rsidRPr="007C1C17">
        <w:rPr>
          <w:sz w:val="28"/>
          <w:szCs w:val="28"/>
          <w:lang w:val="ru-RU"/>
        </w:rPr>
        <w:t>.2. Недостоверность представленной получателем субсидии информации.</w:t>
      </w:r>
    </w:p>
    <w:p w:rsidR="007C1C17" w:rsidRPr="007C1C17" w:rsidRDefault="007C1C17" w:rsidP="007C1C17">
      <w:pPr>
        <w:tabs>
          <w:tab w:val="left" w:pos="426"/>
        </w:tabs>
        <w:autoSpaceDE w:val="0"/>
        <w:autoSpaceDN w:val="0"/>
        <w:adjustRightInd w:val="0"/>
        <w:ind w:firstLine="567"/>
        <w:jc w:val="both"/>
        <w:rPr>
          <w:sz w:val="28"/>
          <w:szCs w:val="28"/>
          <w:lang w:val="ru-RU"/>
        </w:rPr>
      </w:pPr>
      <w:r w:rsidRPr="007C1C17">
        <w:rPr>
          <w:color w:val="000000" w:themeColor="text1"/>
          <w:sz w:val="28"/>
          <w:szCs w:val="28"/>
          <w:lang w:val="ru-RU"/>
        </w:rPr>
        <w:t xml:space="preserve">21.3 </w:t>
      </w:r>
      <w:r w:rsidRPr="007C1C17">
        <w:rPr>
          <w:sz w:val="28"/>
          <w:szCs w:val="28"/>
          <w:lang w:val="ru-RU"/>
        </w:rPr>
        <w:t>Несоответствие получателя субсидии критериям отбора, указанным</w:t>
      </w:r>
      <w:r w:rsidR="000B7710">
        <w:rPr>
          <w:sz w:val="28"/>
          <w:szCs w:val="28"/>
          <w:lang w:val="ru-RU"/>
        </w:rPr>
        <w:t xml:space="preserve">                             </w:t>
      </w:r>
      <w:r w:rsidRPr="007C1C17">
        <w:rPr>
          <w:sz w:val="28"/>
          <w:szCs w:val="28"/>
          <w:lang w:val="ru-RU"/>
        </w:rPr>
        <w:t xml:space="preserve"> в пункте 7 настоящего Порядка.</w:t>
      </w:r>
    </w:p>
    <w:p w:rsidR="007C1C17" w:rsidRPr="007C1C17" w:rsidRDefault="007C1C17" w:rsidP="007C1C17">
      <w:pPr>
        <w:tabs>
          <w:tab w:val="left" w:pos="426"/>
        </w:tabs>
        <w:autoSpaceDE w:val="0"/>
        <w:autoSpaceDN w:val="0"/>
        <w:adjustRightInd w:val="0"/>
        <w:ind w:firstLine="567"/>
        <w:jc w:val="both"/>
        <w:rPr>
          <w:color w:val="000000" w:themeColor="text1"/>
          <w:sz w:val="28"/>
          <w:szCs w:val="28"/>
          <w:lang w:val="ru-RU"/>
        </w:rPr>
      </w:pPr>
      <w:r w:rsidRPr="007C1C17">
        <w:rPr>
          <w:color w:val="000000" w:themeColor="text1"/>
          <w:sz w:val="28"/>
          <w:szCs w:val="28"/>
          <w:lang w:val="ru-RU"/>
        </w:rPr>
        <w:lastRenderedPageBreak/>
        <w:t xml:space="preserve">21.4. Несоответствие получателя субсидии категории отбора, указанной </w:t>
      </w:r>
      <w:r w:rsidR="000B7710">
        <w:rPr>
          <w:color w:val="000000" w:themeColor="text1"/>
          <w:sz w:val="28"/>
          <w:szCs w:val="28"/>
          <w:lang w:val="ru-RU"/>
        </w:rPr>
        <w:t xml:space="preserve">                                  </w:t>
      </w:r>
      <w:r w:rsidRPr="007C1C17">
        <w:rPr>
          <w:color w:val="000000" w:themeColor="text1"/>
          <w:sz w:val="28"/>
          <w:szCs w:val="28"/>
          <w:lang w:val="ru-RU"/>
        </w:rPr>
        <w:t>в пункте 8 настоящего Порядка.</w:t>
      </w:r>
    </w:p>
    <w:p w:rsidR="007C1C17" w:rsidRPr="007C1C17" w:rsidRDefault="007C1C17" w:rsidP="007C1C17">
      <w:pPr>
        <w:ind w:firstLine="708"/>
        <w:jc w:val="both"/>
        <w:rPr>
          <w:sz w:val="28"/>
          <w:szCs w:val="28"/>
          <w:lang w:val="ru-RU"/>
        </w:rPr>
      </w:pPr>
      <w:r w:rsidRPr="007C1C17">
        <w:rPr>
          <w:color w:val="000000"/>
          <w:sz w:val="28"/>
          <w:szCs w:val="28"/>
          <w:lang w:val="ru-RU"/>
        </w:rPr>
        <w:t>2</w:t>
      </w:r>
      <w:r w:rsidRPr="007C1C17">
        <w:rPr>
          <w:color w:val="000000" w:themeColor="text1"/>
          <w:sz w:val="28"/>
          <w:szCs w:val="28"/>
          <w:lang w:val="ru-RU"/>
        </w:rPr>
        <w:t>2</w:t>
      </w:r>
      <w:r w:rsidR="000B7710">
        <w:rPr>
          <w:color w:val="000000"/>
          <w:sz w:val="28"/>
          <w:szCs w:val="28"/>
          <w:lang w:val="ru-RU"/>
        </w:rPr>
        <w:t xml:space="preserve">. </w:t>
      </w:r>
      <w:r w:rsidR="000B7710">
        <w:rPr>
          <w:sz w:val="28"/>
          <w:szCs w:val="28"/>
          <w:lang w:val="ru-RU"/>
        </w:rPr>
        <w:t>Порядок расчё</w:t>
      </w:r>
      <w:r w:rsidRPr="007C1C17">
        <w:rPr>
          <w:sz w:val="28"/>
          <w:szCs w:val="28"/>
          <w:lang w:val="ru-RU"/>
        </w:rPr>
        <w:t xml:space="preserve">та размера субсидии, предоставляемой получателю субсидии на возмещение затрат, связанных с предоставлением гарантированного перечня услуг по погребению, определяется по формуле: </w:t>
      </w:r>
    </w:p>
    <w:p w:rsidR="007C1C17" w:rsidRPr="007C1C17" w:rsidRDefault="007C1C17" w:rsidP="007C1C17">
      <w:pPr>
        <w:jc w:val="both"/>
        <w:rPr>
          <w:sz w:val="28"/>
          <w:szCs w:val="28"/>
          <w:lang w:val="ru-RU"/>
        </w:rPr>
      </w:pPr>
      <w:r w:rsidRPr="007C1C17">
        <w:rPr>
          <w:color w:val="000000"/>
          <w:sz w:val="28"/>
          <w:szCs w:val="28"/>
          <w:lang w:val="ru-RU"/>
        </w:rPr>
        <w:t xml:space="preserve">                   </w:t>
      </w:r>
    </w:p>
    <w:p w:rsidR="007C1C17" w:rsidRPr="000B7710" w:rsidRDefault="007C1C17" w:rsidP="007C1C17">
      <w:pPr>
        <w:autoSpaceDE w:val="0"/>
        <w:autoSpaceDN w:val="0"/>
        <w:adjustRightInd w:val="0"/>
        <w:ind w:firstLine="540"/>
        <w:jc w:val="center"/>
        <w:rPr>
          <w:rFonts w:eastAsiaTheme="minorHAnsi"/>
          <w:sz w:val="28"/>
          <w:szCs w:val="28"/>
          <w:lang w:val="ru-RU" w:eastAsia="en-US"/>
        </w:rPr>
      </w:pPr>
      <w:r w:rsidRPr="000B7710">
        <w:rPr>
          <w:rFonts w:eastAsiaTheme="minorHAnsi"/>
          <w:sz w:val="28"/>
          <w:szCs w:val="28"/>
          <w:lang w:val="ru-RU" w:eastAsia="en-US"/>
        </w:rPr>
        <w:t>С = (С</w:t>
      </w:r>
      <w:r w:rsidRPr="000B7710">
        <w:rPr>
          <w:rFonts w:eastAsiaTheme="minorHAnsi"/>
          <w:sz w:val="28"/>
          <w:szCs w:val="28"/>
          <w:vertAlign w:val="subscript"/>
          <w:lang w:val="ru-RU" w:eastAsia="en-US"/>
        </w:rPr>
        <w:t>гп</w:t>
      </w:r>
      <w:r w:rsidRPr="000B7710">
        <w:rPr>
          <w:rFonts w:eastAsiaTheme="minorHAnsi"/>
          <w:sz w:val="28"/>
          <w:szCs w:val="28"/>
          <w:lang w:val="ru-RU" w:eastAsia="en-US"/>
        </w:rPr>
        <w:t xml:space="preserve"> - С</w:t>
      </w:r>
      <w:r w:rsidRPr="000B7710">
        <w:rPr>
          <w:rFonts w:eastAsiaTheme="minorHAnsi"/>
          <w:sz w:val="28"/>
          <w:szCs w:val="28"/>
          <w:vertAlign w:val="subscript"/>
          <w:lang w:val="ru-RU" w:eastAsia="en-US"/>
        </w:rPr>
        <w:t>сп</w:t>
      </w:r>
      <w:r w:rsidRPr="000B7710">
        <w:rPr>
          <w:rFonts w:eastAsiaTheme="minorHAnsi"/>
          <w:sz w:val="28"/>
          <w:szCs w:val="28"/>
          <w:lang w:val="ru-RU" w:eastAsia="en-US"/>
        </w:rPr>
        <w:t>)*К+Д, где:</w:t>
      </w:r>
    </w:p>
    <w:p w:rsidR="007C1C17" w:rsidRPr="007C1C17" w:rsidRDefault="007C1C17" w:rsidP="007C1C17">
      <w:pPr>
        <w:autoSpaceDE w:val="0"/>
        <w:autoSpaceDN w:val="0"/>
        <w:adjustRightInd w:val="0"/>
        <w:jc w:val="both"/>
        <w:outlineLvl w:val="0"/>
        <w:rPr>
          <w:rFonts w:eastAsiaTheme="minorHAnsi"/>
          <w:sz w:val="28"/>
          <w:szCs w:val="28"/>
          <w:lang w:val="ru-RU" w:eastAsia="en-US"/>
        </w:rPr>
      </w:pPr>
    </w:p>
    <w:p w:rsidR="007C1C17" w:rsidRPr="007C1C17" w:rsidRDefault="007C1C17" w:rsidP="007C1C17">
      <w:pPr>
        <w:autoSpaceDE w:val="0"/>
        <w:autoSpaceDN w:val="0"/>
        <w:adjustRightInd w:val="0"/>
        <w:ind w:firstLine="540"/>
        <w:jc w:val="both"/>
        <w:rPr>
          <w:rFonts w:eastAsiaTheme="minorHAnsi"/>
          <w:sz w:val="28"/>
          <w:szCs w:val="28"/>
          <w:lang w:val="ru-RU" w:eastAsia="en-US"/>
        </w:rPr>
      </w:pPr>
      <w:r w:rsidRPr="000B7710">
        <w:rPr>
          <w:rFonts w:eastAsiaTheme="minorHAnsi"/>
          <w:sz w:val="28"/>
          <w:szCs w:val="28"/>
          <w:lang w:val="ru-RU" w:eastAsia="en-US"/>
        </w:rPr>
        <w:t xml:space="preserve">С </w:t>
      </w:r>
      <w:r w:rsidRPr="007C1C17">
        <w:rPr>
          <w:rFonts w:eastAsiaTheme="minorHAnsi"/>
          <w:sz w:val="28"/>
          <w:szCs w:val="28"/>
          <w:lang w:val="ru-RU" w:eastAsia="en-US"/>
        </w:rPr>
        <w:t>- размер субсидии на возмещение затрат, связанных с предоставлением гарантированного перечня услуг по погребению, рублей;</w:t>
      </w:r>
    </w:p>
    <w:p w:rsidR="007C1C17" w:rsidRPr="007C1C17" w:rsidRDefault="007C1C17" w:rsidP="007C1C17">
      <w:pPr>
        <w:autoSpaceDE w:val="0"/>
        <w:autoSpaceDN w:val="0"/>
        <w:adjustRightInd w:val="0"/>
        <w:ind w:firstLine="540"/>
        <w:jc w:val="both"/>
        <w:rPr>
          <w:rFonts w:eastAsiaTheme="minorHAnsi"/>
          <w:sz w:val="28"/>
          <w:szCs w:val="28"/>
          <w:lang w:val="ru-RU" w:eastAsia="en-US"/>
        </w:rPr>
      </w:pPr>
      <w:r w:rsidRPr="000B7710">
        <w:rPr>
          <w:rFonts w:eastAsiaTheme="minorHAnsi"/>
          <w:sz w:val="28"/>
          <w:szCs w:val="28"/>
          <w:lang w:val="ru-RU" w:eastAsia="en-US"/>
        </w:rPr>
        <w:t>С</w:t>
      </w:r>
      <w:r w:rsidRPr="000B7710">
        <w:rPr>
          <w:rFonts w:eastAsiaTheme="minorHAnsi"/>
          <w:sz w:val="28"/>
          <w:szCs w:val="28"/>
          <w:vertAlign w:val="subscript"/>
          <w:lang w:val="ru-RU" w:eastAsia="en-US"/>
        </w:rPr>
        <w:t>гп</w:t>
      </w:r>
      <w:r w:rsidRPr="007C1C17">
        <w:rPr>
          <w:rFonts w:eastAsiaTheme="minorHAnsi"/>
          <w:i/>
          <w:sz w:val="28"/>
          <w:szCs w:val="28"/>
          <w:lang w:val="ru-RU" w:eastAsia="en-US"/>
        </w:rPr>
        <w:t xml:space="preserve"> </w:t>
      </w:r>
      <w:r w:rsidRPr="007C1C17">
        <w:rPr>
          <w:rFonts w:eastAsiaTheme="minorHAnsi"/>
          <w:sz w:val="28"/>
          <w:szCs w:val="28"/>
          <w:lang w:val="ru-RU" w:eastAsia="en-US"/>
        </w:rPr>
        <w:t>- стоимость услуг, предоставляемых согласно гарантированному перечню услуг по погребению, рублей;</w:t>
      </w:r>
    </w:p>
    <w:p w:rsidR="007C1C17" w:rsidRPr="007C1C17" w:rsidRDefault="007C1C17" w:rsidP="007C1C17">
      <w:pPr>
        <w:autoSpaceDE w:val="0"/>
        <w:autoSpaceDN w:val="0"/>
        <w:adjustRightInd w:val="0"/>
        <w:ind w:firstLine="540"/>
        <w:jc w:val="both"/>
        <w:rPr>
          <w:rFonts w:eastAsiaTheme="minorHAnsi"/>
          <w:sz w:val="28"/>
          <w:szCs w:val="28"/>
          <w:lang w:val="ru-RU" w:eastAsia="en-US"/>
        </w:rPr>
      </w:pPr>
      <w:r w:rsidRPr="000B7710">
        <w:rPr>
          <w:rFonts w:eastAsiaTheme="minorHAnsi"/>
          <w:sz w:val="28"/>
          <w:szCs w:val="28"/>
          <w:lang w:val="ru-RU" w:eastAsia="en-US"/>
        </w:rPr>
        <w:t>С</w:t>
      </w:r>
      <w:r w:rsidRPr="000B7710">
        <w:rPr>
          <w:rFonts w:eastAsiaTheme="minorHAnsi"/>
          <w:sz w:val="28"/>
          <w:szCs w:val="28"/>
          <w:vertAlign w:val="subscript"/>
          <w:lang w:val="ru-RU" w:eastAsia="en-US"/>
        </w:rPr>
        <w:t>сп</w:t>
      </w:r>
      <w:r w:rsidRPr="000B7710">
        <w:rPr>
          <w:rFonts w:eastAsiaTheme="minorHAnsi"/>
          <w:sz w:val="28"/>
          <w:szCs w:val="28"/>
          <w:lang w:val="ru-RU" w:eastAsia="en-US"/>
        </w:rPr>
        <w:t xml:space="preserve"> - стоимость</w:t>
      </w:r>
      <w:r w:rsidRPr="007C1C17">
        <w:rPr>
          <w:rFonts w:eastAsiaTheme="minorHAnsi"/>
          <w:sz w:val="28"/>
          <w:szCs w:val="28"/>
          <w:lang w:val="ru-RU" w:eastAsia="en-US"/>
        </w:rPr>
        <w:t xml:space="preserve"> услуг, предоставляемых согласно гарантированному перечню услуг п</w:t>
      </w:r>
      <w:r w:rsidR="000B7710">
        <w:rPr>
          <w:rFonts w:eastAsiaTheme="minorHAnsi"/>
          <w:sz w:val="28"/>
          <w:szCs w:val="28"/>
          <w:lang w:val="ru-RU" w:eastAsia="en-US"/>
        </w:rPr>
        <w:t>о погребению, возмещаемая за счё</w:t>
      </w:r>
      <w:r w:rsidRPr="007C1C17">
        <w:rPr>
          <w:rFonts w:eastAsiaTheme="minorHAnsi"/>
          <w:sz w:val="28"/>
          <w:szCs w:val="28"/>
          <w:lang w:val="ru-RU" w:eastAsia="en-US"/>
        </w:rPr>
        <w:t>т средств соответствующего отделения Пенсионного фонда Российской Федерации и бюджета Ханты-Мансийского автономного округа – Югры, рублей;</w:t>
      </w:r>
    </w:p>
    <w:p w:rsidR="007C1C17" w:rsidRPr="007C1C17" w:rsidRDefault="007C1C17" w:rsidP="007C1C17">
      <w:pPr>
        <w:autoSpaceDE w:val="0"/>
        <w:autoSpaceDN w:val="0"/>
        <w:adjustRightInd w:val="0"/>
        <w:ind w:firstLine="540"/>
        <w:jc w:val="both"/>
        <w:rPr>
          <w:rFonts w:eastAsiaTheme="minorHAnsi"/>
          <w:sz w:val="28"/>
          <w:szCs w:val="28"/>
          <w:lang w:val="ru-RU" w:eastAsia="en-US"/>
        </w:rPr>
      </w:pPr>
      <w:r w:rsidRPr="000B7710">
        <w:rPr>
          <w:sz w:val="28"/>
          <w:szCs w:val="28"/>
          <w:lang w:val="ru-RU"/>
        </w:rPr>
        <w:t xml:space="preserve">K </w:t>
      </w:r>
      <w:r w:rsidRPr="007C1C17">
        <w:rPr>
          <w:sz w:val="28"/>
          <w:szCs w:val="28"/>
          <w:lang w:val="ru-RU"/>
        </w:rPr>
        <w:t xml:space="preserve">- количество услуг по погребению, </w:t>
      </w:r>
      <w:r w:rsidRPr="007C1C17">
        <w:rPr>
          <w:rFonts w:eastAsiaTheme="minorHAnsi"/>
          <w:sz w:val="28"/>
          <w:szCs w:val="28"/>
          <w:lang w:val="ru-RU" w:eastAsia="en-US"/>
        </w:rPr>
        <w:t>предоставляемых согласно гарантированному перечню услуг, ед.;</w:t>
      </w:r>
    </w:p>
    <w:p w:rsidR="007C1C17" w:rsidRPr="007C1C17" w:rsidRDefault="007C1C17" w:rsidP="007C1C17">
      <w:pPr>
        <w:ind w:firstLine="567"/>
        <w:jc w:val="both"/>
        <w:rPr>
          <w:sz w:val="28"/>
          <w:szCs w:val="28"/>
          <w:lang w:val="ru-RU"/>
        </w:rPr>
      </w:pPr>
      <w:r w:rsidRPr="000B7710">
        <w:rPr>
          <w:sz w:val="28"/>
          <w:szCs w:val="28"/>
          <w:lang w:val="ru-RU"/>
        </w:rPr>
        <w:t xml:space="preserve">Д </w:t>
      </w:r>
      <w:r w:rsidR="000B7710">
        <w:rPr>
          <w:sz w:val="28"/>
          <w:szCs w:val="28"/>
          <w:lang w:val="ru-RU"/>
        </w:rPr>
        <w:t>-</w:t>
      </w:r>
      <w:r w:rsidRPr="007C1C17">
        <w:rPr>
          <w:sz w:val="28"/>
          <w:szCs w:val="28"/>
          <w:lang w:val="ru-RU"/>
        </w:rPr>
        <w:t xml:space="preserve"> сумма общепроизводственных и общеэксплуатационных расходов, учитываемых на счетах 25, 26</w:t>
      </w:r>
      <w:r w:rsidR="000B7710">
        <w:rPr>
          <w:sz w:val="28"/>
          <w:szCs w:val="28"/>
          <w:lang w:val="ru-RU"/>
        </w:rPr>
        <w:t xml:space="preserve"> плана счетов бухгалтерского учё</w:t>
      </w:r>
      <w:r w:rsidRPr="007C1C17">
        <w:rPr>
          <w:sz w:val="28"/>
          <w:szCs w:val="28"/>
          <w:lang w:val="ru-RU"/>
        </w:rPr>
        <w:t xml:space="preserve">та и относимых </w:t>
      </w:r>
      <w:r w:rsidR="000B7710">
        <w:rPr>
          <w:sz w:val="28"/>
          <w:szCs w:val="28"/>
          <w:lang w:val="ru-RU"/>
        </w:rPr>
        <w:t xml:space="preserve">                          </w:t>
      </w:r>
      <w:r w:rsidRPr="007C1C17">
        <w:rPr>
          <w:sz w:val="28"/>
          <w:szCs w:val="28"/>
          <w:lang w:val="ru-RU"/>
        </w:rPr>
        <w:t>на оказание гарантированного перечня услуг по по</w:t>
      </w:r>
      <w:r w:rsidR="000B7710">
        <w:rPr>
          <w:sz w:val="28"/>
          <w:szCs w:val="28"/>
          <w:lang w:val="ru-RU"/>
        </w:rPr>
        <w:t>гребению в доле, определённой согласно учё</w:t>
      </w:r>
      <w:r w:rsidRPr="007C1C17">
        <w:rPr>
          <w:sz w:val="28"/>
          <w:szCs w:val="28"/>
          <w:lang w:val="ru-RU"/>
        </w:rPr>
        <w:t xml:space="preserve">тной политике получателя субсидии, рублей. </w:t>
      </w:r>
    </w:p>
    <w:p w:rsidR="007C1C17" w:rsidRPr="007C1C17" w:rsidRDefault="007C1C17" w:rsidP="007C1C17">
      <w:pPr>
        <w:ind w:firstLine="567"/>
        <w:jc w:val="both"/>
        <w:rPr>
          <w:sz w:val="28"/>
          <w:szCs w:val="28"/>
          <w:lang w:val="ru-RU"/>
        </w:rPr>
      </w:pPr>
      <w:r w:rsidRPr="007C1C17">
        <w:rPr>
          <w:sz w:val="28"/>
          <w:szCs w:val="28"/>
          <w:lang w:val="ru-RU"/>
        </w:rPr>
        <w:t>Затраты принимаются к субсидированию за минусом сумм накладных расходов, предусмотренных в калькуляциях стоимости услуг, предоставляемых согласно гарантированному перечню услуг по погребению.</w:t>
      </w:r>
    </w:p>
    <w:p w:rsidR="007C1C17" w:rsidRPr="007C1C17" w:rsidRDefault="007C1C17" w:rsidP="007C1C17">
      <w:pPr>
        <w:ind w:firstLine="567"/>
        <w:jc w:val="both"/>
        <w:rPr>
          <w:color w:val="000000"/>
          <w:sz w:val="28"/>
          <w:szCs w:val="28"/>
          <w:lang w:val="ru-RU"/>
        </w:rPr>
      </w:pPr>
      <w:r w:rsidRPr="007C1C17">
        <w:rPr>
          <w:sz w:val="28"/>
          <w:szCs w:val="28"/>
          <w:lang w:val="ru-RU"/>
        </w:rPr>
        <w:t>2</w:t>
      </w:r>
      <w:r w:rsidRPr="007C1C17">
        <w:rPr>
          <w:color w:val="000000" w:themeColor="text1"/>
          <w:sz w:val="28"/>
          <w:szCs w:val="28"/>
          <w:lang w:val="ru-RU"/>
        </w:rPr>
        <w:t>3</w:t>
      </w:r>
      <w:r w:rsidRPr="007C1C17">
        <w:rPr>
          <w:sz w:val="28"/>
          <w:szCs w:val="28"/>
          <w:lang w:val="ru-RU"/>
        </w:rPr>
        <w:t xml:space="preserve">. В случае отказа в предоставлении </w:t>
      </w:r>
      <w:r w:rsidR="000B7710">
        <w:rPr>
          <w:color w:val="000000"/>
          <w:sz w:val="28"/>
          <w:szCs w:val="28"/>
          <w:lang w:val="ru-RU"/>
        </w:rPr>
        <w:t>субсидии, д</w:t>
      </w:r>
      <w:r w:rsidRPr="007C1C17">
        <w:rPr>
          <w:color w:val="000000"/>
          <w:sz w:val="28"/>
          <w:szCs w:val="28"/>
          <w:lang w:val="ru-RU"/>
        </w:rPr>
        <w:t xml:space="preserve">епартамент в течение 5 (пяти) рабочих дней со дня принятия соответствующего решения, направляет в адрес получателя субсидии уведомление об отказе в предоставлении субсидии </w:t>
      </w:r>
      <w:r w:rsidR="000B7710">
        <w:rPr>
          <w:color w:val="000000"/>
          <w:sz w:val="28"/>
          <w:szCs w:val="28"/>
          <w:lang w:val="ru-RU"/>
        </w:rPr>
        <w:t xml:space="preserve">                                       </w:t>
      </w:r>
      <w:r w:rsidRPr="007C1C17">
        <w:rPr>
          <w:color w:val="000000"/>
          <w:sz w:val="28"/>
          <w:szCs w:val="28"/>
          <w:lang w:val="ru-RU"/>
        </w:rPr>
        <w:t xml:space="preserve">в письменной форме. </w:t>
      </w:r>
    </w:p>
    <w:p w:rsidR="007C1C17" w:rsidRPr="007C1C17" w:rsidRDefault="007C1C17" w:rsidP="007C1C17">
      <w:pPr>
        <w:ind w:firstLine="567"/>
        <w:jc w:val="both"/>
        <w:rPr>
          <w:color w:val="000000" w:themeColor="text1"/>
          <w:sz w:val="28"/>
          <w:szCs w:val="28"/>
          <w:lang w:val="ru-RU"/>
        </w:rPr>
      </w:pPr>
      <w:r w:rsidRPr="007C1C17">
        <w:rPr>
          <w:color w:val="000000"/>
          <w:sz w:val="28"/>
          <w:szCs w:val="28"/>
          <w:lang w:val="ru-RU"/>
        </w:rPr>
        <w:t>2</w:t>
      </w:r>
      <w:r w:rsidRPr="007C1C17">
        <w:rPr>
          <w:color w:val="000000" w:themeColor="text1"/>
          <w:sz w:val="28"/>
          <w:szCs w:val="28"/>
          <w:lang w:val="ru-RU"/>
        </w:rPr>
        <w:t>4</w:t>
      </w:r>
      <w:r w:rsidRPr="007C1C17">
        <w:rPr>
          <w:color w:val="000000"/>
          <w:sz w:val="28"/>
          <w:szCs w:val="28"/>
          <w:lang w:val="ru-RU"/>
        </w:rPr>
        <w:t>. Договор</w:t>
      </w:r>
      <w:r w:rsidRPr="007C1C17">
        <w:rPr>
          <w:lang w:val="ru-RU"/>
        </w:rPr>
        <w:t xml:space="preserve"> </w:t>
      </w:r>
      <w:r w:rsidRPr="007C1C17">
        <w:rPr>
          <w:color w:val="000000" w:themeColor="text1"/>
          <w:sz w:val="28"/>
          <w:szCs w:val="28"/>
          <w:lang w:val="ru-RU"/>
        </w:rPr>
        <w:t xml:space="preserve">заключается на текущий финансовый год в пределах установленных лимитов бюджетных обязательств. </w:t>
      </w:r>
    </w:p>
    <w:p w:rsidR="007C1C17" w:rsidRPr="007C1C17" w:rsidRDefault="007C1C17" w:rsidP="007C1C17">
      <w:pPr>
        <w:ind w:firstLine="567"/>
        <w:jc w:val="both"/>
        <w:rPr>
          <w:color w:val="000000" w:themeColor="text1"/>
          <w:sz w:val="28"/>
          <w:szCs w:val="28"/>
          <w:lang w:val="ru-RU"/>
        </w:rPr>
      </w:pPr>
      <w:r w:rsidRPr="007C1C17">
        <w:rPr>
          <w:color w:val="000000" w:themeColor="text1"/>
          <w:sz w:val="28"/>
          <w:szCs w:val="28"/>
          <w:lang w:val="ru-RU"/>
        </w:rPr>
        <w:t>Договор, дополнительное соглашение к договору, в том числе дополнительное соглашение о расторжении договора (при необходимости) заключается</w:t>
      </w:r>
      <w:r w:rsidR="000B7710">
        <w:rPr>
          <w:color w:val="000000" w:themeColor="text1"/>
          <w:sz w:val="28"/>
          <w:szCs w:val="28"/>
          <w:lang w:val="ru-RU"/>
        </w:rPr>
        <w:t xml:space="preserve">                                        </w:t>
      </w:r>
      <w:r w:rsidRPr="007C1C17">
        <w:rPr>
          <w:color w:val="000000" w:themeColor="text1"/>
          <w:sz w:val="28"/>
          <w:szCs w:val="28"/>
          <w:lang w:val="ru-RU"/>
        </w:rPr>
        <w:t xml:space="preserve"> в соответствии с типовой формой, установленной финансовым органом муниципального образования Сургутский район.</w:t>
      </w:r>
    </w:p>
    <w:p w:rsidR="007C1C17" w:rsidRPr="007C1C17" w:rsidRDefault="007C1C17" w:rsidP="007C1C17">
      <w:pPr>
        <w:ind w:firstLine="567"/>
        <w:jc w:val="both"/>
        <w:rPr>
          <w:color w:val="000000" w:themeColor="text1"/>
          <w:sz w:val="28"/>
          <w:szCs w:val="28"/>
          <w:lang w:val="ru-RU"/>
        </w:rPr>
      </w:pPr>
      <w:r w:rsidRPr="007C1C17">
        <w:rPr>
          <w:color w:val="000000" w:themeColor="text1"/>
          <w:sz w:val="28"/>
          <w:szCs w:val="28"/>
          <w:lang w:val="ru-RU"/>
        </w:rPr>
        <w:t xml:space="preserve">25. Департамент имеет право дополнительно установить показатели результативности путём включения таких показателей в договор о предоставлении субсидии. </w:t>
      </w:r>
    </w:p>
    <w:p w:rsidR="007C1C17" w:rsidRPr="007C1C17" w:rsidRDefault="007C1C17" w:rsidP="007C1C17">
      <w:pPr>
        <w:ind w:firstLine="567"/>
        <w:jc w:val="both"/>
        <w:rPr>
          <w:color w:val="000000" w:themeColor="text1"/>
          <w:sz w:val="28"/>
          <w:szCs w:val="28"/>
          <w:lang w:val="ru-RU"/>
        </w:rPr>
      </w:pPr>
      <w:r w:rsidRPr="007C1C17">
        <w:rPr>
          <w:color w:val="000000" w:themeColor="text1"/>
          <w:sz w:val="28"/>
          <w:szCs w:val="28"/>
          <w:lang w:val="ru-RU"/>
        </w:rPr>
        <w:t>Результатом предоставления субсидии является количество оказанных услуг по погребению. Показатель, необходимый для достижения резул</w:t>
      </w:r>
      <w:r w:rsidR="000B7710">
        <w:rPr>
          <w:color w:val="000000" w:themeColor="text1"/>
          <w:sz w:val="28"/>
          <w:szCs w:val="28"/>
          <w:lang w:val="ru-RU"/>
        </w:rPr>
        <w:t>ьтатов предоставления субсидии -</w:t>
      </w:r>
      <w:r w:rsidRPr="007C1C17">
        <w:rPr>
          <w:color w:val="000000" w:themeColor="text1"/>
          <w:sz w:val="28"/>
          <w:szCs w:val="28"/>
          <w:lang w:val="ru-RU"/>
        </w:rPr>
        <w:t xml:space="preserve"> количество оказанных услуг п</w:t>
      </w:r>
      <w:r w:rsidR="000B7710">
        <w:rPr>
          <w:color w:val="000000" w:themeColor="text1"/>
          <w:sz w:val="28"/>
          <w:szCs w:val="28"/>
          <w:lang w:val="ru-RU"/>
        </w:rPr>
        <w:t>о погребению устанавливается в д</w:t>
      </w:r>
      <w:r w:rsidRPr="007C1C17">
        <w:rPr>
          <w:color w:val="000000" w:themeColor="text1"/>
          <w:sz w:val="28"/>
          <w:szCs w:val="28"/>
          <w:lang w:val="ru-RU"/>
        </w:rPr>
        <w:t>оговоре.</w:t>
      </w:r>
    </w:p>
    <w:p w:rsidR="007C1C17" w:rsidRPr="007C1C17" w:rsidRDefault="007C1C17" w:rsidP="007C1C17">
      <w:pPr>
        <w:ind w:firstLine="567"/>
        <w:jc w:val="both"/>
        <w:rPr>
          <w:sz w:val="28"/>
          <w:szCs w:val="28"/>
          <w:lang w:val="ru-RU"/>
        </w:rPr>
      </w:pPr>
      <w:r w:rsidRPr="007C1C17">
        <w:rPr>
          <w:sz w:val="28"/>
          <w:szCs w:val="28"/>
          <w:lang w:val="ru-RU"/>
        </w:rPr>
        <w:t>2</w:t>
      </w:r>
      <w:r w:rsidRPr="007C1C17">
        <w:rPr>
          <w:color w:val="000000" w:themeColor="text1"/>
          <w:sz w:val="28"/>
          <w:szCs w:val="28"/>
          <w:lang w:val="ru-RU"/>
        </w:rPr>
        <w:t>6</w:t>
      </w:r>
      <w:r w:rsidRPr="007C1C17">
        <w:rPr>
          <w:sz w:val="28"/>
          <w:szCs w:val="28"/>
          <w:lang w:val="ru-RU"/>
        </w:rPr>
        <w:t>. В рамках зак</w:t>
      </w:r>
      <w:r w:rsidR="000B7710">
        <w:rPr>
          <w:sz w:val="28"/>
          <w:szCs w:val="28"/>
          <w:lang w:val="ru-RU"/>
        </w:rPr>
        <w:t>люче</w:t>
      </w:r>
      <w:r w:rsidRPr="007C1C17">
        <w:rPr>
          <w:sz w:val="28"/>
          <w:szCs w:val="28"/>
          <w:lang w:val="ru-RU"/>
        </w:rPr>
        <w:t xml:space="preserve">нного </w:t>
      </w:r>
      <w:r w:rsidR="000B7710">
        <w:rPr>
          <w:color w:val="000000" w:themeColor="text1"/>
          <w:sz w:val="28"/>
          <w:szCs w:val="28"/>
          <w:lang w:val="ru-RU"/>
        </w:rPr>
        <w:t>д</w:t>
      </w:r>
      <w:r w:rsidRPr="007C1C17">
        <w:rPr>
          <w:color w:val="000000" w:themeColor="text1"/>
          <w:sz w:val="28"/>
          <w:szCs w:val="28"/>
          <w:lang w:val="ru-RU"/>
        </w:rPr>
        <w:t>оговора</w:t>
      </w:r>
      <w:r w:rsidRPr="007C1C17">
        <w:rPr>
          <w:sz w:val="28"/>
          <w:szCs w:val="28"/>
          <w:lang w:val="ru-RU"/>
        </w:rPr>
        <w:t xml:space="preserve">, субсидия выплачивается за фактические услуги, предоставленные согласно гарантированному перечню услуг </w:t>
      </w:r>
      <w:r w:rsidR="000B7710">
        <w:rPr>
          <w:sz w:val="28"/>
          <w:szCs w:val="28"/>
          <w:lang w:val="ru-RU"/>
        </w:rPr>
        <w:t xml:space="preserve">                                   </w:t>
      </w:r>
      <w:r w:rsidRPr="007C1C17">
        <w:rPr>
          <w:sz w:val="28"/>
          <w:szCs w:val="28"/>
          <w:lang w:val="ru-RU"/>
        </w:rPr>
        <w:t xml:space="preserve">по погребению на территории Сургутского района. </w:t>
      </w:r>
    </w:p>
    <w:p w:rsidR="007C1C17" w:rsidRPr="007C1C17" w:rsidRDefault="007C1C17" w:rsidP="007C1C17">
      <w:pPr>
        <w:ind w:firstLine="567"/>
        <w:jc w:val="both"/>
        <w:rPr>
          <w:sz w:val="28"/>
          <w:szCs w:val="28"/>
          <w:lang w:val="ru-RU"/>
        </w:rPr>
      </w:pPr>
      <w:r w:rsidRPr="007C1C17">
        <w:rPr>
          <w:color w:val="000000" w:themeColor="text1"/>
          <w:sz w:val="28"/>
          <w:szCs w:val="28"/>
          <w:lang w:val="ru-RU"/>
        </w:rPr>
        <w:lastRenderedPageBreak/>
        <w:t>27.</w:t>
      </w:r>
      <w:r w:rsidRPr="007C1C17">
        <w:rPr>
          <w:sz w:val="28"/>
          <w:szCs w:val="28"/>
          <w:lang w:val="ru-RU"/>
        </w:rPr>
        <w:t xml:space="preserve"> Получатель субсидии не позднее 20 числа следующего за отчётным месяцем предоставл</w:t>
      </w:r>
      <w:r w:rsidR="000B7710">
        <w:rPr>
          <w:sz w:val="28"/>
          <w:szCs w:val="28"/>
          <w:lang w:val="ru-RU"/>
        </w:rPr>
        <w:t>яет в д</w:t>
      </w:r>
      <w:r w:rsidRPr="007C1C17">
        <w:rPr>
          <w:sz w:val="28"/>
          <w:szCs w:val="28"/>
          <w:lang w:val="ru-RU"/>
        </w:rPr>
        <w:t xml:space="preserve">епартамент на рассмотрение и согласование </w:t>
      </w:r>
      <w:r w:rsidR="000B7710">
        <w:rPr>
          <w:sz w:val="28"/>
          <w:szCs w:val="28"/>
          <w:lang w:val="ru-RU"/>
        </w:rPr>
        <w:t xml:space="preserve">                          </w:t>
      </w:r>
      <w:r w:rsidRPr="007C1C17">
        <w:rPr>
          <w:sz w:val="28"/>
          <w:szCs w:val="28"/>
          <w:lang w:val="ru-RU"/>
        </w:rPr>
        <w:t>документы, подтверждающие фактические услуги, предоставленные согласно гарантированному перечню услуг по погребению на территории Сургутского района:</w:t>
      </w:r>
    </w:p>
    <w:p w:rsidR="007C1C17" w:rsidRPr="007C1C17" w:rsidRDefault="007C1C17" w:rsidP="007C1C17">
      <w:pPr>
        <w:ind w:firstLine="567"/>
        <w:jc w:val="both"/>
        <w:rPr>
          <w:sz w:val="28"/>
          <w:szCs w:val="28"/>
          <w:lang w:val="ru-RU"/>
        </w:rPr>
      </w:pPr>
      <w:r w:rsidRPr="007C1C17">
        <w:rPr>
          <w:sz w:val="28"/>
          <w:szCs w:val="28"/>
          <w:lang w:val="ru-RU"/>
        </w:rPr>
        <w:t xml:space="preserve">1) письменное заявление о выплате субсидии представляется с указанием сведений о расчётном </w:t>
      </w:r>
      <w:r w:rsidRPr="007C1C17">
        <w:rPr>
          <w:color w:val="000000" w:themeColor="text1"/>
          <w:sz w:val="28"/>
          <w:szCs w:val="28"/>
          <w:lang w:val="ru-RU"/>
        </w:rPr>
        <w:t xml:space="preserve">или корреспондентском </w:t>
      </w:r>
      <w:r w:rsidRPr="007C1C17">
        <w:rPr>
          <w:sz w:val="28"/>
          <w:szCs w:val="28"/>
          <w:lang w:val="ru-RU"/>
        </w:rPr>
        <w:t xml:space="preserve">счёте, открытом в учреждениях Центрального Банка Российской Федерации или в кредитных организациях; </w:t>
      </w:r>
    </w:p>
    <w:p w:rsidR="007C1C17" w:rsidRPr="007C1C17" w:rsidRDefault="000B7710" w:rsidP="007C1C17">
      <w:pPr>
        <w:ind w:firstLine="567"/>
        <w:jc w:val="both"/>
        <w:rPr>
          <w:sz w:val="28"/>
          <w:szCs w:val="28"/>
          <w:lang w:val="ru-RU"/>
        </w:rPr>
      </w:pPr>
      <w:r>
        <w:rPr>
          <w:sz w:val="28"/>
          <w:szCs w:val="28"/>
          <w:lang w:val="ru-RU"/>
        </w:rPr>
        <w:t>2) счё</w:t>
      </w:r>
      <w:r w:rsidR="007C1C17" w:rsidRPr="007C1C17">
        <w:rPr>
          <w:sz w:val="28"/>
          <w:szCs w:val="28"/>
          <w:lang w:val="ru-RU"/>
        </w:rPr>
        <w:t>т-фактуру;</w:t>
      </w:r>
    </w:p>
    <w:p w:rsidR="007C1C17" w:rsidRPr="007C1C17" w:rsidRDefault="007C1C17" w:rsidP="007C1C17">
      <w:pPr>
        <w:ind w:firstLine="567"/>
        <w:jc w:val="both"/>
        <w:rPr>
          <w:sz w:val="28"/>
          <w:szCs w:val="28"/>
          <w:lang w:val="ru-RU"/>
        </w:rPr>
      </w:pPr>
      <w:r w:rsidRPr="007C1C17">
        <w:rPr>
          <w:sz w:val="28"/>
          <w:szCs w:val="28"/>
          <w:lang w:val="ru-RU"/>
        </w:rPr>
        <w:t>3) список за</w:t>
      </w:r>
      <w:r w:rsidR="000B7710">
        <w:rPr>
          <w:sz w:val="28"/>
          <w:szCs w:val="28"/>
          <w:lang w:val="ru-RU"/>
        </w:rPr>
        <w:t>хороненных лиц, состоящих на учё</w:t>
      </w:r>
      <w:r w:rsidRPr="007C1C17">
        <w:rPr>
          <w:sz w:val="28"/>
          <w:szCs w:val="28"/>
          <w:lang w:val="ru-RU"/>
        </w:rPr>
        <w:t>те в территориальных органах Пенсионного фонда Российской Федерации;</w:t>
      </w:r>
    </w:p>
    <w:p w:rsidR="007C1C17" w:rsidRPr="007C1C17" w:rsidRDefault="007C1C17" w:rsidP="007C1C17">
      <w:pPr>
        <w:ind w:firstLine="567"/>
        <w:jc w:val="both"/>
        <w:rPr>
          <w:sz w:val="28"/>
          <w:szCs w:val="28"/>
          <w:lang w:val="ru-RU"/>
        </w:rPr>
      </w:pPr>
      <w:r w:rsidRPr="007C1C17">
        <w:rPr>
          <w:sz w:val="28"/>
          <w:szCs w:val="28"/>
          <w:lang w:val="ru-RU"/>
        </w:rPr>
        <w:t>4)</w:t>
      </w:r>
      <w:r w:rsidR="000B7710">
        <w:rPr>
          <w:sz w:val="28"/>
          <w:szCs w:val="28"/>
          <w:lang w:val="ru-RU"/>
        </w:rPr>
        <w:t xml:space="preserve"> копия справки о смерти (форма №</w:t>
      </w:r>
      <w:r w:rsidRPr="007C1C17">
        <w:rPr>
          <w:sz w:val="28"/>
          <w:szCs w:val="28"/>
          <w:lang w:val="ru-RU"/>
        </w:rPr>
        <w:t xml:space="preserve"> 11 утверждённая); </w:t>
      </w:r>
    </w:p>
    <w:p w:rsidR="007C1C17" w:rsidRPr="007C1C17" w:rsidRDefault="007C1C17" w:rsidP="007C1C17">
      <w:pPr>
        <w:ind w:firstLine="567"/>
        <w:jc w:val="both"/>
        <w:rPr>
          <w:sz w:val="28"/>
          <w:szCs w:val="28"/>
          <w:lang w:val="ru-RU"/>
        </w:rPr>
      </w:pPr>
      <w:r w:rsidRPr="007C1C17">
        <w:rPr>
          <w:sz w:val="28"/>
          <w:szCs w:val="28"/>
          <w:lang w:val="ru-RU"/>
        </w:rPr>
        <w:t>5) квитанция или договор на оказание услуг по погребению;</w:t>
      </w:r>
    </w:p>
    <w:p w:rsidR="007C1C17" w:rsidRPr="007C1C17" w:rsidRDefault="007C1C17" w:rsidP="007C1C17">
      <w:pPr>
        <w:ind w:firstLine="567"/>
        <w:jc w:val="both"/>
        <w:rPr>
          <w:sz w:val="28"/>
          <w:szCs w:val="28"/>
          <w:lang w:val="ru-RU"/>
        </w:rPr>
      </w:pPr>
      <w:r w:rsidRPr="007C1C17">
        <w:rPr>
          <w:sz w:val="28"/>
          <w:szCs w:val="28"/>
          <w:lang w:val="ru-RU"/>
        </w:rPr>
        <w:t>6) заявление гражданина (в случае его наличия);</w:t>
      </w:r>
    </w:p>
    <w:p w:rsidR="007C1C17" w:rsidRPr="007C1C17" w:rsidRDefault="007C1C17" w:rsidP="007C1C17">
      <w:pPr>
        <w:ind w:firstLine="567"/>
        <w:jc w:val="both"/>
        <w:rPr>
          <w:sz w:val="28"/>
          <w:szCs w:val="28"/>
          <w:lang w:val="ru-RU"/>
        </w:rPr>
      </w:pPr>
      <w:r w:rsidRPr="007C1C17">
        <w:rPr>
          <w:sz w:val="28"/>
          <w:szCs w:val="28"/>
          <w:lang w:val="ru-RU"/>
        </w:rPr>
        <w:t xml:space="preserve">7) копия документа, подтверждающего, что умерший на день смерти </w:t>
      </w:r>
      <w:r w:rsidR="000B7710">
        <w:rPr>
          <w:sz w:val="28"/>
          <w:szCs w:val="28"/>
          <w:lang w:val="ru-RU"/>
        </w:rPr>
        <w:t xml:space="preserve">                                    </w:t>
      </w:r>
      <w:r w:rsidRPr="007C1C17">
        <w:rPr>
          <w:sz w:val="28"/>
          <w:szCs w:val="28"/>
          <w:lang w:val="ru-RU"/>
        </w:rPr>
        <w:t>не подлежал обязательному социальному страхованию на случай временной нетрудоспособности и в связи с материнством (справка о регистрации в качестве безработного, выданная государственным учреждением службы занятости населения);</w:t>
      </w:r>
    </w:p>
    <w:p w:rsidR="007C1C17" w:rsidRPr="007C1C17" w:rsidRDefault="007C1C17" w:rsidP="007C1C17">
      <w:pPr>
        <w:ind w:firstLine="567"/>
        <w:jc w:val="both"/>
        <w:rPr>
          <w:sz w:val="28"/>
          <w:szCs w:val="28"/>
          <w:lang w:val="ru-RU"/>
        </w:rPr>
      </w:pPr>
      <w:r w:rsidRPr="007C1C17">
        <w:rPr>
          <w:sz w:val="28"/>
          <w:szCs w:val="28"/>
          <w:lang w:val="ru-RU"/>
        </w:rPr>
        <w:t xml:space="preserve">8) акт </w:t>
      </w:r>
      <w:r w:rsidR="00F942AF">
        <w:rPr>
          <w:sz w:val="28"/>
          <w:szCs w:val="28"/>
          <w:lang w:val="ru-RU"/>
        </w:rPr>
        <w:t>оказанных услуг с указанием в нё</w:t>
      </w:r>
      <w:r w:rsidRPr="007C1C17">
        <w:rPr>
          <w:sz w:val="28"/>
          <w:szCs w:val="28"/>
          <w:lang w:val="ru-RU"/>
        </w:rPr>
        <w:t xml:space="preserve">м видов </w:t>
      </w:r>
      <w:r w:rsidR="00F942AF">
        <w:rPr>
          <w:sz w:val="28"/>
          <w:szCs w:val="28"/>
          <w:lang w:val="ru-RU"/>
        </w:rPr>
        <w:t xml:space="preserve">услуг и их стоимости, а также </w:t>
      </w:r>
      <w:r w:rsidRPr="007C1C17">
        <w:rPr>
          <w:sz w:val="28"/>
          <w:szCs w:val="28"/>
          <w:lang w:val="ru-RU"/>
        </w:rPr>
        <w:t>Ф.И.О. умершего;</w:t>
      </w:r>
    </w:p>
    <w:p w:rsidR="007C1C17" w:rsidRPr="007C1C17" w:rsidRDefault="000B7710" w:rsidP="007C1C17">
      <w:pPr>
        <w:ind w:firstLine="567"/>
        <w:jc w:val="both"/>
        <w:rPr>
          <w:sz w:val="28"/>
          <w:szCs w:val="28"/>
          <w:lang w:val="ru-RU"/>
        </w:rPr>
      </w:pPr>
      <w:r>
        <w:rPr>
          <w:sz w:val="28"/>
          <w:szCs w:val="28"/>
          <w:lang w:val="ru-RU"/>
        </w:rPr>
        <w:t>9) расчё</w:t>
      </w:r>
      <w:r w:rsidR="007C1C17" w:rsidRPr="007C1C17">
        <w:rPr>
          <w:sz w:val="28"/>
          <w:szCs w:val="28"/>
          <w:lang w:val="ru-RU"/>
        </w:rPr>
        <w:t xml:space="preserve">т фактической суммы субсидии на возмещение затрат, связанных </w:t>
      </w:r>
      <w:r>
        <w:rPr>
          <w:sz w:val="28"/>
          <w:szCs w:val="28"/>
          <w:lang w:val="ru-RU"/>
        </w:rPr>
        <w:t xml:space="preserve">                            </w:t>
      </w:r>
      <w:r w:rsidR="007C1C17" w:rsidRPr="007C1C17">
        <w:rPr>
          <w:sz w:val="28"/>
          <w:szCs w:val="28"/>
          <w:lang w:val="ru-RU"/>
        </w:rPr>
        <w:t>с предоставлением гарантированного перечня услуг по погребению</w:t>
      </w:r>
      <w:r w:rsidR="00F942AF">
        <w:rPr>
          <w:sz w:val="28"/>
          <w:szCs w:val="28"/>
          <w:lang w:val="ru-RU"/>
        </w:rPr>
        <w:t xml:space="preserve"> по форме</w:t>
      </w:r>
      <w:r>
        <w:rPr>
          <w:sz w:val="28"/>
          <w:szCs w:val="28"/>
          <w:lang w:val="ru-RU"/>
        </w:rPr>
        <w:t xml:space="preserve"> согласно приложению</w:t>
      </w:r>
      <w:r w:rsidR="007C1C17" w:rsidRPr="007C1C17">
        <w:rPr>
          <w:sz w:val="28"/>
          <w:szCs w:val="28"/>
          <w:lang w:val="ru-RU"/>
        </w:rPr>
        <w:t xml:space="preserve"> 3 к настоящему Порядку;</w:t>
      </w:r>
    </w:p>
    <w:p w:rsidR="007C1C17" w:rsidRPr="007C1C17" w:rsidRDefault="007C1C17" w:rsidP="007C1C17">
      <w:pPr>
        <w:ind w:firstLine="567"/>
        <w:jc w:val="both"/>
        <w:rPr>
          <w:sz w:val="28"/>
          <w:szCs w:val="28"/>
          <w:lang w:val="ru-RU"/>
        </w:rPr>
      </w:pPr>
      <w:r w:rsidRPr="007C1C17">
        <w:rPr>
          <w:sz w:val="28"/>
          <w:szCs w:val="28"/>
          <w:lang w:val="ru-RU"/>
        </w:rPr>
        <w:t>10) фактическая смета затрат получателя субсидии.</w:t>
      </w:r>
    </w:p>
    <w:p w:rsidR="007C1C17" w:rsidRPr="007C1C17" w:rsidRDefault="007C1C17" w:rsidP="007C1C17">
      <w:pPr>
        <w:tabs>
          <w:tab w:val="left" w:pos="1418"/>
        </w:tabs>
        <w:ind w:firstLine="567"/>
        <w:jc w:val="both"/>
        <w:rPr>
          <w:sz w:val="28"/>
          <w:szCs w:val="28"/>
          <w:lang w:val="ru-RU"/>
        </w:rPr>
      </w:pPr>
      <w:r w:rsidRPr="007C1C17">
        <w:rPr>
          <w:color w:val="000000" w:themeColor="text1"/>
          <w:sz w:val="28"/>
          <w:szCs w:val="28"/>
          <w:lang w:val="ru-RU"/>
        </w:rPr>
        <w:t>28.</w:t>
      </w:r>
      <w:r w:rsidRPr="007C1C17">
        <w:rPr>
          <w:sz w:val="28"/>
          <w:szCs w:val="28"/>
          <w:lang w:val="ru-RU"/>
        </w:rPr>
        <w:t xml:space="preserve"> Департамент производит проверку поступивших документов </w:t>
      </w:r>
      <w:r w:rsidR="000B7710">
        <w:rPr>
          <w:sz w:val="28"/>
          <w:szCs w:val="28"/>
          <w:lang w:val="ru-RU"/>
        </w:rPr>
        <w:t xml:space="preserve">                                       </w:t>
      </w:r>
      <w:r w:rsidRPr="007C1C17">
        <w:rPr>
          <w:sz w:val="28"/>
          <w:szCs w:val="28"/>
          <w:lang w:val="ru-RU"/>
        </w:rPr>
        <w:t>на перечисление субсидии в течение 15 рабочих дней с</w:t>
      </w:r>
      <w:r w:rsidR="000B7710">
        <w:rPr>
          <w:sz w:val="28"/>
          <w:szCs w:val="28"/>
          <w:lang w:val="ru-RU"/>
        </w:rPr>
        <w:t xml:space="preserve"> даты поступления документов в д</w:t>
      </w:r>
      <w:r w:rsidRPr="007C1C17">
        <w:rPr>
          <w:sz w:val="28"/>
          <w:szCs w:val="28"/>
          <w:lang w:val="ru-RU"/>
        </w:rPr>
        <w:t xml:space="preserve">епартамент и подписывает расчёт фактической суммы субсидии, форма которого предусмотрена </w:t>
      </w:r>
      <w:r w:rsidR="000B7710">
        <w:rPr>
          <w:color w:val="000000" w:themeColor="text1"/>
          <w:sz w:val="28"/>
          <w:szCs w:val="28"/>
          <w:lang w:val="ru-RU"/>
        </w:rPr>
        <w:t>д</w:t>
      </w:r>
      <w:r w:rsidRPr="007C1C17">
        <w:rPr>
          <w:color w:val="000000" w:themeColor="text1"/>
          <w:sz w:val="28"/>
          <w:szCs w:val="28"/>
          <w:lang w:val="ru-RU"/>
        </w:rPr>
        <w:t>оговором</w:t>
      </w:r>
      <w:r w:rsidRPr="007C1C17">
        <w:rPr>
          <w:sz w:val="28"/>
          <w:szCs w:val="28"/>
          <w:lang w:val="ru-RU"/>
        </w:rPr>
        <w:t>.</w:t>
      </w:r>
    </w:p>
    <w:p w:rsidR="007C1C17" w:rsidRPr="007C1C17" w:rsidRDefault="007C1C17" w:rsidP="007C1C17">
      <w:pPr>
        <w:tabs>
          <w:tab w:val="left" w:pos="1418"/>
        </w:tabs>
        <w:ind w:firstLine="567"/>
        <w:jc w:val="both"/>
        <w:rPr>
          <w:sz w:val="28"/>
          <w:szCs w:val="28"/>
          <w:lang w:val="ru-RU"/>
        </w:rPr>
      </w:pPr>
      <w:r w:rsidRPr="007C1C17">
        <w:rPr>
          <w:sz w:val="28"/>
          <w:szCs w:val="28"/>
          <w:lang w:val="ru-RU"/>
        </w:rPr>
        <w:t>В случае несоответствия представленны</w:t>
      </w:r>
      <w:r w:rsidR="000B7710">
        <w:rPr>
          <w:sz w:val="28"/>
          <w:szCs w:val="28"/>
          <w:lang w:val="ru-RU"/>
        </w:rPr>
        <w:t>х документов условиям договора д</w:t>
      </w:r>
      <w:r w:rsidRPr="007C1C17">
        <w:rPr>
          <w:sz w:val="28"/>
          <w:szCs w:val="28"/>
          <w:lang w:val="ru-RU"/>
        </w:rPr>
        <w:t>епартамент производит возврат документов получателю субсидии с указанием причины возврата.</w:t>
      </w:r>
    </w:p>
    <w:p w:rsidR="007C1C17" w:rsidRPr="007C1C17" w:rsidRDefault="007C1C17" w:rsidP="007C1C17">
      <w:pPr>
        <w:tabs>
          <w:tab w:val="left" w:pos="1418"/>
        </w:tabs>
        <w:ind w:firstLine="567"/>
        <w:jc w:val="both"/>
        <w:rPr>
          <w:sz w:val="28"/>
          <w:szCs w:val="28"/>
          <w:lang w:val="ru-RU"/>
        </w:rPr>
      </w:pPr>
      <w:r w:rsidRPr="007C1C17">
        <w:rPr>
          <w:sz w:val="28"/>
          <w:szCs w:val="28"/>
          <w:lang w:val="ru-RU"/>
        </w:rPr>
        <w:t>2</w:t>
      </w:r>
      <w:r w:rsidRPr="007C1C17">
        <w:rPr>
          <w:color w:val="000000" w:themeColor="text1"/>
          <w:sz w:val="28"/>
          <w:szCs w:val="28"/>
          <w:lang w:val="ru-RU"/>
        </w:rPr>
        <w:t>9</w:t>
      </w:r>
      <w:r w:rsidRPr="007C1C17">
        <w:rPr>
          <w:sz w:val="28"/>
          <w:szCs w:val="28"/>
          <w:lang w:val="ru-RU"/>
        </w:rPr>
        <w:t>. Пере</w:t>
      </w:r>
      <w:r w:rsidR="000B7710">
        <w:rPr>
          <w:sz w:val="28"/>
          <w:szCs w:val="28"/>
          <w:lang w:val="ru-RU"/>
        </w:rPr>
        <w:t>числение субсидии производится д</w:t>
      </w:r>
      <w:r w:rsidRPr="007C1C17">
        <w:rPr>
          <w:sz w:val="28"/>
          <w:szCs w:val="28"/>
          <w:lang w:val="ru-RU"/>
        </w:rPr>
        <w:t xml:space="preserve">епартаментом не позднее десятого рабочего дня после проверки и согласования пакета документов, предусмотренных пунктом </w:t>
      </w:r>
      <w:r w:rsidRPr="007C1C17">
        <w:rPr>
          <w:color w:val="000000" w:themeColor="text1"/>
          <w:sz w:val="28"/>
          <w:szCs w:val="28"/>
          <w:lang w:val="ru-RU"/>
        </w:rPr>
        <w:t>27</w:t>
      </w:r>
      <w:r w:rsidRPr="007C1C17">
        <w:rPr>
          <w:sz w:val="28"/>
          <w:szCs w:val="28"/>
          <w:lang w:val="ru-RU"/>
        </w:rPr>
        <w:t xml:space="preserve"> настоящего Порядка на расчётный </w:t>
      </w:r>
      <w:r w:rsidRPr="007C1C17">
        <w:rPr>
          <w:color w:val="000000" w:themeColor="text1"/>
          <w:sz w:val="28"/>
          <w:szCs w:val="28"/>
          <w:lang w:val="ru-RU"/>
        </w:rPr>
        <w:t xml:space="preserve">или корреспондентский </w:t>
      </w:r>
      <w:r w:rsidRPr="007C1C17">
        <w:rPr>
          <w:sz w:val="28"/>
          <w:szCs w:val="28"/>
          <w:lang w:val="ru-RU"/>
        </w:rPr>
        <w:t xml:space="preserve">счёт, открытый получателем субсидии в учреждениях Центрального Банка Российской Федерации или в кредитных организациях, указанный в </w:t>
      </w:r>
      <w:r w:rsidR="000B7710">
        <w:rPr>
          <w:color w:val="000000" w:themeColor="text1"/>
          <w:sz w:val="28"/>
          <w:szCs w:val="28"/>
          <w:lang w:val="ru-RU"/>
        </w:rPr>
        <w:t>д</w:t>
      </w:r>
      <w:r w:rsidRPr="007C1C17">
        <w:rPr>
          <w:color w:val="000000" w:themeColor="text1"/>
          <w:sz w:val="28"/>
          <w:szCs w:val="28"/>
          <w:lang w:val="ru-RU"/>
        </w:rPr>
        <w:t>оговоре</w:t>
      </w:r>
      <w:r w:rsidRPr="007C1C17">
        <w:rPr>
          <w:sz w:val="28"/>
          <w:szCs w:val="28"/>
          <w:lang w:val="ru-RU"/>
        </w:rPr>
        <w:t>.</w:t>
      </w:r>
    </w:p>
    <w:p w:rsidR="007C1C17" w:rsidRPr="007C1C17" w:rsidRDefault="007C1C17" w:rsidP="007C1C17">
      <w:pPr>
        <w:ind w:firstLine="567"/>
        <w:jc w:val="both"/>
        <w:rPr>
          <w:sz w:val="28"/>
          <w:szCs w:val="28"/>
          <w:lang w:val="ru-RU"/>
        </w:rPr>
      </w:pPr>
      <w:r w:rsidRPr="007C1C17">
        <w:rPr>
          <w:color w:val="000000" w:themeColor="text1"/>
          <w:sz w:val="28"/>
          <w:szCs w:val="28"/>
          <w:lang w:val="ru-RU"/>
        </w:rPr>
        <w:t>30</w:t>
      </w:r>
      <w:r w:rsidRPr="007C1C17">
        <w:rPr>
          <w:sz w:val="28"/>
          <w:szCs w:val="28"/>
          <w:lang w:val="ru-RU"/>
        </w:rPr>
        <w:t>. Для получения субсидии за декабрь текущего года получатель субсидии дополнительно в срок до 15 декабр</w:t>
      </w:r>
      <w:r w:rsidR="000B7710">
        <w:rPr>
          <w:sz w:val="28"/>
          <w:szCs w:val="28"/>
          <w:lang w:val="ru-RU"/>
        </w:rPr>
        <w:t>я текущего года представляет в д</w:t>
      </w:r>
      <w:r w:rsidRPr="007C1C17">
        <w:rPr>
          <w:sz w:val="28"/>
          <w:szCs w:val="28"/>
          <w:lang w:val="ru-RU"/>
        </w:rPr>
        <w:t>епартамент предварительный расчёт размера субсидии с пометкой "предварительный расчёт", на основании которого производится перечисление субсидии. По данной выплате предоставление подтверждающих документов получатель субсидии осуществляет не позднее 03 февраля после окончания календарного периода, за который выплачена субсидия.</w:t>
      </w:r>
    </w:p>
    <w:p w:rsidR="007C1C17" w:rsidRPr="007C1C17" w:rsidRDefault="007C1C17" w:rsidP="007C1C17">
      <w:pPr>
        <w:ind w:firstLine="567"/>
        <w:jc w:val="both"/>
        <w:rPr>
          <w:sz w:val="28"/>
          <w:szCs w:val="28"/>
          <w:lang w:val="ru-RU"/>
        </w:rPr>
      </w:pPr>
      <w:r w:rsidRPr="007C1C17">
        <w:rPr>
          <w:color w:val="000000" w:themeColor="text1"/>
          <w:sz w:val="28"/>
          <w:szCs w:val="28"/>
          <w:lang w:val="ru-RU"/>
        </w:rPr>
        <w:lastRenderedPageBreak/>
        <w:t xml:space="preserve">31. </w:t>
      </w:r>
      <w:r w:rsidRPr="007C1C17">
        <w:rPr>
          <w:sz w:val="28"/>
          <w:szCs w:val="28"/>
          <w:lang w:val="ru-RU"/>
        </w:rPr>
        <w:t xml:space="preserve">В случае если размер перечисленной субсидии за декабрь превышает размер рассчитанной субсидии, получатель субсидии обязан возвратить часть полученной субсидии в размере такого превышения в течение 10 рабочих дней </w:t>
      </w:r>
      <w:r w:rsidR="000B7710">
        <w:rPr>
          <w:sz w:val="28"/>
          <w:szCs w:val="28"/>
          <w:lang w:val="ru-RU"/>
        </w:rPr>
        <w:t xml:space="preserve">                       </w:t>
      </w:r>
      <w:r w:rsidRPr="007C1C17">
        <w:rPr>
          <w:sz w:val="28"/>
          <w:szCs w:val="28"/>
          <w:lang w:val="ru-RU"/>
        </w:rPr>
        <w:t>с момента получения письменного уведомле</w:t>
      </w:r>
      <w:r w:rsidR="000B7710">
        <w:rPr>
          <w:sz w:val="28"/>
          <w:szCs w:val="28"/>
          <w:lang w:val="ru-RU"/>
        </w:rPr>
        <w:t>ния, направленного в его адрес д</w:t>
      </w:r>
      <w:r w:rsidRPr="007C1C17">
        <w:rPr>
          <w:sz w:val="28"/>
          <w:szCs w:val="28"/>
          <w:lang w:val="ru-RU"/>
        </w:rPr>
        <w:t>епартаментом. При этом письменное уведомление о необходимости возврата субсидии (части субсидии) считается надлежаще отправленным, если оно вручено лично получателю субсидии, представителю получателя субсидии, или направлено почтовым отправлением на адрес получателя субсидии, указанный в договоре, причём после такого отправления прошло не менее 7 календарных дней.</w:t>
      </w:r>
    </w:p>
    <w:p w:rsidR="007C1C17" w:rsidRPr="007C1C17" w:rsidRDefault="007C1C17" w:rsidP="007C1C17">
      <w:pPr>
        <w:ind w:firstLine="567"/>
        <w:jc w:val="both"/>
        <w:rPr>
          <w:sz w:val="28"/>
          <w:szCs w:val="28"/>
          <w:lang w:val="ru-RU"/>
        </w:rPr>
      </w:pPr>
      <w:r w:rsidRPr="007C1C17">
        <w:rPr>
          <w:color w:val="000000" w:themeColor="text1"/>
          <w:sz w:val="28"/>
          <w:szCs w:val="28"/>
          <w:lang w:val="ru-RU"/>
        </w:rPr>
        <w:t>32.</w:t>
      </w:r>
      <w:r w:rsidRPr="007C1C17">
        <w:rPr>
          <w:sz w:val="28"/>
          <w:szCs w:val="28"/>
          <w:lang w:val="ru-RU"/>
        </w:rPr>
        <w:t xml:space="preserve"> В случае если размер перечисленной субсидии за декабрь меньше размера рассчитанной субсидии, расчёт с получателем субсидии за декабрь отчётного финансового года осуществляется в течение I квартала года, следующего </w:t>
      </w:r>
      <w:r w:rsidR="0044283D">
        <w:rPr>
          <w:sz w:val="28"/>
          <w:szCs w:val="28"/>
          <w:lang w:val="ru-RU"/>
        </w:rPr>
        <w:t xml:space="preserve">                               </w:t>
      </w:r>
      <w:r w:rsidRPr="007C1C17">
        <w:rPr>
          <w:sz w:val="28"/>
          <w:szCs w:val="28"/>
          <w:lang w:val="ru-RU"/>
        </w:rPr>
        <w:t xml:space="preserve">за отчётным периодом, в пределах бюджетных ассигнований, выделенных </w:t>
      </w:r>
      <w:r w:rsidR="0044283D">
        <w:rPr>
          <w:sz w:val="28"/>
          <w:szCs w:val="28"/>
          <w:lang w:val="ru-RU"/>
        </w:rPr>
        <w:t xml:space="preserve">                             </w:t>
      </w:r>
      <w:r w:rsidRPr="007C1C17">
        <w:rPr>
          <w:sz w:val="28"/>
          <w:szCs w:val="28"/>
          <w:lang w:val="ru-RU"/>
        </w:rPr>
        <w:t>на текущий финансовый год.</w:t>
      </w:r>
    </w:p>
    <w:p w:rsidR="007C1C17" w:rsidRPr="007C1C17" w:rsidRDefault="007C1C17" w:rsidP="007C1C17">
      <w:pPr>
        <w:ind w:firstLine="709"/>
        <w:jc w:val="center"/>
        <w:rPr>
          <w:sz w:val="28"/>
          <w:szCs w:val="28"/>
          <w:lang w:val="ru-RU"/>
        </w:rPr>
      </w:pPr>
    </w:p>
    <w:p w:rsidR="007C1C17" w:rsidRPr="007C1C17" w:rsidRDefault="007C1C17" w:rsidP="007C1C17">
      <w:pPr>
        <w:ind w:firstLine="709"/>
        <w:jc w:val="center"/>
        <w:rPr>
          <w:sz w:val="28"/>
          <w:szCs w:val="28"/>
          <w:lang w:val="ru-RU"/>
        </w:rPr>
      </w:pPr>
      <w:r w:rsidRPr="007C1C17">
        <w:rPr>
          <w:sz w:val="28"/>
          <w:szCs w:val="28"/>
          <w:lang w:val="ru-RU"/>
        </w:rPr>
        <w:t>Глава 3. Требования к отчётности</w:t>
      </w:r>
    </w:p>
    <w:p w:rsidR="007C1C17" w:rsidRPr="007C1C17" w:rsidRDefault="007C1C17" w:rsidP="007C1C17">
      <w:pPr>
        <w:ind w:firstLine="709"/>
        <w:jc w:val="center"/>
        <w:rPr>
          <w:sz w:val="28"/>
          <w:szCs w:val="28"/>
          <w:lang w:val="ru-RU"/>
        </w:rPr>
      </w:pPr>
    </w:p>
    <w:p w:rsidR="007C1C17" w:rsidRPr="007C1C17" w:rsidRDefault="007C1C17" w:rsidP="007C1C17">
      <w:pPr>
        <w:ind w:firstLine="709"/>
        <w:jc w:val="both"/>
        <w:rPr>
          <w:color w:val="000000" w:themeColor="text1"/>
          <w:sz w:val="28"/>
          <w:szCs w:val="28"/>
          <w:lang w:val="ru-RU"/>
        </w:rPr>
      </w:pPr>
      <w:r w:rsidRPr="007C1C17">
        <w:rPr>
          <w:color w:val="000000" w:themeColor="text1"/>
          <w:sz w:val="28"/>
          <w:szCs w:val="28"/>
          <w:lang w:val="ru-RU"/>
        </w:rPr>
        <w:t>33. Получатель субсидии в порядке и</w:t>
      </w:r>
      <w:r w:rsidR="0044283D">
        <w:rPr>
          <w:color w:val="000000" w:themeColor="text1"/>
          <w:sz w:val="28"/>
          <w:szCs w:val="28"/>
          <w:lang w:val="ru-RU"/>
        </w:rPr>
        <w:t xml:space="preserve"> сроки, указанные в приложении                             </w:t>
      </w:r>
      <w:r w:rsidRPr="007C1C17">
        <w:rPr>
          <w:color w:val="000000" w:themeColor="text1"/>
          <w:sz w:val="28"/>
          <w:szCs w:val="28"/>
          <w:lang w:val="ru-RU"/>
        </w:rPr>
        <w:t xml:space="preserve"> 2 к на</w:t>
      </w:r>
      <w:r w:rsidR="0044283D">
        <w:rPr>
          <w:color w:val="000000" w:themeColor="text1"/>
          <w:sz w:val="28"/>
          <w:szCs w:val="28"/>
          <w:lang w:val="ru-RU"/>
        </w:rPr>
        <w:t>стоящему Порядку, направляет в д</w:t>
      </w:r>
      <w:r w:rsidRPr="007C1C17">
        <w:rPr>
          <w:color w:val="000000" w:themeColor="text1"/>
          <w:sz w:val="28"/>
          <w:szCs w:val="28"/>
          <w:lang w:val="ru-RU"/>
        </w:rPr>
        <w:t>епартамент отчёт по установлению показателей результативности по фо</w:t>
      </w:r>
      <w:r w:rsidR="0044283D">
        <w:rPr>
          <w:color w:val="000000" w:themeColor="text1"/>
          <w:sz w:val="28"/>
          <w:szCs w:val="28"/>
          <w:lang w:val="ru-RU"/>
        </w:rPr>
        <w:t xml:space="preserve">рме, установленной приложением                                         </w:t>
      </w:r>
      <w:r w:rsidRPr="007C1C17">
        <w:rPr>
          <w:color w:val="000000" w:themeColor="text1"/>
          <w:sz w:val="28"/>
          <w:szCs w:val="28"/>
          <w:lang w:val="ru-RU"/>
        </w:rPr>
        <w:t xml:space="preserve"> 1 к настоящему Порядку. Сроки и формы предоставления получателем су</w:t>
      </w:r>
      <w:r w:rsidR="0044283D">
        <w:rPr>
          <w:color w:val="000000" w:themeColor="text1"/>
          <w:sz w:val="28"/>
          <w:szCs w:val="28"/>
          <w:lang w:val="ru-RU"/>
        </w:rPr>
        <w:t xml:space="preserve">бсидии установлены приложением 2 к настоящему Порядку, </w:t>
      </w:r>
      <w:r w:rsidR="0044283D" w:rsidRPr="00F942AF">
        <w:rPr>
          <w:color w:val="000000" w:themeColor="text1"/>
          <w:sz w:val="28"/>
          <w:szCs w:val="28"/>
          <w:lang w:val="ru-RU"/>
        </w:rPr>
        <w:t>также</w:t>
      </w:r>
      <w:r w:rsidR="0044283D">
        <w:rPr>
          <w:color w:val="000000" w:themeColor="text1"/>
          <w:sz w:val="28"/>
          <w:szCs w:val="28"/>
          <w:lang w:val="ru-RU"/>
        </w:rPr>
        <w:t xml:space="preserve"> дополнительную отчётность д</w:t>
      </w:r>
      <w:r w:rsidRPr="007C1C17">
        <w:rPr>
          <w:color w:val="000000" w:themeColor="text1"/>
          <w:sz w:val="28"/>
          <w:szCs w:val="28"/>
          <w:lang w:val="ru-RU"/>
        </w:rPr>
        <w:t>епартамент вправе установить в договоре о предоставлении субсидии.</w:t>
      </w:r>
    </w:p>
    <w:p w:rsidR="007C1C17" w:rsidRPr="007C1C17" w:rsidRDefault="0044283D" w:rsidP="007C1C17">
      <w:pPr>
        <w:ind w:firstLine="708"/>
        <w:jc w:val="both"/>
        <w:rPr>
          <w:color w:val="000000" w:themeColor="text1"/>
          <w:sz w:val="28"/>
          <w:szCs w:val="28"/>
          <w:lang w:val="ru-RU"/>
        </w:rPr>
      </w:pPr>
      <w:r>
        <w:rPr>
          <w:color w:val="000000" w:themeColor="text1"/>
          <w:sz w:val="28"/>
          <w:szCs w:val="28"/>
          <w:lang w:val="ru-RU"/>
        </w:rPr>
        <w:t xml:space="preserve">34. </w:t>
      </w:r>
      <w:r w:rsidR="007C1C17" w:rsidRPr="007C1C17">
        <w:rPr>
          <w:color w:val="000000" w:themeColor="text1"/>
          <w:sz w:val="28"/>
          <w:szCs w:val="28"/>
          <w:lang w:val="ru-RU"/>
        </w:rPr>
        <w:t>Целевым показателем результатов использования субсидии является обеспеченность услугами по погребению,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w:t>
      </w:r>
      <w:r>
        <w:rPr>
          <w:color w:val="000000" w:themeColor="text1"/>
          <w:sz w:val="28"/>
          <w:szCs w:val="28"/>
          <w:lang w:val="ru-RU"/>
        </w:rPr>
        <w:t xml:space="preserve"> рождения мёртвого ребё</w:t>
      </w:r>
      <w:r w:rsidR="007C1C17" w:rsidRPr="007C1C17">
        <w:rPr>
          <w:color w:val="000000" w:themeColor="text1"/>
          <w:sz w:val="28"/>
          <w:szCs w:val="28"/>
          <w:lang w:val="ru-RU"/>
        </w:rPr>
        <w:t>нка по истечении 154 дней беременности.</w:t>
      </w:r>
    </w:p>
    <w:p w:rsidR="007C1C17" w:rsidRPr="007C1C17" w:rsidRDefault="007C1C17" w:rsidP="007C1C17">
      <w:pPr>
        <w:ind w:firstLine="708"/>
        <w:jc w:val="both"/>
        <w:rPr>
          <w:color w:val="000000" w:themeColor="text1"/>
          <w:sz w:val="28"/>
          <w:szCs w:val="28"/>
          <w:lang w:val="ru-RU"/>
        </w:rPr>
      </w:pPr>
      <w:r w:rsidRPr="007C1C17">
        <w:rPr>
          <w:color w:val="000000" w:themeColor="text1"/>
          <w:sz w:val="28"/>
          <w:szCs w:val="28"/>
          <w:lang w:val="ru-RU"/>
        </w:rPr>
        <w:t>Значение показателя результатов настоящего Порядка, является 100% обеспеченность услугами по погребению,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w:t>
      </w:r>
      <w:r w:rsidR="0044283D">
        <w:rPr>
          <w:color w:val="000000" w:themeColor="text1"/>
          <w:sz w:val="28"/>
          <w:szCs w:val="28"/>
          <w:lang w:val="ru-RU"/>
        </w:rPr>
        <w:t>ом, а также в случае рождения мёртвого ребё</w:t>
      </w:r>
      <w:r w:rsidRPr="007C1C17">
        <w:rPr>
          <w:color w:val="000000" w:themeColor="text1"/>
          <w:sz w:val="28"/>
          <w:szCs w:val="28"/>
          <w:lang w:val="ru-RU"/>
        </w:rPr>
        <w:t>нка по истечении 154 дней беременности.</w:t>
      </w:r>
    </w:p>
    <w:p w:rsidR="007C1C17" w:rsidRPr="007C1C17" w:rsidRDefault="007C1C17" w:rsidP="007C1C17">
      <w:pPr>
        <w:ind w:firstLine="708"/>
        <w:jc w:val="both"/>
        <w:rPr>
          <w:color w:val="000000" w:themeColor="text1"/>
          <w:sz w:val="28"/>
          <w:szCs w:val="28"/>
          <w:lang w:val="ru-RU"/>
        </w:rPr>
      </w:pPr>
      <w:r w:rsidRPr="007C1C17">
        <w:rPr>
          <w:color w:val="000000" w:themeColor="text1"/>
          <w:sz w:val="28"/>
          <w:szCs w:val="28"/>
          <w:lang w:val="ru-RU"/>
        </w:rPr>
        <w:t>35. В целях проведения уполномоченным органом анализа эффективности использования субсидий получ</w:t>
      </w:r>
      <w:r w:rsidR="0044283D">
        <w:rPr>
          <w:color w:val="000000" w:themeColor="text1"/>
          <w:sz w:val="28"/>
          <w:szCs w:val="28"/>
          <w:lang w:val="ru-RU"/>
        </w:rPr>
        <w:t>атель субсидии предоставляет в д</w:t>
      </w:r>
      <w:r w:rsidRPr="007C1C17">
        <w:rPr>
          <w:color w:val="000000" w:themeColor="text1"/>
          <w:sz w:val="28"/>
          <w:szCs w:val="28"/>
          <w:lang w:val="ru-RU"/>
        </w:rPr>
        <w:t>епартамент:</w:t>
      </w:r>
    </w:p>
    <w:p w:rsidR="007C1C17" w:rsidRPr="007C1C17" w:rsidRDefault="0044283D" w:rsidP="007C1C17">
      <w:pPr>
        <w:ind w:firstLine="567"/>
        <w:jc w:val="both"/>
        <w:rPr>
          <w:color w:val="000000" w:themeColor="text1"/>
          <w:sz w:val="28"/>
          <w:szCs w:val="28"/>
          <w:lang w:val="ru-RU"/>
        </w:rPr>
      </w:pPr>
      <w:r>
        <w:rPr>
          <w:color w:val="000000" w:themeColor="text1"/>
          <w:sz w:val="28"/>
          <w:szCs w:val="28"/>
          <w:lang w:val="ru-RU"/>
        </w:rPr>
        <w:t>35.1. Отчё</w:t>
      </w:r>
      <w:r w:rsidR="007C1C17" w:rsidRPr="007C1C17">
        <w:rPr>
          <w:color w:val="000000" w:themeColor="text1"/>
          <w:sz w:val="28"/>
          <w:szCs w:val="28"/>
          <w:lang w:val="ru-RU"/>
        </w:rPr>
        <w:t>т по установлению показателей результативности</w:t>
      </w:r>
      <w:r>
        <w:rPr>
          <w:color w:val="000000" w:themeColor="text1"/>
          <w:sz w:val="28"/>
          <w:szCs w:val="28"/>
          <w:lang w:val="ru-RU"/>
        </w:rPr>
        <w:t xml:space="preserve"> по форме, согласно приложению 1 к настоящему Порядку.</w:t>
      </w:r>
    </w:p>
    <w:p w:rsidR="007C1C17" w:rsidRPr="007C1C17" w:rsidRDefault="0044283D" w:rsidP="007C1C17">
      <w:pPr>
        <w:ind w:firstLine="567"/>
        <w:jc w:val="both"/>
        <w:rPr>
          <w:color w:val="000000" w:themeColor="text1"/>
          <w:sz w:val="28"/>
          <w:szCs w:val="28"/>
          <w:lang w:val="ru-RU"/>
        </w:rPr>
      </w:pPr>
      <w:r>
        <w:rPr>
          <w:color w:val="000000" w:themeColor="text1"/>
          <w:sz w:val="28"/>
          <w:szCs w:val="28"/>
          <w:lang w:val="ru-RU"/>
        </w:rPr>
        <w:t>35.2. Расчё</w:t>
      </w:r>
      <w:r w:rsidR="007C1C17" w:rsidRPr="007C1C17">
        <w:rPr>
          <w:color w:val="000000" w:themeColor="text1"/>
          <w:sz w:val="28"/>
          <w:szCs w:val="28"/>
          <w:lang w:val="ru-RU"/>
        </w:rPr>
        <w:t xml:space="preserve">т фактической суммы субсидии на возмещение затрат, связанных </w:t>
      </w:r>
      <w:r>
        <w:rPr>
          <w:color w:val="000000" w:themeColor="text1"/>
          <w:sz w:val="28"/>
          <w:szCs w:val="28"/>
          <w:lang w:val="ru-RU"/>
        </w:rPr>
        <w:t xml:space="preserve">                              </w:t>
      </w:r>
      <w:r w:rsidR="007C1C17" w:rsidRPr="007C1C17">
        <w:rPr>
          <w:color w:val="000000" w:themeColor="text1"/>
          <w:sz w:val="28"/>
          <w:szCs w:val="28"/>
          <w:lang w:val="ru-RU"/>
        </w:rPr>
        <w:t>с предоставлением гарантированного перечня услуг по п</w:t>
      </w:r>
      <w:r w:rsidR="00F942AF">
        <w:rPr>
          <w:color w:val="000000" w:themeColor="text1"/>
          <w:sz w:val="28"/>
          <w:szCs w:val="28"/>
          <w:lang w:val="ru-RU"/>
        </w:rPr>
        <w:t>огребению</w:t>
      </w:r>
      <w:r>
        <w:rPr>
          <w:color w:val="000000" w:themeColor="text1"/>
          <w:sz w:val="28"/>
          <w:szCs w:val="28"/>
          <w:lang w:val="ru-RU"/>
        </w:rPr>
        <w:t xml:space="preserve"> согласно приложению 3 к настоящему Порядку.</w:t>
      </w:r>
    </w:p>
    <w:p w:rsidR="007C1C17" w:rsidRPr="007C1C17" w:rsidRDefault="0044283D" w:rsidP="007C1C17">
      <w:pPr>
        <w:ind w:firstLine="567"/>
        <w:jc w:val="both"/>
        <w:rPr>
          <w:color w:val="000000" w:themeColor="text1"/>
          <w:sz w:val="28"/>
          <w:szCs w:val="28"/>
          <w:lang w:val="ru-RU"/>
        </w:rPr>
      </w:pPr>
      <w:r>
        <w:rPr>
          <w:color w:val="000000" w:themeColor="text1"/>
          <w:sz w:val="28"/>
          <w:szCs w:val="28"/>
          <w:lang w:val="ru-RU"/>
        </w:rPr>
        <w:t>35.3. Иную отчё</w:t>
      </w:r>
      <w:r w:rsidR="007C1C17" w:rsidRPr="007C1C17">
        <w:rPr>
          <w:color w:val="000000" w:themeColor="text1"/>
          <w:sz w:val="28"/>
          <w:szCs w:val="28"/>
          <w:lang w:val="ru-RU"/>
        </w:rPr>
        <w:t>тность, установленную в соглашении о предоставлении субсидии.</w:t>
      </w:r>
    </w:p>
    <w:p w:rsidR="007C1C17" w:rsidRPr="007C1C17" w:rsidRDefault="007C1C17" w:rsidP="007C1C17">
      <w:pPr>
        <w:jc w:val="both"/>
        <w:rPr>
          <w:sz w:val="28"/>
          <w:szCs w:val="28"/>
          <w:lang w:val="ru-RU"/>
        </w:rPr>
      </w:pPr>
    </w:p>
    <w:p w:rsidR="007C1C17" w:rsidRPr="007C1C17" w:rsidRDefault="007C1C17" w:rsidP="007C1C17">
      <w:pPr>
        <w:tabs>
          <w:tab w:val="left" w:pos="1134"/>
        </w:tabs>
        <w:ind w:firstLine="709"/>
        <w:jc w:val="center"/>
        <w:rPr>
          <w:sz w:val="28"/>
          <w:szCs w:val="28"/>
          <w:lang w:val="ru-RU"/>
        </w:rPr>
      </w:pPr>
      <w:r w:rsidRPr="007C1C17">
        <w:rPr>
          <w:sz w:val="28"/>
          <w:szCs w:val="28"/>
          <w:lang w:val="ru-RU"/>
        </w:rPr>
        <w:lastRenderedPageBreak/>
        <w:t>Глава 4. Требования об осуществлении контроля за соблюдением</w:t>
      </w:r>
    </w:p>
    <w:p w:rsidR="0044283D" w:rsidRDefault="007C1C17" w:rsidP="007C1C17">
      <w:pPr>
        <w:tabs>
          <w:tab w:val="left" w:pos="1134"/>
        </w:tabs>
        <w:ind w:firstLine="709"/>
        <w:jc w:val="center"/>
        <w:rPr>
          <w:sz w:val="28"/>
          <w:szCs w:val="28"/>
          <w:lang w:val="ru-RU"/>
        </w:rPr>
      </w:pPr>
      <w:r w:rsidRPr="007C1C17">
        <w:rPr>
          <w:sz w:val="28"/>
          <w:szCs w:val="28"/>
          <w:lang w:val="ru-RU"/>
        </w:rPr>
        <w:t xml:space="preserve">условий, целей и порядка предоставления субсидии </w:t>
      </w:r>
    </w:p>
    <w:p w:rsidR="007C1C17" w:rsidRDefault="007C1C17" w:rsidP="007C1C17">
      <w:pPr>
        <w:tabs>
          <w:tab w:val="left" w:pos="1134"/>
        </w:tabs>
        <w:ind w:firstLine="709"/>
        <w:jc w:val="center"/>
        <w:rPr>
          <w:sz w:val="28"/>
          <w:szCs w:val="28"/>
          <w:lang w:val="ru-RU"/>
        </w:rPr>
      </w:pPr>
      <w:r w:rsidRPr="007C1C17">
        <w:rPr>
          <w:sz w:val="28"/>
          <w:szCs w:val="28"/>
          <w:lang w:val="ru-RU"/>
        </w:rPr>
        <w:t>и ответственности</w:t>
      </w:r>
      <w:r w:rsidR="0044283D">
        <w:rPr>
          <w:sz w:val="28"/>
          <w:szCs w:val="28"/>
          <w:lang w:val="ru-RU"/>
        </w:rPr>
        <w:t xml:space="preserve"> за их нарушение</w:t>
      </w:r>
    </w:p>
    <w:p w:rsidR="0044283D" w:rsidRPr="007C1C17" w:rsidRDefault="0044283D" w:rsidP="007C1C17">
      <w:pPr>
        <w:tabs>
          <w:tab w:val="left" w:pos="1134"/>
        </w:tabs>
        <w:ind w:firstLine="709"/>
        <w:jc w:val="center"/>
        <w:rPr>
          <w:sz w:val="28"/>
          <w:szCs w:val="28"/>
          <w:lang w:val="ru-RU"/>
        </w:rPr>
      </w:pPr>
    </w:p>
    <w:p w:rsidR="007C1C17" w:rsidRPr="007C1C17" w:rsidRDefault="007C1C17" w:rsidP="007C1C17">
      <w:pPr>
        <w:tabs>
          <w:tab w:val="left" w:pos="1134"/>
        </w:tabs>
        <w:ind w:firstLine="709"/>
        <w:jc w:val="both"/>
        <w:rPr>
          <w:sz w:val="28"/>
          <w:szCs w:val="28"/>
          <w:lang w:val="ru-RU"/>
        </w:rPr>
      </w:pPr>
      <w:r w:rsidRPr="007C1C17">
        <w:rPr>
          <w:sz w:val="28"/>
          <w:szCs w:val="28"/>
          <w:lang w:val="ru-RU"/>
        </w:rPr>
        <w:t>3</w:t>
      </w:r>
      <w:r w:rsidRPr="007C1C17">
        <w:rPr>
          <w:color w:val="000000" w:themeColor="text1"/>
          <w:sz w:val="28"/>
          <w:szCs w:val="28"/>
          <w:lang w:val="ru-RU"/>
        </w:rPr>
        <w:t>6</w:t>
      </w:r>
      <w:r w:rsidRPr="007C1C17">
        <w:rPr>
          <w:sz w:val="28"/>
          <w:szCs w:val="28"/>
          <w:lang w:val="ru-RU"/>
        </w:rPr>
        <w:t>. Департамент и органы муниципального финансового контроля Сургутского района осуществляют обязательные проверки соблюдения получателем субсидии условий, целей и порядка предоставления субсидии.</w:t>
      </w:r>
    </w:p>
    <w:p w:rsidR="007C1C17" w:rsidRPr="007C1C17" w:rsidRDefault="007C1C17" w:rsidP="007C1C17">
      <w:pPr>
        <w:tabs>
          <w:tab w:val="left" w:pos="1134"/>
        </w:tabs>
        <w:ind w:firstLine="709"/>
        <w:jc w:val="both"/>
        <w:rPr>
          <w:sz w:val="28"/>
          <w:szCs w:val="28"/>
          <w:lang w:val="ru-RU"/>
        </w:rPr>
      </w:pPr>
      <w:r w:rsidRPr="007C1C17">
        <w:rPr>
          <w:sz w:val="28"/>
          <w:szCs w:val="28"/>
          <w:lang w:val="ru-RU"/>
        </w:rPr>
        <w:t>3</w:t>
      </w:r>
      <w:r w:rsidRPr="007C1C17">
        <w:rPr>
          <w:color w:val="000000" w:themeColor="text1"/>
          <w:sz w:val="28"/>
          <w:szCs w:val="28"/>
          <w:lang w:val="ru-RU"/>
        </w:rPr>
        <w:t>7</w:t>
      </w:r>
      <w:r w:rsidRPr="007C1C17">
        <w:rPr>
          <w:sz w:val="28"/>
          <w:szCs w:val="28"/>
          <w:lang w:val="ru-RU"/>
        </w:rPr>
        <w:t xml:space="preserve">. Следующие меры ответственности за нарушение условий, целей </w:t>
      </w:r>
      <w:r w:rsidR="0044283D">
        <w:rPr>
          <w:sz w:val="28"/>
          <w:szCs w:val="28"/>
          <w:lang w:val="ru-RU"/>
        </w:rPr>
        <w:t xml:space="preserve">                                      </w:t>
      </w:r>
      <w:r w:rsidRPr="007C1C17">
        <w:rPr>
          <w:sz w:val="28"/>
          <w:szCs w:val="28"/>
          <w:lang w:val="ru-RU"/>
        </w:rPr>
        <w:t>и порядка предоставления субсидии:</w:t>
      </w:r>
    </w:p>
    <w:p w:rsidR="007C1C17" w:rsidRPr="007C1C17" w:rsidRDefault="007C1C17" w:rsidP="007C1C17">
      <w:pPr>
        <w:tabs>
          <w:tab w:val="left" w:pos="1134"/>
        </w:tabs>
        <w:ind w:firstLine="709"/>
        <w:jc w:val="both"/>
        <w:rPr>
          <w:sz w:val="28"/>
          <w:szCs w:val="28"/>
          <w:lang w:val="ru-RU"/>
        </w:rPr>
      </w:pPr>
      <w:r w:rsidRPr="007C1C17">
        <w:rPr>
          <w:sz w:val="28"/>
          <w:szCs w:val="28"/>
          <w:lang w:val="ru-RU"/>
        </w:rPr>
        <w:t>3</w:t>
      </w:r>
      <w:r w:rsidRPr="007C1C17">
        <w:rPr>
          <w:color w:val="000000" w:themeColor="text1"/>
          <w:sz w:val="28"/>
          <w:szCs w:val="28"/>
          <w:lang w:val="ru-RU"/>
        </w:rPr>
        <w:t>7</w:t>
      </w:r>
      <w:r w:rsidRPr="007C1C17">
        <w:rPr>
          <w:sz w:val="28"/>
          <w:szCs w:val="28"/>
          <w:lang w:val="ru-RU"/>
        </w:rPr>
        <w:t>.1. Порядок и сроки возврата субсидии (части субсидии) в бюджет Сургутского района:</w:t>
      </w:r>
    </w:p>
    <w:p w:rsidR="007C1C17" w:rsidRPr="007C1C17" w:rsidRDefault="007C1C17" w:rsidP="007C1C17">
      <w:pPr>
        <w:tabs>
          <w:tab w:val="left" w:pos="1134"/>
        </w:tabs>
        <w:ind w:firstLine="709"/>
        <w:jc w:val="both"/>
        <w:rPr>
          <w:sz w:val="28"/>
          <w:szCs w:val="28"/>
          <w:lang w:val="ru-RU"/>
        </w:rPr>
      </w:pPr>
      <w:r w:rsidRPr="007C1C17">
        <w:rPr>
          <w:sz w:val="28"/>
          <w:szCs w:val="28"/>
          <w:lang w:val="ru-RU"/>
        </w:rPr>
        <w:t>3</w:t>
      </w:r>
      <w:r w:rsidRPr="007C1C17">
        <w:rPr>
          <w:color w:val="000000" w:themeColor="text1"/>
          <w:sz w:val="28"/>
          <w:szCs w:val="28"/>
          <w:lang w:val="ru-RU"/>
        </w:rPr>
        <w:t>7</w:t>
      </w:r>
      <w:r w:rsidRPr="007C1C17">
        <w:rPr>
          <w:sz w:val="28"/>
          <w:szCs w:val="28"/>
          <w:lang w:val="ru-RU"/>
        </w:rPr>
        <w:t>.1.1. Субсидия (часть субсидии) подлежит возврату получателем субсидии в бюджет Сургутского района в случаях:</w:t>
      </w:r>
    </w:p>
    <w:p w:rsidR="007C1C17" w:rsidRPr="007C1C17" w:rsidRDefault="007C1C17" w:rsidP="007C1C17">
      <w:pPr>
        <w:tabs>
          <w:tab w:val="left" w:pos="1134"/>
        </w:tabs>
        <w:ind w:firstLine="709"/>
        <w:jc w:val="both"/>
        <w:rPr>
          <w:sz w:val="28"/>
          <w:szCs w:val="28"/>
          <w:lang w:val="ru-RU"/>
        </w:rPr>
      </w:pPr>
      <w:r w:rsidRPr="007C1C17">
        <w:rPr>
          <w:sz w:val="28"/>
          <w:szCs w:val="28"/>
          <w:lang w:val="ru-RU"/>
        </w:rPr>
        <w:t>- нарушения условий, установленных при предоставлении субсидии;</w:t>
      </w:r>
    </w:p>
    <w:p w:rsidR="007C1C17" w:rsidRPr="007C1C17" w:rsidRDefault="007C1C17" w:rsidP="007C1C17">
      <w:pPr>
        <w:tabs>
          <w:tab w:val="left" w:pos="1134"/>
        </w:tabs>
        <w:ind w:firstLine="709"/>
        <w:jc w:val="both"/>
        <w:rPr>
          <w:color w:val="FF0000"/>
          <w:sz w:val="28"/>
          <w:szCs w:val="28"/>
          <w:lang w:val="ru-RU"/>
        </w:rPr>
      </w:pPr>
      <w:r w:rsidRPr="007C1C17">
        <w:rPr>
          <w:sz w:val="28"/>
          <w:szCs w:val="28"/>
          <w:lang w:val="ru-RU"/>
        </w:rPr>
        <w:t xml:space="preserve">- </w:t>
      </w:r>
      <w:r w:rsidR="0023137D">
        <w:rPr>
          <w:color w:val="000000" w:themeColor="text1"/>
          <w:sz w:val="28"/>
          <w:szCs w:val="28"/>
          <w:lang w:val="ru-RU"/>
        </w:rPr>
        <w:t>не</w:t>
      </w:r>
      <w:r w:rsidRPr="007C1C17">
        <w:rPr>
          <w:color w:val="000000" w:themeColor="text1"/>
          <w:sz w:val="28"/>
          <w:szCs w:val="28"/>
          <w:lang w:val="ru-RU"/>
        </w:rPr>
        <w:t xml:space="preserve">достижения показателя результатов, установленного в договоре </w:t>
      </w:r>
      <w:r w:rsidR="0044283D">
        <w:rPr>
          <w:color w:val="000000" w:themeColor="text1"/>
          <w:sz w:val="28"/>
          <w:szCs w:val="28"/>
          <w:lang w:val="ru-RU"/>
        </w:rPr>
        <w:t xml:space="preserve">                                 </w:t>
      </w:r>
      <w:r w:rsidRPr="007C1C17">
        <w:rPr>
          <w:color w:val="000000" w:themeColor="text1"/>
          <w:sz w:val="28"/>
          <w:szCs w:val="28"/>
          <w:lang w:val="ru-RU"/>
        </w:rPr>
        <w:t>о предоставлении субсидии.</w:t>
      </w:r>
    </w:p>
    <w:p w:rsidR="007C1C17" w:rsidRPr="007C1C17" w:rsidRDefault="007C1C17" w:rsidP="007C1C17">
      <w:pPr>
        <w:tabs>
          <w:tab w:val="left" w:pos="1134"/>
        </w:tabs>
        <w:ind w:firstLine="709"/>
        <w:jc w:val="both"/>
        <w:rPr>
          <w:sz w:val="28"/>
          <w:szCs w:val="28"/>
          <w:lang w:val="ru-RU"/>
        </w:rPr>
      </w:pPr>
      <w:r w:rsidRPr="007C1C17">
        <w:rPr>
          <w:sz w:val="28"/>
          <w:szCs w:val="28"/>
          <w:lang w:val="ru-RU"/>
        </w:rPr>
        <w:t>3</w:t>
      </w:r>
      <w:r w:rsidRPr="007C1C17">
        <w:rPr>
          <w:color w:val="000000" w:themeColor="text1"/>
          <w:sz w:val="28"/>
          <w:szCs w:val="28"/>
          <w:lang w:val="ru-RU"/>
        </w:rPr>
        <w:t>7</w:t>
      </w:r>
      <w:r w:rsidRPr="007C1C17">
        <w:rPr>
          <w:sz w:val="28"/>
          <w:szCs w:val="28"/>
          <w:lang w:val="ru-RU"/>
        </w:rPr>
        <w:t>.2. Факты, указанные в подпункте 3</w:t>
      </w:r>
      <w:r w:rsidRPr="007C1C17">
        <w:rPr>
          <w:color w:val="000000" w:themeColor="text1"/>
          <w:sz w:val="28"/>
          <w:szCs w:val="28"/>
          <w:lang w:val="ru-RU"/>
        </w:rPr>
        <w:t>7</w:t>
      </w:r>
      <w:r w:rsidRPr="007C1C17">
        <w:rPr>
          <w:sz w:val="28"/>
          <w:szCs w:val="28"/>
          <w:lang w:val="ru-RU"/>
        </w:rPr>
        <w:t>.1.1. пункта 3</w:t>
      </w:r>
      <w:r w:rsidRPr="007C1C17">
        <w:rPr>
          <w:color w:val="000000" w:themeColor="text1"/>
          <w:sz w:val="28"/>
          <w:szCs w:val="28"/>
          <w:lang w:val="ru-RU"/>
        </w:rPr>
        <w:t>7</w:t>
      </w:r>
      <w:r w:rsidRPr="007C1C17">
        <w:rPr>
          <w:sz w:val="28"/>
          <w:szCs w:val="28"/>
          <w:lang w:val="ru-RU"/>
        </w:rPr>
        <w:t xml:space="preserve">.1. настоящей главы, </w:t>
      </w:r>
      <w:r w:rsidR="0044283D">
        <w:rPr>
          <w:sz w:val="28"/>
          <w:szCs w:val="28"/>
          <w:lang w:val="ru-RU"/>
        </w:rPr>
        <w:t>устанавливаются актом проверки д</w:t>
      </w:r>
      <w:r w:rsidRPr="007C1C17">
        <w:rPr>
          <w:sz w:val="28"/>
          <w:szCs w:val="28"/>
          <w:lang w:val="ru-RU"/>
        </w:rPr>
        <w:t>епартамента, либо актами, предписаниями (представлениями) органа муниципального финансового контроля Сургутского района.</w:t>
      </w:r>
    </w:p>
    <w:p w:rsidR="007C1C17" w:rsidRPr="007C1C17" w:rsidRDefault="007C1C17" w:rsidP="007C1C17">
      <w:pPr>
        <w:tabs>
          <w:tab w:val="left" w:pos="1134"/>
        </w:tabs>
        <w:ind w:firstLine="709"/>
        <w:jc w:val="both"/>
        <w:rPr>
          <w:sz w:val="28"/>
          <w:szCs w:val="28"/>
          <w:lang w:val="ru-RU"/>
        </w:rPr>
      </w:pPr>
      <w:r w:rsidRPr="007C1C17">
        <w:rPr>
          <w:sz w:val="28"/>
          <w:szCs w:val="28"/>
          <w:lang w:val="ru-RU"/>
        </w:rPr>
        <w:t>3</w:t>
      </w:r>
      <w:r w:rsidRPr="007C1C17">
        <w:rPr>
          <w:color w:val="000000" w:themeColor="text1"/>
          <w:sz w:val="28"/>
          <w:szCs w:val="28"/>
          <w:lang w:val="ru-RU"/>
        </w:rPr>
        <w:t>7</w:t>
      </w:r>
      <w:r w:rsidRPr="007C1C17">
        <w:rPr>
          <w:sz w:val="28"/>
          <w:szCs w:val="28"/>
          <w:lang w:val="ru-RU"/>
        </w:rPr>
        <w:t>.3. В случае установления фактов, указанных в подпункте 3</w:t>
      </w:r>
      <w:r w:rsidRPr="007C1C17">
        <w:rPr>
          <w:color w:val="000000" w:themeColor="text1"/>
          <w:sz w:val="28"/>
          <w:szCs w:val="28"/>
          <w:lang w:val="ru-RU"/>
        </w:rPr>
        <w:t>7</w:t>
      </w:r>
      <w:r w:rsidRPr="007C1C17">
        <w:rPr>
          <w:sz w:val="28"/>
          <w:szCs w:val="28"/>
          <w:lang w:val="ru-RU"/>
        </w:rPr>
        <w:t xml:space="preserve">.1.1. </w:t>
      </w:r>
      <w:r w:rsidR="0044283D">
        <w:rPr>
          <w:sz w:val="28"/>
          <w:szCs w:val="28"/>
          <w:lang w:val="ru-RU"/>
        </w:rPr>
        <w:t xml:space="preserve">                            </w:t>
      </w:r>
      <w:r w:rsidRPr="007C1C17">
        <w:rPr>
          <w:sz w:val="28"/>
          <w:szCs w:val="28"/>
          <w:lang w:val="ru-RU"/>
        </w:rPr>
        <w:t>пункта 3</w:t>
      </w:r>
      <w:r w:rsidRPr="007C1C17">
        <w:rPr>
          <w:color w:val="000000" w:themeColor="text1"/>
          <w:sz w:val="28"/>
          <w:szCs w:val="28"/>
          <w:lang w:val="ru-RU"/>
        </w:rPr>
        <w:t>7</w:t>
      </w:r>
      <w:r w:rsidR="00F942AF">
        <w:rPr>
          <w:sz w:val="28"/>
          <w:szCs w:val="28"/>
          <w:lang w:val="ru-RU"/>
        </w:rPr>
        <w:t>.1. настоящей главы, д</w:t>
      </w:r>
      <w:r w:rsidRPr="007C1C17">
        <w:rPr>
          <w:sz w:val="28"/>
          <w:szCs w:val="28"/>
          <w:lang w:val="ru-RU"/>
        </w:rPr>
        <w:t xml:space="preserve">епартамент или органы муниципального финансового контроля Сургутского района в течение 10 рабочих дней направляют получателю субсидии требование о возврате средств </w:t>
      </w:r>
      <w:r w:rsidRPr="007C1C17">
        <w:rPr>
          <w:color w:val="000000" w:themeColor="text1"/>
          <w:sz w:val="28"/>
          <w:szCs w:val="28"/>
          <w:lang w:val="ru-RU"/>
        </w:rPr>
        <w:t xml:space="preserve">субсидии (части субсидии) </w:t>
      </w:r>
      <w:r w:rsidR="0044283D">
        <w:rPr>
          <w:color w:val="000000" w:themeColor="text1"/>
          <w:sz w:val="28"/>
          <w:szCs w:val="28"/>
          <w:lang w:val="ru-RU"/>
        </w:rPr>
        <w:t xml:space="preserve">                     </w:t>
      </w:r>
      <w:r w:rsidRPr="007C1C17">
        <w:rPr>
          <w:sz w:val="28"/>
          <w:szCs w:val="28"/>
          <w:lang w:val="ru-RU"/>
        </w:rPr>
        <w:t>в бюджет Сургутского района.</w:t>
      </w:r>
    </w:p>
    <w:p w:rsidR="007C1C17" w:rsidRPr="007C1C17" w:rsidRDefault="007C1C17" w:rsidP="007C1C17">
      <w:pPr>
        <w:tabs>
          <w:tab w:val="left" w:pos="1134"/>
        </w:tabs>
        <w:ind w:firstLine="709"/>
        <w:jc w:val="both"/>
        <w:rPr>
          <w:sz w:val="28"/>
          <w:szCs w:val="28"/>
          <w:lang w:val="ru-RU"/>
        </w:rPr>
      </w:pPr>
      <w:r w:rsidRPr="007C1C17">
        <w:rPr>
          <w:sz w:val="28"/>
          <w:szCs w:val="28"/>
          <w:lang w:val="ru-RU"/>
        </w:rPr>
        <w:t>3</w:t>
      </w:r>
      <w:r w:rsidRPr="007C1C17">
        <w:rPr>
          <w:color w:val="000000" w:themeColor="text1"/>
          <w:sz w:val="28"/>
          <w:szCs w:val="28"/>
          <w:lang w:val="ru-RU"/>
        </w:rPr>
        <w:t>7</w:t>
      </w:r>
      <w:r w:rsidRPr="007C1C17">
        <w:rPr>
          <w:sz w:val="28"/>
          <w:szCs w:val="28"/>
          <w:lang w:val="ru-RU"/>
        </w:rPr>
        <w:t xml:space="preserve">.4. Получатель субсидии, после получения требования о возврате средств субсидии </w:t>
      </w:r>
      <w:r w:rsidRPr="007C1C17">
        <w:rPr>
          <w:color w:val="000000" w:themeColor="text1"/>
          <w:sz w:val="28"/>
          <w:szCs w:val="28"/>
          <w:lang w:val="ru-RU"/>
        </w:rPr>
        <w:t xml:space="preserve">(части субсидии) </w:t>
      </w:r>
      <w:r w:rsidRPr="007C1C17">
        <w:rPr>
          <w:sz w:val="28"/>
          <w:szCs w:val="28"/>
          <w:lang w:val="ru-RU"/>
        </w:rPr>
        <w:t>в бюджет Сургутского района, обязан в течение 5 рабочих дней вернуть в бюджет Сургутского района субсидию (часть субсидии).</w:t>
      </w:r>
    </w:p>
    <w:p w:rsidR="007C1C17" w:rsidRPr="007C1C17" w:rsidRDefault="007C1C17" w:rsidP="007C1C17">
      <w:pPr>
        <w:tabs>
          <w:tab w:val="left" w:pos="1134"/>
        </w:tabs>
        <w:ind w:firstLine="709"/>
        <w:jc w:val="both"/>
        <w:rPr>
          <w:sz w:val="28"/>
          <w:szCs w:val="28"/>
          <w:lang w:val="ru-RU"/>
        </w:rPr>
      </w:pPr>
      <w:r w:rsidRPr="007C1C17">
        <w:rPr>
          <w:sz w:val="28"/>
          <w:szCs w:val="28"/>
          <w:lang w:val="ru-RU"/>
        </w:rPr>
        <w:t>3</w:t>
      </w:r>
      <w:r w:rsidRPr="007C1C17">
        <w:rPr>
          <w:color w:val="000000" w:themeColor="text1"/>
          <w:sz w:val="28"/>
          <w:szCs w:val="28"/>
          <w:lang w:val="ru-RU"/>
        </w:rPr>
        <w:t>8</w:t>
      </w:r>
      <w:r w:rsidRPr="007C1C17">
        <w:rPr>
          <w:sz w:val="28"/>
          <w:szCs w:val="28"/>
          <w:lang w:val="ru-RU"/>
        </w:rPr>
        <w:t>. В случае невыполнения (несвоевременного выполнения) требования</w:t>
      </w:r>
      <w:r w:rsidR="0044283D">
        <w:rPr>
          <w:sz w:val="28"/>
          <w:szCs w:val="28"/>
          <w:lang w:val="ru-RU"/>
        </w:rPr>
        <w:t xml:space="preserve">                           </w:t>
      </w:r>
      <w:r w:rsidRPr="007C1C17">
        <w:rPr>
          <w:sz w:val="28"/>
          <w:szCs w:val="28"/>
          <w:lang w:val="ru-RU"/>
        </w:rPr>
        <w:t xml:space="preserve"> о возврате средств субсидии (части субсидии) в бюджет Сургутского района </w:t>
      </w:r>
      <w:r w:rsidR="0044283D">
        <w:rPr>
          <w:sz w:val="28"/>
          <w:szCs w:val="28"/>
          <w:lang w:val="ru-RU"/>
        </w:rPr>
        <w:t xml:space="preserve">                              </w:t>
      </w:r>
      <w:r w:rsidRPr="007C1C17">
        <w:rPr>
          <w:sz w:val="28"/>
          <w:szCs w:val="28"/>
          <w:lang w:val="ru-RU"/>
        </w:rPr>
        <w:t xml:space="preserve">в установленный срок, взыскание осуществляется в судебном порядке </w:t>
      </w:r>
      <w:r w:rsidR="0044283D">
        <w:rPr>
          <w:sz w:val="28"/>
          <w:szCs w:val="28"/>
          <w:lang w:val="ru-RU"/>
        </w:rPr>
        <w:t xml:space="preserve">                                               </w:t>
      </w:r>
      <w:r w:rsidRPr="007C1C17">
        <w:rPr>
          <w:sz w:val="28"/>
          <w:szCs w:val="28"/>
          <w:lang w:val="ru-RU"/>
        </w:rPr>
        <w:t xml:space="preserve">с применением штрафных санкций, предусмотренных законодательством Российской Федерации. </w:t>
      </w:r>
    </w:p>
    <w:p w:rsidR="007C1C17" w:rsidRPr="007C1C17" w:rsidRDefault="007C1C17" w:rsidP="007C1C17">
      <w:pPr>
        <w:tabs>
          <w:tab w:val="left" w:pos="1134"/>
        </w:tabs>
        <w:ind w:firstLine="709"/>
        <w:jc w:val="both"/>
        <w:rPr>
          <w:sz w:val="28"/>
          <w:szCs w:val="28"/>
          <w:lang w:val="ru-RU"/>
        </w:rPr>
      </w:pPr>
      <w:r w:rsidRPr="007C1C17">
        <w:rPr>
          <w:color w:val="000000" w:themeColor="text1"/>
          <w:sz w:val="28"/>
          <w:szCs w:val="28"/>
          <w:lang w:val="ru-RU"/>
        </w:rPr>
        <w:t xml:space="preserve">39. </w:t>
      </w:r>
      <w:r w:rsidRPr="007C1C17">
        <w:rPr>
          <w:sz w:val="28"/>
          <w:szCs w:val="28"/>
          <w:lang w:val="ru-RU"/>
        </w:rPr>
        <w:t xml:space="preserve">Персональная ответственность за полноту проверки, представленных получателем субсидии документов и правомерность применения положений настоящего </w:t>
      </w:r>
      <w:r w:rsidR="0044283D">
        <w:rPr>
          <w:sz w:val="28"/>
          <w:szCs w:val="28"/>
          <w:lang w:val="ru-RU"/>
        </w:rPr>
        <w:t>Порядка, лежит на руководителе д</w:t>
      </w:r>
      <w:r w:rsidRPr="007C1C17">
        <w:rPr>
          <w:sz w:val="28"/>
          <w:szCs w:val="28"/>
          <w:lang w:val="ru-RU"/>
        </w:rPr>
        <w:t xml:space="preserve">епартамента в соответствии </w:t>
      </w:r>
      <w:r w:rsidR="0044283D">
        <w:rPr>
          <w:sz w:val="28"/>
          <w:szCs w:val="28"/>
          <w:lang w:val="ru-RU"/>
        </w:rPr>
        <w:t xml:space="preserve">                                     </w:t>
      </w:r>
      <w:r w:rsidRPr="007C1C17">
        <w:rPr>
          <w:sz w:val="28"/>
          <w:szCs w:val="28"/>
          <w:lang w:val="ru-RU"/>
        </w:rPr>
        <w:t>с действующим законодательством Российской Федерации.</w:t>
      </w:r>
    </w:p>
    <w:p w:rsidR="007C1C17" w:rsidRPr="007C1C17" w:rsidRDefault="007C1C17" w:rsidP="007C1C17">
      <w:pPr>
        <w:ind w:firstLine="709"/>
        <w:jc w:val="both"/>
        <w:rPr>
          <w:sz w:val="28"/>
          <w:szCs w:val="28"/>
          <w:lang w:val="ru-RU"/>
        </w:rPr>
      </w:pPr>
    </w:p>
    <w:p w:rsidR="007C1C17" w:rsidRPr="007C1C17" w:rsidRDefault="007C1C17" w:rsidP="007C1C17">
      <w:pPr>
        <w:ind w:firstLine="709"/>
        <w:jc w:val="both"/>
        <w:rPr>
          <w:sz w:val="28"/>
          <w:szCs w:val="28"/>
          <w:lang w:val="ru-RU"/>
        </w:rPr>
      </w:pPr>
    </w:p>
    <w:p w:rsidR="007C1C17" w:rsidRPr="007C1C17" w:rsidRDefault="007C1C17" w:rsidP="007C1C17">
      <w:pPr>
        <w:ind w:firstLine="709"/>
        <w:jc w:val="both"/>
        <w:rPr>
          <w:sz w:val="28"/>
          <w:szCs w:val="28"/>
          <w:lang w:val="ru-RU"/>
        </w:rPr>
      </w:pPr>
    </w:p>
    <w:p w:rsidR="007C1C17" w:rsidRPr="007C1C17" w:rsidRDefault="007C1C17" w:rsidP="007C1C17">
      <w:pPr>
        <w:ind w:firstLine="709"/>
        <w:jc w:val="both"/>
        <w:rPr>
          <w:sz w:val="28"/>
          <w:szCs w:val="28"/>
          <w:lang w:val="ru-RU"/>
        </w:rPr>
      </w:pPr>
    </w:p>
    <w:p w:rsidR="007C1C17" w:rsidRPr="007C1C17" w:rsidRDefault="007C1C17" w:rsidP="007C1C17">
      <w:pPr>
        <w:ind w:firstLine="709"/>
        <w:jc w:val="both"/>
        <w:rPr>
          <w:sz w:val="28"/>
          <w:szCs w:val="28"/>
          <w:lang w:val="ru-RU"/>
        </w:rPr>
      </w:pPr>
    </w:p>
    <w:p w:rsidR="007C1C17" w:rsidRPr="007C1C17" w:rsidRDefault="007C1C17" w:rsidP="007C1C17">
      <w:pPr>
        <w:jc w:val="both"/>
        <w:rPr>
          <w:sz w:val="28"/>
          <w:szCs w:val="28"/>
          <w:lang w:val="ru-RU"/>
        </w:rPr>
      </w:pPr>
    </w:p>
    <w:p w:rsidR="007C1C17" w:rsidRPr="007C1C17" w:rsidRDefault="007C1C17" w:rsidP="007C1C17">
      <w:pPr>
        <w:ind w:firstLine="709"/>
        <w:jc w:val="both"/>
        <w:rPr>
          <w:sz w:val="28"/>
          <w:szCs w:val="28"/>
          <w:lang w:val="ru-RU"/>
        </w:rPr>
      </w:pPr>
    </w:p>
    <w:p w:rsidR="007C1C17" w:rsidRPr="007C1C17" w:rsidRDefault="007C1C17" w:rsidP="007C1C17">
      <w:pPr>
        <w:ind w:firstLine="709"/>
        <w:jc w:val="both"/>
        <w:rPr>
          <w:sz w:val="28"/>
          <w:szCs w:val="28"/>
          <w:lang w:val="ru-RU"/>
        </w:rPr>
      </w:pPr>
    </w:p>
    <w:p w:rsidR="007C1C17" w:rsidRPr="00366A8F" w:rsidRDefault="00366A8F" w:rsidP="00366A8F">
      <w:pPr>
        <w:ind w:left="7080"/>
        <w:jc w:val="both"/>
        <w:rPr>
          <w:sz w:val="24"/>
          <w:szCs w:val="24"/>
          <w:lang w:val="ru-RU"/>
        </w:rPr>
      </w:pPr>
      <w:r>
        <w:rPr>
          <w:sz w:val="24"/>
          <w:szCs w:val="24"/>
          <w:lang w:val="ru-RU"/>
        </w:rPr>
        <w:lastRenderedPageBreak/>
        <w:t xml:space="preserve">    </w:t>
      </w:r>
      <w:r w:rsidR="0044283D" w:rsidRPr="00366A8F">
        <w:rPr>
          <w:sz w:val="24"/>
          <w:szCs w:val="24"/>
          <w:lang w:val="ru-RU"/>
        </w:rPr>
        <w:t xml:space="preserve">Приложение </w:t>
      </w:r>
      <w:r w:rsidR="007C1C17" w:rsidRPr="00366A8F">
        <w:rPr>
          <w:sz w:val="24"/>
          <w:szCs w:val="24"/>
          <w:lang w:val="ru-RU"/>
        </w:rPr>
        <w:t>1 к Порядку</w:t>
      </w:r>
    </w:p>
    <w:p w:rsidR="007C1C17" w:rsidRPr="00366A8F" w:rsidRDefault="007C1C17" w:rsidP="007C1C17">
      <w:pPr>
        <w:jc w:val="both"/>
        <w:rPr>
          <w:sz w:val="24"/>
          <w:szCs w:val="24"/>
          <w:lang w:val="ru-RU"/>
        </w:rPr>
      </w:pPr>
    </w:p>
    <w:p w:rsidR="007C1C17" w:rsidRPr="007C1C17" w:rsidRDefault="007C1C17" w:rsidP="007C1C17">
      <w:pPr>
        <w:jc w:val="both"/>
        <w:rPr>
          <w:sz w:val="28"/>
          <w:szCs w:val="28"/>
          <w:lang w:val="ru-RU"/>
        </w:rPr>
      </w:pPr>
    </w:p>
    <w:p w:rsidR="007C1C17" w:rsidRPr="007C1C17" w:rsidRDefault="007C1C17" w:rsidP="007C1C17">
      <w:pPr>
        <w:autoSpaceDE w:val="0"/>
        <w:autoSpaceDN w:val="0"/>
        <w:adjustRightInd w:val="0"/>
        <w:jc w:val="center"/>
        <w:rPr>
          <w:sz w:val="28"/>
          <w:szCs w:val="28"/>
          <w:lang w:val="ru-RU"/>
        </w:rPr>
      </w:pPr>
      <w:r w:rsidRPr="007C1C17">
        <w:rPr>
          <w:sz w:val="28"/>
          <w:szCs w:val="28"/>
          <w:lang w:val="ru-RU"/>
        </w:rPr>
        <w:t xml:space="preserve">Отчёт </w:t>
      </w:r>
    </w:p>
    <w:p w:rsidR="007C1C17" w:rsidRPr="007C1C17" w:rsidRDefault="007C1C17" w:rsidP="007C1C17">
      <w:pPr>
        <w:autoSpaceDE w:val="0"/>
        <w:autoSpaceDN w:val="0"/>
        <w:adjustRightInd w:val="0"/>
        <w:jc w:val="center"/>
        <w:rPr>
          <w:sz w:val="28"/>
          <w:szCs w:val="28"/>
          <w:lang w:val="ru-RU"/>
        </w:rPr>
      </w:pPr>
      <w:r w:rsidRPr="007C1C17">
        <w:rPr>
          <w:sz w:val="28"/>
          <w:szCs w:val="28"/>
          <w:lang w:val="ru-RU"/>
        </w:rPr>
        <w:t xml:space="preserve">по установлению показателей результативности </w:t>
      </w:r>
    </w:p>
    <w:p w:rsidR="007C1C17" w:rsidRPr="007C1C17" w:rsidRDefault="0044283D" w:rsidP="007C1C17">
      <w:pPr>
        <w:autoSpaceDE w:val="0"/>
        <w:autoSpaceDN w:val="0"/>
        <w:adjustRightInd w:val="0"/>
        <w:jc w:val="center"/>
        <w:rPr>
          <w:sz w:val="28"/>
          <w:szCs w:val="28"/>
          <w:lang w:val="ru-RU"/>
        </w:rPr>
      </w:pPr>
      <w:r>
        <w:rPr>
          <w:sz w:val="28"/>
          <w:szCs w:val="28"/>
          <w:lang w:val="ru-RU"/>
        </w:rPr>
        <w:t>по состоянию на «__»</w:t>
      </w:r>
      <w:r w:rsidR="007C1C17" w:rsidRPr="007C1C17">
        <w:rPr>
          <w:sz w:val="28"/>
          <w:szCs w:val="28"/>
          <w:lang w:val="ru-RU"/>
        </w:rPr>
        <w:t xml:space="preserve"> ______</w:t>
      </w:r>
      <w:r>
        <w:rPr>
          <w:sz w:val="28"/>
          <w:szCs w:val="28"/>
          <w:lang w:val="ru-RU"/>
        </w:rPr>
        <w:t>___</w:t>
      </w:r>
      <w:r w:rsidR="007C1C17" w:rsidRPr="007C1C17">
        <w:rPr>
          <w:sz w:val="28"/>
          <w:szCs w:val="28"/>
          <w:lang w:val="ru-RU"/>
        </w:rPr>
        <w:t xml:space="preserve"> 20__ года </w:t>
      </w:r>
    </w:p>
    <w:p w:rsidR="007C1C17" w:rsidRPr="007C1C17" w:rsidRDefault="007C1C17" w:rsidP="007C1C17">
      <w:pPr>
        <w:autoSpaceDE w:val="0"/>
        <w:autoSpaceDN w:val="0"/>
        <w:adjustRightInd w:val="0"/>
        <w:jc w:val="center"/>
        <w:rPr>
          <w:sz w:val="28"/>
          <w:szCs w:val="28"/>
          <w:lang w:val="ru-RU"/>
        </w:rPr>
      </w:pPr>
      <w:r w:rsidRPr="007C1C17">
        <w:rPr>
          <w:sz w:val="28"/>
          <w:szCs w:val="28"/>
          <w:lang w:val="ru-RU"/>
        </w:rPr>
        <w:t xml:space="preserve">(с начала года нарастающим итогом) </w:t>
      </w:r>
    </w:p>
    <w:p w:rsidR="007C1C17" w:rsidRPr="007C1C17" w:rsidRDefault="007C1C17" w:rsidP="007C1C17">
      <w:pPr>
        <w:autoSpaceDE w:val="0"/>
        <w:autoSpaceDN w:val="0"/>
        <w:adjustRightInd w:val="0"/>
        <w:jc w:val="both"/>
        <w:outlineLvl w:val="0"/>
        <w:rPr>
          <w:sz w:val="28"/>
          <w:szCs w:val="28"/>
          <w:lang w:val="ru-RU"/>
        </w:rPr>
      </w:pPr>
    </w:p>
    <w:tbl>
      <w:tblPr>
        <w:tblW w:w="9919" w:type="dxa"/>
        <w:tblInd w:w="-1" w:type="dxa"/>
        <w:tblLayout w:type="fixed"/>
        <w:tblCellMar>
          <w:top w:w="102" w:type="dxa"/>
          <w:left w:w="62" w:type="dxa"/>
          <w:bottom w:w="102" w:type="dxa"/>
          <w:right w:w="62" w:type="dxa"/>
        </w:tblCellMar>
        <w:tblLook w:val="0000" w:firstRow="0" w:lastRow="0" w:firstColumn="0" w:lastColumn="0" w:noHBand="0" w:noVBand="0"/>
      </w:tblPr>
      <w:tblGrid>
        <w:gridCol w:w="489"/>
        <w:gridCol w:w="1208"/>
        <w:gridCol w:w="1187"/>
        <w:gridCol w:w="1134"/>
        <w:gridCol w:w="1701"/>
        <w:gridCol w:w="1701"/>
        <w:gridCol w:w="1323"/>
        <w:gridCol w:w="1176"/>
      </w:tblGrid>
      <w:tr w:rsidR="007C1C17" w:rsidRPr="007C1C17" w:rsidTr="00366A8F">
        <w:trPr>
          <w:cantSplit/>
          <w:trHeight w:val="2184"/>
        </w:trPr>
        <w:tc>
          <w:tcPr>
            <w:tcW w:w="489"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r w:rsidRPr="007C1C17">
              <w:rPr>
                <w:sz w:val="24"/>
                <w:szCs w:val="24"/>
                <w:lang w:val="ru-RU"/>
              </w:rPr>
              <w:t xml:space="preserve">№ п/п </w:t>
            </w:r>
          </w:p>
        </w:tc>
        <w:tc>
          <w:tcPr>
            <w:tcW w:w="1208" w:type="dxa"/>
            <w:tcBorders>
              <w:top w:val="single" w:sz="4" w:space="0" w:color="auto"/>
              <w:left w:val="single" w:sz="4" w:space="0" w:color="auto"/>
              <w:bottom w:val="single" w:sz="4" w:space="0" w:color="auto"/>
              <w:right w:val="single" w:sz="4" w:space="0" w:color="auto"/>
            </w:tcBorders>
            <w:textDirection w:val="btLr"/>
          </w:tcPr>
          <w:p w:rsidR="007C1C17" w:rsidRPr="007C1C17" w:rsidRDefault="007C1C17" w:rsidP="007C1C17">
            <w:pPr>
              <w:autoSpaceDE w:val="0"/>
              <w:autoSpaceDN w:val="0"/>
              <w:adjustRightInd w:val="0"/>
              <w:ind w:left="113" w:right="113"/>
              <w:jc w:val="center"/>
              <w:rPr>
                <w:sz w:val="24"/>
                <w:szCs w:val="24"/>
                <w:lang w:val="ru-RU"/>
              </w:rPr>
            </w:pPr>
            <w:r w:rsidRPr="007C1C17">
              <w:rPr>
                <w:sz w:val="24"/>
                <w:szCs w:val="24"/>
                <w:lang w:val="ru-RU"/>
              </w:rPr>
              <w:t xml:space="preserve">Услуги, предоставляемые при погребении  </w:t>
            </w:r>
          </w:p>
        </w:tc>
        <w:tc>
          <w:tcPr>
            <w:tcW w:w="1187" w:type="dxa"/>
            <w:tcBorders>
              <w:top w:val="single" w:sz="4" w:space="0" w:color="auto"/>
              <w:left w:val="single" w:sz="4" w:space="0" w:color="auto"/>
              <w:bottom w:val="single" w:sz="4" w:space="0" w:color="auto"/>
              <w:right w:val="single" w:sz="4" w:space="0" w:color="auto"/>
            </w:tcBorders>
            <w:textDirection w:val="btLr"/>
          </w:tcPr>
          <w:p w:rsidR="007C1C17" w:rsidRPr="007C1C17" w:rsidRDefault="007C1C17" w:rsidP="007C1C17">
            <w:pPr>
              <w:autoSpaceDE w:val="0"/>
              <w:autoSpaceDN w:val="0"/>
              <w:adjustRightInd w:val="0"/>
              <w:ind w:left="113" w:right="113"/>
              <w:jc w:val="center"/>
              <w:rPr>
                <w:sz w:val="24"/>
                <w:szCs w:val="24"/>
                <w:lang w:val="ru-RU"/>
              </w:rPr>
            </w:pPr>
            <w:r w:rsidRPr="007C1C17">
              <w:rPr>
                <w:sz w:val="24"/>
                <w:szCs w:val="24"/>
                <w:lang w:val="ru-RU"/>
              </w:rPr>
              <w:t>Количество предоставленных услуг</w:t>
            </w:r>
          </w:p>
        </w:tc>
        <w:tc>
          <w:tcPr>
            <w:tcW w:w="1134" w:type="dxa"/>
            <w:tcBorders>
              <w:top w:val="single" w:sz="4" w:space="0" w:color="auto"/>
              <w:left w:val="single" w:sz="4" w:space="0" w:color="auto"/>
              <w:bottom w:val="single" w:sz="4" w:space="0" w:color="auto"/>
              <w:right w:val="single" w:sz="4" w:space="0" w:color="auto"/>
            </w:tcBorders>
            <w:textDirection w:val="btLr"/>
          </w:tcPr>
          <w:p w:rsidR="007C1C17" w:rsidRPr="007C1C17" w:rsidRDefault="007C1C17" w:rsidP="007C1C17">
            <w:pPr>
              <w:autoSpaceDE w:val="0"/>
              <w:autoSpaceDN w:val="0"/>
              <w:adjustRightInd w:val="0"/>
              <w:ind w:left="113" w:right="113"/>
              <w:jc w:val="center"/>
              <w:rPr>
                <w:sz w:val="24"/>
                <w:szCs w:val="24"/>
                <w:lang w:val="ru-RU"/>
              </w:rPr>
            </w:pPr>
            <w:r w:rsidRPr="007C1C17">
              <w:rPr>
                <w:sz w:val="24"/>
                <w:szCs w:val="24"/>
                <w:lang w:val="ru-RU"/>
              </w:rPr>
              <w:t>Единицы измерения (шт.)</w:t>
            </w:r>
          </w:p>
        </w:tc>
        <w:tc>
          <w:tcPr>
            <w:tcW w:w="1701" w:type="dxa"/>
            <w:tcBorders>
              <w:top w:val="single" w:sz="4" w:space="0" w:color="auto"/>
              <w:left w:val="single" w:sz="4" w:space="0" w:color="auto"/>
              <w:bottom w:val="single" w:sz="4" w:space="0" w:color="auto"/>
              <w:right w:val="single" w:sz="4" w:space="0" w:color="auto"/>
            </w:tcBorders>
            <w:textDirection w:val="btLr"/>
          </w:tcPr>
          <w:p w:rsidR="007C1C17" w:rsidRPr="007C1C17" w:rsidRDefault="007C1C17" w:rsidP="007C1C17">
            <w:pPr>
              <w:autoSpaceDE w:val="0"/>
              <w:autoSpaceDN w:val="0"/>
              <w:adjustRightInd w:val="0"/>
              <w:ind w:left="113" w:right="113"/>
              <w:jc w:val="center"/>
              <w:rPr>
                <w:sz w:val="24"/>
                <w:szCs w:val="24"/>
                <w:lang w:val="ru-RU"/>
              </w:rPr>
            </w:pPr>
            <w:r w:rsidRPr="007C1C17">
              <w:rPr>
                <w:sz w:val="24"/>
                <w:szCs w:val="24"/>
                <w:lang w:val="ru-RU"/>
              </w:rPr>
              <w:t xml:space="preserve">Плановое значение показателя </w:t>
            </w:r>
            <w:r w:rsidRPr="007C1C17">
              <w:rPr>
                <w:color w:val="000000" w:themeColor="text1"/>
                <w:sz w:val="24"/>
                <w:szCs w:val="24"/>
                <w:lang w:val="ru-RU"/>
              </w:rPr>
              <w:t>результатов</w:t>
            </w:r>
            <w:r w:rsidRPr="007C1C17">
              <w:rPr>
                <w:color w:val="FF0000"/>
                <w:sz w:val="24"/>
                <w:szCs w:val="24"/>
                <w:lang w:val="ru-RU"/>
              </w:rPr>
              <w:t xml:space="preserve"> </w:t>
            </w:r>
          </w:p>
        </w:tc>
        <w:tc>
          <w:tcPr>
            <w:tcW w:w="1701" w:type="dxa"/>
            <w:tcBorders>
              <w:top w:val="single" w:sz="4" w:space="0" w:color="auto"/>
              <w:left w:val="single" w:sz="4" w:space="0" w:color="auto"/>
              <w:bottom w:val="single" w:sz="4" w:space="0" w:color="auto"/>
              <w:right w:val="single" w:sz="4" w:space="0" w:color="auto"/>
            </w:tcBorders>
            <w:textDirection w:val="btLr"/>
          </w:tcPr>
          <w:p w:rsidR="007C1C17" w:rsidRPr="007C1C17" w:rsidRDefault="007C1C17" w:rsidP="007C1C17">
            <w:pPr>
              <w:autoSpaceDE w:val="0"/>
              <w:autoSpaceDN w:val="0"/>
              <w:adjustRightInd w:val="0"/>
              <w:ind w:left="113" w:right="113"/>
              <w:jc w:val="center"/>
              <w:rPr>
                <w:color w:val="000000" w:themeColor="text1"/>
                <w:sz w:val="24"/>
                <w:szCs w:val="24"/>
                <w:lang w:val="ru-RU"/>
              </w:rPr>
            </w:pPr>
            <w:r w:rsidRPr="007C1C17">
              <w:rPr>
                <w:sz w:val="24"/>
                <w:szCs w:val="24"/>
                <w:lang w:val="ru-RU"/>
              </w:rPr>
              <w:t xml:space="preserve">Фактическое значение показателя </w:t>
            </w:r>
            <w:r w:rsidRPr="007C1C17">
              <w:rPr>
                <w:color w:val="000000" w:themeColor="text1"/>
                <w:sz w:val="24"/>
                <w:szCs w:val="24"/>
                <w:lang w:val="ru-RU"/>
              </w:rPr>
              <w:t>результатов</w:t>
            </w:r>
          </w:p>
          <w:p w:rsidR="007C1C17" w:rsidRPr="007C1C17" w:rsidRDefault="007C1C17" w:rsidP="007C1C17">
            <w:pPr>
              <w:autoSpaceDE w:val="0"/>
              <w:autoSpaceDN w:val="0"/>
              <w:adjustRightInd w:val="0"/>
              <w:ind w:left="113" w:right="113"/>
              <w:jc w:val="center"/>
              <w:rPr>
                <w:strike/>
                <w:sz w:val="24"/>
                <w:szCs w:val="24"/>
                <w:lang w:val="ru-RU"/>
              </w:rPr>
            </w:pPr>
          </w:p>
        </w:tc>
        <w:tc>
          <w:tcPr>
            <w:tcW w:w="1323" w:type="dxa"/>
            <w:tcBorders>
              <w:top w:val="single" w:sz="4" w:space="0" w:color="auto"/>
              <w:left w:val="single" w:sz="4" w:space="0" w:color="auto"/>
              <w:bottom w:val="single" w:sz="4" w:space="0" w:color="auto"/>
              <w:right w:val="single" w:sz="4" w:space="0" w:color="auto"/>
            </w:tcBorders>
            <w:textDirection w:val="btLr"/>
          </w:tcPr>
          <w:p w:rsidR="007C1C17" w:rsidRPr="007C1C17" w:rsidRDefault="007C1C17" w:rsidP="007C1C17">
            <w:pPr>
              <w:autoSpaceDE w:val="0"/>
              <w:autoSpaceDN w:val="0"/>
              <w:adjustRightInd w:val="0"/>
              <w:ind w:left="113" w:right="113"/>
              <w:jc w:val="center"/>
              <w:rPr>
                <w:sz w:val="24"/>
                <w:szCs w:val="24"/>
                <w:lang w:val="ru-RU"/>
              </w:rPr>
            </w:pPr>
            <w:r w:rsidRPr="007C1C17">
              <w:rPr>
                <w:sz w:val="24"/>
                <w:szCs w:val="24"/>
                <w:lang w:val="ru-RU"/>
              </w:rPr>
              <w:t>Процент выполнения плана</w:t>
            </w:r>
          </w:p>
        </w:tc>
        <w:tc>
          <w:tcPr>
            <w:tcW w:w="1176" w:type="dxa"/>
            <w:tcBorders>
              <w:top w:val="single" w:sz="4" w:space="0" w:color="auto"/>
              <w:left w:val="single" w:sz="4" w:space="0" w:color="auto"/>
              <w:bottom w:val="single" w:sz="4" w:space="0" w:color="auto"/>
              <w:right w:val="single" w:sz="4" w:space="0" w:color="auto"/>
            </w:tcBorders>
            <w:textDirection w:val="btLr"/>
          </w:tcPr>
          <w:p w:rsidR="007C1C17" w:rsidRPr="007C1C17" w:rsidRDefault="007C1C17" w:rsidP="007C1C17">
            <w:pPr>
              <w:autoSpaceDE w:val="0"/>
              <w:autoSpaceDN w:val="0"/>
              <w:adjustRightInd w:val="0"/>
              <w:ind w:left="113" w:right="113"/>
              <w:jc w:val="center"/>
              <w:rPr>
                <w:sz w:val="24"/>
                <w:szCs w:val="24"/>
                <w:lang w:val="ru-RU"/>
              </w:rPr>
            </w:pPr>
            <w:r w:rsidRPr="007C1C17">
              <w:rPr>
                <w:sz w:val="24"/>
                <w:szCs w:val="24"/>
                <w:lang w:val="ru-RU"/>
              </w:rPr>
              <w:t>Причина отклонения</w:t>
            </w:r>
          </w:p>
        </w:tc>
      </w:tr>
      <w:tr w:rsidR="007C1C17" w:rsidRPr="007C1C17" w:rsidTr="00366A8F">
        <w:tc>
          <w:tcPr>
            <w:tcW w:w="489"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r w:rsidRPr="007C1C17">
              <w:rPr>
                <w:sz w:val="24"/>
                <w:szCs w:val="24"/>
                <w:lang w:val="ru-RU"/>
              </w:rPr>
              <w:t xml:space="preserve">1 </w:t>
            </w:r>
          </w:p>
        </w:tc>
        <w:tc>
          <w:tcPr>
            <w:tcW w:w="1208"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r w:rsidRPr="007C1C17">
              <w:rPr>
                <w:sz w:val="24"/>
                <w:szCs w:val="24"/>
                <w:lang w:val="ru-RU"/>
              </w:rPr>
              <w:t xml:space="preserve">2 </w:t>
            </w:r>
          </w:p>
        </w:tc>
        <w:tc>
          <w:tcPr>
            <w:tcW w:w="1187"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r w:rsidRPr="007C1C17">
              <w:rPr>
                <w:sz w:val="24"/>
                <w:szCs w:val="24"/>
                <w:lang w:val="ru-RU"/>
              </w:rPr>
              <w:t xml:space="preserve">3 </w:t>
            </w:r>
          </w:p>
        </w:tc>
        <w:tc>
          <w:tcPr>
            <w:tcW w:w="1134"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r w:rsidRPr="007C1C17">
              <w:rPr>
                <w:sz w:val="24"/>
                <w:szCs w:val="24"/>
                <w:lang w:val="ru-RU"/>
              </w:rPr>
              <w:t xml:space="preserve">4 </w:t>
            </w:r>
          </w:p>
        </w:tc>
        <w:tc>
          <w:tcPr>
            <w:tcW w:w="1701"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r w:rsidRPr="007C1C17">
              <w:rPr>
                <w:sz w:val="24"/>
                <w:szCs w:val="24"/>
                <w:lang w:val="ru-RU"/>
              </w:rPr>
              <w:t xml:space="preserve">5 </w:t>
            </w:r>
          </w:p>
        </w:tc>
        <w:tc>
          <w:tcPr>
            <w:tcW w:w="1701"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r w:rsidRPr="007C1C17">
              <w:rPr>
                <w:sz w:val="24"/>
                <w:szCs w:val="24"/>
                <w:lang w:val="ru-RU"/>
              </w:rPr>
              <w:t xml:space="preserve">6 </w:t>
            </w:r>
          </w:p>
        </w:tc>
        <w:tc>
          <w:tcPr>
            <w:tcW w:w="1323"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r w:rsidRPr="007C1C17">
              <w:rPr>
                <w:sz w:val="24"/>
                <w:szCs w:val="24"/>
                <w:lang w:val="ru-RU"/>
              </w:rPr>
              <w:t>7</w:t>
            </w:r>
          </w:p>
        </w:tc>
        <w:tc>
          <w:tcPr>
            <w:tcW w:w="1176"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r w:rsidRPr="007C1C17">
              <w:rPr>
                <w:sz w:val="24"/>
                <w:szCs w:val="24"/>
                <w:lang w:val="ru-RU"/>
              </w:rPr>
              <w:t>8</w:t>
            </w:r>
          </w:p>
        </w:tc>
      </w:tr>
      <w:tr w:rsidR="007C1C17" w:rsidRPr="007C1C17" w:rsidTr="00366A8F">
        <w:tc>
          <w:tcPr>
            <w:tcW w:w="489" w:type="dxa"/>
            <w:tcBorders>
              <w:top w:val="single" w:sz="4" w:space="0" w:color="auto"/>
              <w:left w:val="single" w:sz="4" w:space="0" w:color="auto"/>
              <w:bottom w:val="single" w:sz="4" w:space="0" w:color="auto"/>
              <w:right w:val="single" w:sz="4" w:space="0" w:color="auto"/>
            </w:tcBorders>
          </w:tcPr>
          <w:p w:rsidR="007C1C17" w:rsidRPr="007C1C17" w:rsidRDefault="0044283D" w:rsidP="007C1C17">
            <w:pPr>
              <w:autoSpaceDE w:val="0"/>
              <w:autoSpaceDN w:val="0"/>
              <w:adjustRightInd w:val="0"/>
              <w:jc w:val="center"/>
              <w:rPr>
                <w:sz w:val="24"/>
                <w:szCs w:val="24"/>
                <w:lang w:val="ru-RU"/>
              </w:rPr>
            </w:pPr>
            <w:r>
              <w:rPr>
                <w:sz w:val="24"/>
                <w:szCs w:val="24"/>
                <w:lang w:val="ru-RU"/>
              </w:rPr>
              <w:t>1</w:t>
            </w:r>
          </w:p>
        </w:tc>
        <w:tc>
          <w:tcPr>
            <w:tcW w:w="1208"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187"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323"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176"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r>
      <w:tr w:rsidR="007C1C17" w:rsidRPr="007C1C17" w:rsidTr="00366A8F">
        <w:tc>
          <w:tcPr>
            <w:tcW w:w="489" w:type="dxa"/>
            <w:tcBorders>
              <w:top w:val="single" w:sz="4" w:space="0" w:color="auto"/>
              <w:left w:val="single" w:sz="4" w:space="0" w:color="auto"/>
              <w:bottom w:val="single" w:sz="4" w:space="0" w:color="auto"/>
              <w:right w:val="single" w:sz="4" w:space="0" w:color="auto"/>
            </w:tcBorders>
          </w:tcPr>
          <w:p w:rsidR="007C1C17" w:rsidRPr="007C1C17" w:rsidRDefault="0044283D" w:rsidP="007C1C17">
            <w:pPr>
              <w:autoSpaceDE w:val="0"/>
              <w:autoSpaceDN w:val="0"/>
              <w:adjustRightInd w:val="0"/>
              <w:jc w:val="center"/>
              <w:rPr>
                <w:sz w:val="24"/>
                <w:szCs w:val="24"/>
                <w:lang w:val="ru-RU"/>
              </w:rPr>
            </w:pPr>
            <w:r>
              <w:rPr>
                <w:sz w:val="24"/>
                <w:szCs w:val="24"/>
                <w:lang w:val="ru-RU"/>
              </w:rPr>
              <w:t>2</w:t>
            </w:r>
          </w:p>
        </w:tc>
        <w:tc>
          <w:tcPr>
            <w:tcW w:w="1208"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187"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323"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176"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r>
      <w:tr w:rsidR="007C1C17" w:rsidRPr="007C1C17" w:rsidTr="00366A8F">
        <w:tc>
          <w:tcPr>
            <w:tcW w:w="489" w:type="dxa"/>
            <w:tcBorders>
              <w:top w:val="single" w:sz="4" w:space="0" w:color="auto"/>
              <w:left w:val="single" w:sz="4" w:space="0" w:color="auto"/>
              <w:bottom w:val="single" w:sz="4" w:space="0" w:color="auto"/>
              <w:right w:val="single" w:sz="4" w:space="0" w:color="auto"/>
            </w:tcBorders>
          </w:tcPr>
          <w:p w:rsidR="007C1C17" w:rsidRPr="007C1C17" w:rsidRDefault="0044283D" w:rsidP="007C1C17">
            <w:pPr>
              <w:autoSpaceDE w:val="0"/>
              <w:autoSpaceDN w:val="0"/>
              <w:adjustRightInd w:val="0"/>
              <w:jc w:val="center"/>
              <w:rPr>
                <w:sz w:val="24"/>
                <w:szCs w:val="24"/>
                <w:lang w:val="ru-RU"/>
              </w:rPr>
            </w:pPr>
            <w:r>
              <w:rPr>
                <w:sz w:val="24"/>
                <w:szCs w:val="24"/>
                <w:lang w:val="ru-RU"/>
              </w:rPr>
              <w:t>3</w:t>
            </w:r>
          </w:p>
        </w:tc>
        <w:tc>
          <w:tcPr>
            <w:tcW w:w="1208"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187"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323"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c>
          <w:tcPr>
            <w:tcW w:w="1176" w:type="dxa"/>
            <w:tcBorders>
              <w:top w:val="single" w:sz="4" w:space="0" w:color="auto"/>
              <w:left w:val="single" w:sz="4" w:space="0" w:color="auto"/>
              <w:bottom w:val="single" w:sz="4" w:space="0" w:color="auto"/>
              <w:right w:val="single" w:sz="4" w:space="0" w:color="auto"/>
            </w:tcBorders>
          </w:tcPr>
          <w:p w:rsidR="007C1C17" w:rsidRPr="007C1C17" w:rsidRDefault="007C1C17" w:rsidP="007C1C17">
            <w:pPr>
              <w:autoSpaceDE w:val="0"/>
              <w:autoSpaceDN w:val="0"/>
              <w:adjustRightInd w:val="0"/>
              <w:jc w:val="center"/>
              <w:rPr>
                <w:sz w:val="24"/>
                <w:szCs w:val="24"/>
                <w:lang w:val="ru-RU"/>
              </w:rPr>
            </w:pPr>
          </w:p>
        </w:tc>
      </w:tr>
    </w:tbl>
    <w:p w:rsidR="007C1C17" w:rsidRPr="007C1C17" w:rsidRDefault="007C1C17" w:rsidP="007C1C17">
      <w:pPr>
        <w:jc w:val="both"/>
        <w:rPr>
          <w:sz w:val="28"/>
          <w:szCs w:val="28"/>
          <w:lang w:val="ru-RU"/>
        </w:rPr>
      </w:pPr>
    </w:p>
    <w:p w:rsidR="007C1C17" w:rsidRPr="007C1C17" w:rsidRDefault="007C1C17" w:rsidP="007C1C17">
      <w:pPr>
        <w:jc w:val="both"/>
        <w:rPr>
          <w:sz w:val="24"/>
          <w:szCs w:val="24"/>
          <w:lang w:val="ru-RU"/>
        </w:rPr>
      </w:pPr>
      <w:r w:rsidRPr="007C1C17">
        <w:rPr>
          <w:sz w:val="24"/>
          <w:szCs w:val="24"/>
          <w:lang w:val="ru-RU"/>
        </w:rPr>
        <w:t>Руководитель организации _______________</w:t>
      </w:r>
      <w:r w:rsidR="0044283D">
        <w:rPr>
          <w:sz w:val="24"/>
          <w:szCs w:val="24"/>
          <w:lang w:val="ru-RU"/>
        </w:rPr>
        <w:t xml:space="preserve">      </w:t>
      </w:r>
      <w:r w:rsidRPr="007C1C17">
        <w:rPr>
          <w:sz w:val="24"/>
          <w:szCs w:val="24"/>
          <w:lang w:val="ru-RU"/>
        </w:rPr>
        <w:t xml:space="preserve"> _________ </w:t>
      </w:r>
      <w:r w:rsidR="0044283D">
        <w:rPr>
          <w:sz w:val="24"/>
          <w:szCs w:val="24"/>
          <w:lang w:val="ru-RU"/>
        </w:rPr>
        <w:t xml:space="preserve">         </w:t>
      </w:r>
      <w:r w:rsidRPr="007C1C17">
        <w:rPr>
          <w:sz w:val="24"/>
          <w:szCs w:val="24"/>
          <w:lang w:val="ru-RU"/>
        </w:rPr>
        <w:t>________________________</w:t>
      </w:r>
    </w:p>
    <w:p w:rsidR="007C1C17" w:rsidRPr="007C1C17" w:rsidRDefault="007C1C17" w:rsidP="007C1C17">
      <w:pPr>
        <w:jc w:val="both"/>
        <w:rPr>
          <w:sz w:val="24"/>
          <w:szCs w:val="24"/>
          <w:lang w:val="ru-RU"/>
        </w:rPr>
      </w:pPr>
      <w:r w:rsidRPr="007C1C17">
        <w:rPr>
          <w:sz w:val="24"/>
          <w:szCs w:val="24"/>
          <w:lang w:val="ru-RU"/>
        </w:rPr>
        <w:t xml:space="preserve"> (уполномоченное лицо)          (должность)  </w:t>
      </w:r>
      <w:r w:rsidR="0044283D">
        <w:rPr>
          <w:sz w:val="24"/>
          <w:szCs w:val="24"/>
          <w:lang w:val="ru-RU"/>
        </w:rPr>
        <w:t xml:space="preserve">      </w:t>
      </w:r>
      <w:r w:rsidRPr="007C1C17">
        <w:rPr>
          <w:sz w:val="24"/>
          <w:szCs w:val="24"/>
          <w:lang w:val="ru-RU"/>
        </w:rPr>
        <w:t xml:space="preserve">    (подпись)    </w:t>
      </w:r>
      <w:r w:rsidR="0044283D">
        <w:rPr>
          <w:sz w:val="24"/>
          <w:szCs w:val="24"/>
          <w:lang w:val="ru-RU"/>
        </w:rPr>
        <w:t xml:space="preserve">         </w:t>
      </w:r>
      <w:r w:rsidRPr="007C1C17">
        <w:rPr>
          <w:sz w:val="24"/>
          <w:szCs w:val="24"/>
          <w:lang w:val="ru-RU"/>
        </w:rPr>
        <w:t xml:space="preserve">  (расшифровка подписи)</w:t>
      </w:r>
    </w:p>
    <w:p w:rsidR="007C1C17" w:rsidRPr="007C1C17" w:rsidRDefault="007C1C17" w:rsidP="007C1C17">
      <w:pPr>
        <w:jc w:val="both"/>
        <w:rPr>
          <w:sz w:val="24"/>
          <w:szCs w:val="24"/>
          <w:lang w:val="ru-RU"/>
        </w:rPr>
      </w:pPr>
    </w:p>
    <w:p w:rsidR="007C1C17" w:rsidRPr="007C1C17" w:rsidRDefault="007C1C17" w:rsidP="007C1C17">
      <w:pPr>
        <w:jc w:val="both"/>
        <w:rPr>
          <w:sz w:val="24"/>
          <w:szCs w:val="24"/>
          <w:lang w:val="ru-RU"/>
        </w:rPr>
      </w:pPr>
      <w:r w:rsidRPr="007C1C17">
        <w:rPr>
          <w:sz w:val="24"/>
          <w:szCs w:val="24"/>
          <w:lang w:val="ru-RU"/>
        </w:rPr>
        <w:t xml:space="preserve">Исполнитель   _______________ </w:t>
      </w:r>
      <w:r w:rsidR="0044283D">
        <w:rPr>
          <w:sz w:val="24"/>
          <w:szCs w:val="24"/>
          <w:lang w:val="ru-RU"/>
        </w:rPr>
        <w:t xml:space="preserve">    </w:t>
      </w:r>
      <w:r w:rsidRPr="007C1C17">
        <w:rPr>
          <w:sz w:val="24"/>
          <w:szCs w:val="24"/>
          <w:lang w:val="ru-RU"/>
        </w:rPr>
        <w:t>_________________</w:t>
      </w:r>
      <w:r w:rsidR="0044283D">
        <w:rPr>
          <w:sz w:val="24"/>
          <w:szCs w:val="24"/>
          <w:lang w:val="ru-RU"/>
        </w:rPr>
        <w:t>______</w:t>
      </w:r>
      <w:r w:rsidRPr="007C1C17">
        <w:rPr>
          <w:sz w:val="24"/>
          <w:szCs w:val="24"/>
          <w:lang w:val="ru-RU"/>
        </w:rPr>
        <w:t>_</w:t>
      </w:r>
      <w:r w:rsidR="0044283D">
        <w:rPr>
          <w:sz w:val="24"/>
          <w:szCs w:val="24"/>
          <w:lang w:val="ru-RU"/>
        </w:rPr>
        <w:t xml:space="preserve">     </w:t>
      </w:r>
      <w:r w:rsidRPr="007C1C17">
        <w:rPr>
          <w:sz w:val="24"/>
          <w:szCs w:val="24"/>
          <w:lang w:val="ru-RU"/>
        </w:rPr>
        <w:t xml:space="preserve"> _______________________</w:t>
      </w:r>
    </w:p>
    <w:p w:rsidR="007C1C17" w:rsidRPr="007C1C17" w:rsidRDefault="007C1C17" w:rsidP="007C1C17">
      <w:pPr>
        <w:jc w:val="both"/>
        <w:rPr>
          <w:sz w:val="24"/>
          <w:szCs w:val="24"/>
          <w:lang w:val="ru-RU"/>
        </w:rPr>
      </w:pPr>
      <w:r w:rsidRPr="007C1C17">
        <w:rPr>
          <w:sz w:val="24"/>
          <w:szCs w:val="24"/>
          <w:lang w:val="ru-RU"/>
        </w:rPr>
        <w:t xml:space="preserve">                               (должность)    </w:t>
      </w:r>
      <w:r w:rsidR="0044283D">
        <w:rPr>
          <w:sz w:val="24"/>
          <w:szCs w:val="24"/>
          <w:lang w:val="ru-RU"/>
        </w:rPr>
        <w:t xml:space="preserve">     </w:t>
      </w:r>
      <w:r w:rsidRPr="007C1C17">
        <w:rPr>
          <w:sz w:val="24"/>
          <w:szCs w:val="24"/>
          <w:lang w:val="ru-RU"/>
        </w:rPr>
        <w:t xml:space="preserve"> </w:t>
      </w:r>
      <w:r w:rsidR="0044283D">
        <w:rPr>
          <w:sz w:val="24"/>
          <w:szCs w:val="24"/>
          <w:lang w:val="ru-RU"/>
        </w:rPr>
        <w:t xml:space="preserve">      </w:t>
      </w:r>
      <w:r w:rsidRPr="007C1C17">
        <w:rPr>
          <w:sz w:val="24"/>
          <w:szCs w:val="24"/>
          <w:lang w:val="ru-RU"/>
        </w:rPr>
        <w:t xml:space="preserve">        (Ф</w:t>
      </w:r>
      <w:r w:rsidR="0044283D">
        <w:rPr>
          <w:sz w:val="24"/>
          <w:szCs w:val="24"/>
          <w:lang w:val="ru-RU"/>
        </w:rPr>
        <w:t>.</w:t>
      </w:r>
      <w:r w:rsidRPr="007C1C17">
        <w:rPr>
          <w:sz w:val="24"/>
          <w:szCs w:val="24"/>
          <w:lang w:val="ru-RU"/>
        </w:rPr>
        <w:t>И</w:t>
      </w:r>
      <w:r w:rsidR="0044283D">
        <w:rPr>
          <w:sz w:val="24"/>
          <w:szCs w:val="24"/>
          <w:lang w:val="ru-RU"/>
        </w:rPr>
        <w:t>.</w:t>
      </w:r>
      <w:r w:rsidRPr="007C1C17">
        <w:rPr>
          <w:sz w:val="24"/>
          <w:szCs w:val="24"/>
          <w:lang w:val="ru-RU"/>
        </w:rPr>
        <w:t>О</w:t>
      </w:r>
      <w:r w:rsidR="0044283D">
        <w:rPr>
          <w:sz w:val="24"/>
          <w:szCs w:val="24"/>
          <w:lang w:val="ru-RU"/>
        </w:rPr>
        <w:t>.</w:t>
      </w:r>
      <w:r w:rsidRPr="007C1C17">
        <w:rPr>
          <w:sz w:val="24"/>
          <w:szCs w:val="24"/>
          <w:lang w:val="ru-RU"/>
        </w:rPr>
        <w:t xml:space="preserve">)             </w:t>
      </w:r>
      <w:r w:rsidR="0044283D">
        <w:rPr>
          <w:sz w:val="24"/>
          <w:szCs w:val="24"/>
          <w:lang w:val="ru-RU"/>
        </w:rPr>
        <w:t xml:space="preserve">     </w:t>
      </w:r>
      <w:r w:rsidRPr="007C1C17">
        <w:rPr>
          <w:sz w:val="24"/>
          <w:szCs w:val="24"/>
          <w:lang w:val="ru-RU"/>
        </w:rPr>
        <w:t xml:space="preserve">  </w:t>
      </w:r>
      <w:r w:rsidR="00366A8F">
        <w:rPr>
          <w:sz w:val="24"/>
          <w:szCs w:val="24"/>
          <w:lang w:val="ru-RU"/>
        </w:rPr>
        <w:t xml:space="preserve">         </w:t>
      </w:r>
      <w:r w:rsidRPr="007C1C17">
        <w:rPr>
          <w:sz w:val="24"/>
          <w:szCs w:val="24"/>
          <w:lang w:val="ru-RU"/>
        </w:rPr>
        <w:t xml:space="preserve">  </w:t>
      </w:r>
      <w:r w:rsidR="0044283D">
        <w:rPr>
          <w:sz w:val="24"/>
          <w:szCs w:val="24"/>
          <w:lang w:val="ru-RU"/>
        </w:rPr>
        <w:t xml:space="preserve">    </w:t>
      </w:r>
      <w:r w:rsidRPr="007C1C17">
        <w:rPr>
          <w:sz w:val="24"/>
          <w:szCs w:val="24"/>
          <w:lang w:val="ru-RU"/>
        </w:rPr>
        <w:t xml:space="preserve">     (телефон)</w:t>
      </w:r>
    </w:p>
    <w:p w:rsidR="0044283D" w:rsidRDefault="0044283D" w:rsidP="007C1C17">
      <w:pPr>
        <w:jc w:val="both"/>
        <w:rPr>
          <w:sz w:val="24"/>
          <w:szCs w:val="24"/>
          <w:lang w:val="ru-RU"/>
        </w:rPr>
      </w:pPr>
    </w:p>
    <w:p w:rsidR="0044283D" w:rsidRDefault="0044283D" w:rsidP="007C1C17">
      <w:pPr>
        <w:jc w:val="both"/>
        <w:rPr>
          <w:sz w:val="24"/>
          <w:szCs w:val="24"/>
          <w:lang w:val="ru-RU"/>
        </w:rPr>
      </w:pPr>
    </w:p>
    <w:p w:rsidR="0044283D" w:rsidRDefault="0044283D" w:rsidP="007C1C17">
      <w:pPr>
        <w:jc w:val="both"/>
        <w:rPr>
          <w:sz w:val="24"/>
          <w:szCs w:val="24"/>
          <w:lang w:val="ru-RU"/>
        </w:rPr>
      </w:pPr>
    </w:p>
    <w:p w:rsidR="007C1C17" w:rsidRPr="007C1C17" w:rsidRDefault="0044283D" w:rsidP="007C1C17">
      <w:pPr>
        <w:jc w:val="both"/>
        <w:rPr>
          <w:sz w:val="24"/>
          <w:szCs w:val="24"/>
          <w:lang w:val="ru-RU"/>
        </w:rPr>
      </w:pPr>
      <w:r>
        <w:rPr>
          <w:sz w:val="24"/>
          <w:szCs w:val="24"/>
          <w:lang w:val="ru-RU"/>
        </w:rPr>
        <w:t>«__»</w:t>
      </w:r>
      <w:r w:rsidR="007C1C17" w:rsidRPr="007C1C17">
        <w:rPr>
          <w:sz w:val="24"/>
          <w:szCs w:val="24"/>
          <w:lang w:val="ru-RU"/>
        </w:rPr>
        <w:t xml:space="preserve"> ____________ 20__ г.</w:t>
      </w:r>
    </w:p>
    <w:p w:rsidR="0044283D" w:rsidRDefault="0044283D" w:rsidP="007C1C17">
      <w:pPr>
        <w:jc w:val="both"/>
        <w:rPr>
          <w:lang w:val="ru-RU"/>
        </w:rPr>
      </w:pPr>
    </w:p>
    <w:p w:rsidR="007C1C17" w:rsidRPr="0044283D" w:rsidRDefault="007C1C17" w:rsidP="007C1C17">
      <w:pPr>
        <w:jc w:val="both"/>
        <w:rPr>
          <w:lang w:val="ru-RU"/>
        </w:rPr>
      </w:pPr>
      <w:r w:rsidRPr="0044283D">
        <w:rPr>
          <w:lang w:val="ru-RU"/>
        </w:rPr>
        <w:t>М.П. (при наличии)</w:t>
      </w:r>
    </w:p>
    <w:p w:rsidR="007C1C17" w:rsidRPr="0044283D" w:rsidRDefault="007C1C17" w:rsidP="007C1C17">
      <w:pPr>
        <w:rPr>
          <w:lang w:val="ru-RU"/>
        </w:rPr>
      </w:pPr>
    </w:p>
    <w:p w:rsidR="007C1C17" w:rsidRPr="007C1C17" w:rsidRDefault="007C1C17" w:rsidP="007C1C17">
      <w:pPr>
        <w:jc w:val="center"/>
        <w:rPr>
          <w:sz w:val="28"/>
          <w:szCs w:val="28"/>
          <w:lang w:val="ru-RU"/>
        </w:rPr>
      </w:pPr>
    </w:p>
    <w:p w:rsidR="007C1C17" w:rsidRPr="007C1C17" w:rsidRDefault="007C1C17" w:rsidP="007C1C17">
      <w:pPr>
        <w:jc w:val="center"/>
        <w:rPr>
          <w:sz w:val="28"/>
          <w:szCs w:val="28"/>
          <w:lang w:val="ru-RU"/>
        </w:rPr>
      </w:pPr>
    </w:p>
    <w:p w:rsidR="007C1C17" w:rsidRPr="007C1C17" w:rsidRDefault="007C1C17" w:rsidP="007C1C17">
      <w:pPr>
        <w:jc w:val="center"/>
        <w:rPr>
          <w:sz w:val="28"/>
          <w:szCs w:val="28"/>
          <w:lang w:val="ru-RU"/>
        </w:rPr>
      </w:pPr>
    </w:p>
    <w:p w:rsidR="007C1C17" w:rsidRPr="007C1C17" w:rsidRDefault="007C1C17" w:rsidP="007C1C17">
      <w:pPr>
        <w:jc w:val="center"/>
        <w:rPr>
          <w:sz w:val="28"/>
          <w:szCs w:val="28"/>
          <w:lang w:val="ru-RU"/>
        </w:rPr>
      </w:pPr>
    </w:p>
    <w:p w:rsidR="007C1C17" w:rsidRPr="007C1C17" w:rsidRDefault="007C1C17" w:rsidP="007C1C17">
      <w:pPr>
        <w:jc w:val="center"/>
        <w:rPr>
          <w:sz w:val="28"/>
          <w:szCs w:val="28"/>
          <w:lang w:val="ru-RU"/>
        </w:rPr>
      </w:pPr>
    </w:p>
    <w:p w:rsidR="007C1C17" w:rsidRPr="007C1C17" w:rsidRDefault="007C1C17" w:rsidP="007C1C17">
      <w:pPr>
        <w:jc w:val="center"/>
        <w:rPr>
          <w:sz w:val="28"/>
          <w:szCs w:val="28"/>
          <w:lang w:val="ru-RU"/>
        </w:rPr>
      </w:pPr>
    </w:p>
    <w:p w:rsidR="007C1C17" w:rsidRPr="007C1C17" w:rsidRDefault="007C1C17" w:rsidP="007C1C17">
      <w:pPr>
        <w:jc w:val="center"/>
        <w:rPr>
          <w:sz w:val="28"/>
          <w:szCs w:val="28"/>
          <w:lang w:val="ru-RU"/>
        </w:rPr>
      </w:pPr>
    </w:p>
    <w:p w:rsidR="007C1C17" w:rsidRPr="007C1C17" w:rsidRDefault="007C1C17" w:rsidP="007C1C17">
      <w:pPr>
        <w:jc w:val="center"/>
        <w:rPr>
          <w:sz w:val="28"/>
          <w:szCs w:val="28"/>
          <w:lang w:val="ru-RU"/>
        </w:rPr>
      </w:pPr>
    </w:p>
    <w:p w:rsidR="007C1C17" w:rsidRPr="007C1C17" w:rsidRDefault="007C1C17" w:rsidP="007C1C17">
      <w:pPr>
        <w:jc w:val="center"/>
        <w:rPr>
          <w:sz w:val="28"/>
          <w:szCs w:val="28"/>
          <w:lang w:val="ru-RU"/>
        </w:rPr>
      </w:pPr>
    </w:p>
    <w:p w:rsidR="007C1C17" w:rsidRPr="007C1C17" w:rsidRDefault="007C1C17" w:rsidP="007C1C17">
      <w:pPr>
        <w:jc w:val="center"/>
        <w:rPr>
          <w:sz w:val="28"/>
          <w:szCs w:val="28"/>
          <w:lang w:val="ru-RU"/>
        </w:rPr>
      </w:pPr>
    </w:p>
    <w:p w:rsidR="007C1C17" w:rsidRPr="007C1C17" w:rsidRDefault="007C1C17" w:rsidP="007C1C17">
      <w:pPr>
        <w:jc w:val="center"/>
        <w:rPr>
          <w:sz w:val="28"/>
          <w:szCs w:val="28"/>
          <w:lang w:val="ru-RU"/>
        </w:rPr>
      </w:pPr>
    </w:p>
    <w:p w:rsidR="00366A8F" w:rsidRDefault="00366A8F" w:rsidP="007C1C17">
      <w:pPr>
        <w:jc w:val="center"/>
        <w:rPr>
          <w:sz w:val="28"/>
          <w:szCs w:val="28"/>
          <w:lang w:val="ru-RU"/>
        </w:rPr>
        <w:sectPr w:rsidR="00366A8F" w:rsidSect="000411BB">
          <w:pgSz w:w="11906" w:h="16838"/>
          <w:pgMar w:top="1134" w:right="567" w:bottom="1134" w:left="1418" w:header="709" w:footer="709" w:gutter="0"/>
          <w:pgNumType w:start="1"/>
          <w:cols w:space="708"/>
          <w:titlePg/>
          <w:docGrid w:linePitch="360"/>
        </w:sectPr>
      </w:pPr>
    </w:p>
    <w:p w:rsidR="007C1C17" w:rsidRPr="00366A8F" w:rsidRDefault="00366A8F" w:rsidP="007C1C17">
      <w:pPr>
        <w:ind w:left="5664" w:firstLine="708"/>
        <w:jc w:val="both"/>
        <w:rPr>
          <w:sz w:val="24"/>
          <w:szCs w:val="24"/>
          <w:lang w:val="ru-RU"/>
        </w:rPr>
      </w:pPr>
      <w:r>
        <w:rPr>
          <w:sz w:val="24"/>
          <w:szCs w:val="24"/>
          <w:lang w:val="ru-RU"/>
        </w:rPr>
        <w:lastRenderedPageBreak/>
        <w:t xml:space="preserve">                </w:t>
      </w:r>
      <w:r w:rsidR="0044283D" w:rsidRPr="00366A8F">
        <w:rPr>
          <w:sz w:val="24"/>
          <w:szCs w:val="24"/>
          <w:lang w:val="ru-RU"/>
        </w:rPr>
        <w:t>Приложение</w:t>
      </w:r>
      <w:r w:rsidR="007C1C17" w:rsidRPr="00366A8F">
        <w:rPr>
          <w:sz w:val="24"/>
          <w:szCs w:val="24"/>
          <w:lang w:val="ru-RU"/>
        </w:rPr>
        <w:t xml:space="preserve"> 2 к Порядку</w:t>
      </w:r>
    </w:p>
    <w:p w:rsidR="007C1C17" w:rsidRPr="007C1C17" w:rsidRDefault="007C1C17" w:rsidP="007C1C17">
      <w:pPr>
        <w:jc w:val="right"/>
        <w:rPr>
          <w:sz w:val="28"/>
          <w:szCs w:val="28"/>
          <w:lang w:val="ru-RU"/>
        </w:rPr>
      </w:pPr>
    </w:p>
    <w:p w:rsidR="0044283D" w:rsidRDefault="007C1C17" w:rsidP="007C1C17">
      <w:pPr>
        <w:jc w:val="center"/>
        <w:rPr>
          <w:bCs/>
          <w:sz w:val="28"/>
          <w:szCs w:val="28"/>
          <w:lang w:val="ru-RU"/>
        </w:rPr>
      </w:pPr>
      <w:r w:rsidRPr="007C1C17">
        <w:rPr>
          <w:bCs/>
          <w:sz w:val="28"/>
          <w:szCs w:val="28"/>
          <w:lang w:val="ru-RU"/>
        </w:rPr>
        <w:t xml:space="preserve">Порядок и сроки представления получателем субсидии отчётности </w:t>
      </w:r>
    </w:p>
    <w:p w:rsidR="007C1C17" w:rsidRPr="007C1C17" w:rsidRDefault="007C1C17" w:rsidP="007C1C17">
      <w:pPr>
        <w:jc w:val="center"/>
        <w:rPr>
          <w:sz w:val="28"/>
          <w:szCs w:val="28"/>
          <w:lang w:val="ru-RU"/>
        </w:rPr>
      </w:pPr>
      <w:r w:rsidRPr="007C1C17">
        <w:rPr>
          <w:bCs/>
          <w:sz w:val="28"/>
          <w:szCs w:val="28"/>
          <w:lang w:val="ru-RU"/>
        </w:rPr>
        <w:t>о достижении результа</w:t>
      </w:r>
      <w:r w:rsidRPr="007C1C17">
        <w:rPr>
          <w:bCs/>
          <w:color w:val="000000" w:themeColor="text1"/>
          <w:sz w:val="28"/>
          <w:szCs w:val="28"/>
          <w:lang w:val="ru-RU"/>
        </w:rPr>
        <w:t xml:space="preserve">тов </w:t>
      </w:r>
      <w:r w:rsidRPr="007C1C17">
        <w:rPr>
          <w:bCs/>
          <w:sz w:val="28"/>
          <w:szCs w:val="28"/>
          <w:lang w:val="ru-RU"/>
        </w:rPr>
        <w:t>использования</w:t>
      </w:r>
      <w:r w:rsidRPr="007C1C17">
        <w:rPr>
          <w:sz w:val="28"/>
          <w:szCs w:val="28"/>
          <w:lang w:val="ru-RU"/>
        </w:rPr>
        <w:t xml:space="preserve"> </w:t>
      </w:r>
      <w:r w:rsidRPr="007C1C17">
        <w:rPr>
          <w:bCs/>
          <w:sz w:val="28"/>
          <w:szCs w:val="28"/>
          <w:lang w:val="ru-RU"/>
        </w:rPr>
        <w:t>субсидии получателем субсидии</w:t>
      </w:r>
    </w:p>
    <w:p w:rsidR="007C1C17" w:rsidRPr="007C1C17" w:rsidRDefault="007C1C17" w:rsidP="007C1C17">
      <w:pPr>
        <w:autoSpaceDE w:val="0"/>
        <w:autoSpaceDN w:val="0"/>
        <w:adjustRightInd w:val="0"/>
        <w:ind w:left="720"/>
        <w:rPr>
          <w:sz w:val="24"/>
          <w:szCs w:val="24"/>
          <w:lang w:val="ru-RU"/>
        </w:rPr>
      </w:pPr>
    </w:p>
    <w:p w:rsidR="007C1C17" w:rsidRPr="0044283D" w:rsidRDefault="0044283D" w:rsidP="0044283D">
      <w:pPr>
        <w:ind w:firstLine="708"/>
        <w:jc w:val="both"/>
        <w:rPr>
          <w:sz w:val="28"/>
          <w:szCs w:val="28"/>
          <w:lang w:val="ru-RU"/>
        </w:rPr>
      </w:pPr>
      <w:r>
        <w:rPr>
          <w:sz w:val="28"/>
          <w:szCs w:val="28"/>
          <w:lang w:val="ru-RU"/>
        </w:rPr>
        <w:t xml:space="preserve">1. </w:t>
      </w:r>
      <w:r w:rsidR="007C1C17" w:rsidRPr="0044283D">
        <w:rPr>
          <w:sz w:val="28"/>
          <w:szCs w:val="28"/>
          <w:lang w:val="ru-RU"/>
        </w:rPr>
        <w:t>Получ</w:t>
      </w:r>
      <w:r w:rsidR="005F6BD0">
        <w:rPr>
          <w:sz w:val="28"/>
          <w:szCs w:val="28"/>
          <w:lang w:val="ru-RU"/>
        </w:rPr>
        <w:t>атель субсидии предоставляет в д</w:t>
      </w:r>
      <w:r w:rsidR="007C1C17" w:rsidRPr="0044283D">
        <w:rPr>
          <w:sz w:val="28"/>
          <w:szCs w:val="28"/>
          <w:lang w:val="ru-RU"/>
        </w:rPr>
        <w:t>епартамент отчёт по установлению показ</w:t>
      </w:r>
      <w:r w:rsidR="005F6BD0">
        <w:rPr>
          <w:sz w:val="28"/>
          <w:szCs w:val="28"/>
          <w:lang w:val="ru-RU"/>
        </w:rPr>
        <w:t>ателей результативности (далее - о</w:t>
      </w:r>
      <w:r w:rsidR="007C1C17" w:rsidRPr="0044283D">
        <w:rPr>
          <w:sz w:val="28"/>
          <w:szCs w:val="28"/>
          <w:lang w:val="ru-RU"/>
        </w:rPr>
        <w:t xml:space="preserve">тчёт) на бумажном носителе </w:t>
      </w:r>
      <w:r w:rsidR="005F6BD0">
        <w:rPr>
          <w:sz w:val="28"/>
          <w:szCs w:val="28"/>
          <w:lang w:val="ru-RU"/>
        </w:rPr>
        <w:t xml:space="preserve">                                                                                               </w:t>
      </w:r>
      <w:r w:rsidR="007C1C17" w:rsidRPr="0044283D">
        <w:rPr>
          <w:sz w:val="28"/>
          <w:szCs w:val="28"/>
          <w:lang w:val="ru-RU"/>
        </w:rPr>
        <w:t>с одновременным представлением ко</w:t>
      </w:r>
      <w:r w:rsidR="005F6BD0">
        <w:rPr>
          <w:sz w:val="28"/>
          <w:szCs w:val="28"/>
          <w:lang w:val="ru-RU"/>
        </w:rPr>
        <w:t>пии в электронном виде по форме согласно приложения</w:t>
      </w:r>
      <w:r w:rsidR="007C1C17" w:rsidRPr="0044283D">
        <w:rPr>
          <w:sz w:val="28"/>
          <w:szCs w:val="28"/>
          <w:lang w:val="ru-RU"/>
        </w:rPr>
        <w:t xml:space="preserve"> 1 к настоящему Порядку.</w:t>
      </w:r>
    </w:p>
    <w:p w:rsidR="007C1C17" w:rsidRPr="0044283D" w:rsidRDefault="0044283D" w:rsidP="0044283D">
      <w:pPr>
        <w:ind w:firstLine="708"/>
        <w:jc w:val="both"/>
        <w:rPr>
          <w:sz w:val="28"/>
          <w:szCs w:val="28"/>
          <w:lang w:val="ru-RU"/>
        </w:rPr>
      </w:pPr>
      <w:r>
        <w:rPr>
          <w:sz w:val="28"/>
          <w:szCs w:val="28"/>
          <w:lang w:val="ru-RU"/>
        </w:rPr>
        <w:t xml:space="preserve">2. </w:t>
      </w:r>
      <w:r w:rsidR="007C1C17" w:rsidRPr="0044283D">
        <w:rPr>
          <w:sz w:val="28"/>
          <w:szCs w:val="28"/>
          <w:lang w:val="ru-RU"/>
        </w:rPr>
        <w:t>Получ</w:t>
      </w:r>
      <w:r w:rsidR="005F6BD0">
        <w:rPr>
          <w:sz w:val="28"/>
          <w:szCs w:val="28"/>
          <w:lang w:val="ru-RU"/>
        </w:rPr>
        <w:t>атель субсидии предоставляет в департамент о</w:t>
      </w:r>
      <w:r w:rsidR="007C1C17" w:rsidRPr="0044283D">
        <w:rPr>
          <w:sz w:val="28"/>
          <w:szCs w:val="28"/>
          <w:lang w:val="ru-RU"/>
        </w:rPr>
        <w:t xml:space="preserve">тчёт не позднее </w:t>
      </w:r>
      <w:r w:rsidR="00366A8F">
        <w:rPr>
          <w:sz w:val="28"/>
          <w:szCs w:val="28"/>
          <w:lang w:val="ru-RU"/>
        </w:rPr>
        <w:t xml:space="preserve">                         </w:t>
      </w:r>
      <w:r w:rsidR="007C1C17" w:rsidRPr="0044283D">
        <w:rPr>
          <w:sz w:val="28"/>
          <w:szCs w:val="28"/>
          <w:lang w:val="ru-RU"/>
        </w:rPr>
        <w:t>15 рабочих дней со дня перечисления денежных средств на расчётный счёт получателя субсидии.</w:t>
      </w:r>
    </w:p>
    <w:p w:rsidR="007C1C17" w:rsidRPr="0044283D" w:rsidRDefault="0044283D" w:rsidP="0044283D">
      <w:pPr>
        <w:ind w:firstLine="708"/>
        <w:jc w:val="both"/>
        <w:rPr>
          <w:sz w:val="28"/>
          <w:szCs w:val="28"/>
          <w:lang w:val="ru-RU"/>
        </w:rPr>
      </w:pPr>
      <w:r>
        <w:rPr>
          <w:sz w:val="28"/>
          <w:szCs w:val="28"/>
          <w:lang w:val="ru-RU"/>
        </w:rPr>
        <w:t xml:space="preserve">3. </w:t>
      </w:r>
      <w:r w:rsidR="007C1C17" w:rsidRPr="0044283D">
        <w:rPr>
          <w:sz w:val="28"/>
          <w:szCs w:val="28"/>
          <w:lang w:val="ru-RU"/>
        </w:rPr>
        <w:t>Отчёт подписывается получателем субсидии и скрепляется печатью получателя субсидии (при наличии).</w:t>
      </w:r>
    </w:p>
    <w:p w:rsidR="007C1C17" w:rsidRPr="0044283D" w:rsidRDefault="0044283D" w:rsidP="0044283D">
      <w:pPr>
        <w:ind w:firstLine="708"/>
        <w:jc w:val="both"/>
        <w:rPr>
          <w:sz w:val="28"/>
          <w:szCs w:val="28"/>
          <w:lang w:val="ru-RU"/>
        </w:rPr>
      </w:pPr>
      <w:r>
        <w:rPr>
          <w:sz w:val="28"/>
          <w:szCs w:val="28"/>
          <w:lang w:val="ru-RU"/>
        </w:rPr>
        <w:t xml:space="preserve">4. </w:t>
      </w:r>
      <w:r w:rsidR="005F6BD0">
        <w:rPr>
          <w:sz w:val="28"/>
          <w:szCs w:val="28"/>
          <w:lang w:val="ru-RU"/>
        </w:rPr>
        <w:t>В о</w:t>
      </w:r>
      <w:r w:rsidR="007C1C17" w:rsidRPr="0044283D">
        <w:rPr>
          <w:sz w:val="28"/>
          <w:szCs w:val="28"/>
          <w:lang w:val="ru-RU"/>
        </w:rPr>
        <w:t>тчёте указываются фамилия, имя, отчество (при наличии), должность</w:t>
      </w:r>
      <w:r w:rsidR="005F6BD0">
        <w:rPr>
          <w:sz w:val="28"/>
          <w:szCs w:val="28"/>
          <w:lang w:val="ru-RU"/>
        </w:rPr>
        <w:t xml:space="preserve">                             </w:t>
      </w:r>
      <w:r w:rsidR="007C1C17" w:rsidRPr="0044283D">
        <w:rPr>
          <w:sz w:val="28"/>
          <w:szCs w:val="28"/>
          <w:lang w:val="ru-RU"/>
        </w:rPr>
        <w:t xml:space="preserve"> и телефон исполнителя, а также дата подписания отчёта.</w:t>
      </w:r>
    </w:p>
    <w:p w:rsidR="007C1C17" w:rsidRPr="0044283D" w:rsidRDefault="0044283D" w:rsidP="0044283D">
      <w:pPr>
        <w:ind w:firstLine="708"/>
        <w:jc w:val="both"/>
        <w:rPr>
          <w:sz w:val="28"/>
          <w:szCs w:val="28"/>
          <w:lang w:val="ru-RU"/>
        </w:rPr>
      </w:pPr>
      <w:r>
        <w:rPr>
          <w:sz w:val="28"/>
          <w:szCs w:val="28"/>
          <w:lang w:val="ru-RU"/>
        </w:rPr>
        <w:t xml:space="preserve">5. </w:t>
      </w:r>
      <w:r w:rsidR="005F6BD0">
        <w:rPr>
          <w:sz w:val="28"/>
          <w:szCs w:val="28"/>
          <w:lang w:val="ru-RU"/>
        </w:rPr>
        <w:t>На поступившем в департамент о</w:t>
      </w:r>
      <w:r w:rsidR="007C1C17" w:rsidRPr="0044283D">
        <w:rPr>
          <w:sz w:val="28"/>
          <w:szCs w:val="28"/>
          <w:lang w:val="ru-RU"/>
        </w:rPr>
        <w:t>тчёте от получателя субсидии проставляется штамп с указанием даты его приёма.</w:t>
      </w:r>
    </w:p>
    <w:p w:rsidR="007C1C17" w:rsidRPr="0044283D" w:rsidRDefault="0044283D" w:rsidP="0044283D">
      <w:pPr>
        <w:ind w:firstLine="708"/>
        <w:jc w:val="both"/>
        <w:rPr>
          <w:sz w:val="28"/>
          <w:szCs w:val="28"/>
          <w:lang w:val="ru-RU"/>
        </w:rPr>
      </w:pPr>
      <w:r>
        <w:rPr>
          <w:sz w:val="28"/>
          <w:szCs w:val="28"/>
          <w:lang w:val="ru-RU"/>
        </w:rPr>
        <w:t xml:space="preserve">6. </w:t>
      </w:r>
      <w:r w:rsidR="005F6BD0">
        <w:rPr>
          <w:sz w:val="28"/>
          <w:szCs w:val="28"/>
          <w:lang w:val="ru-RU"/>
        </w:rPr>
        <w:t>Датой представления отчёта в д</w:t>
      </w:r>
      <w:r w:rsidR="007C1C17" w:rsidRPr="0044283D">
        <w:rPr>
          <w:sz w:val="28"/>
          <w:szCs w:val="28"/>
          <w:lang w:val="ru-RU"/>
        </w:rPr>
        <w:t xml:space="preserve">епартамент является дата, указанная </w:t>
      </w:r>
      <w:r w:rsidR="005F6BD0">
        <w:rPr>
          <w:sz w:val="28"/>
          <w:szCs w:val="28"/>
          <w:lang w:val="ru-RU"/>
        </w:rPr>
        <w:t xml:space="preserve">                          на штампе д</w:t>
      </w:r>
      <w:r w:rsidR="007C1C17" w:rsidRPr="0044283D">
        <w:rPr>
          <w:sz w:val="28"/>
          <w:szCs w:val="28"/>
          <w:lang w:val="ru-RU"/>
        </w:rPr>
        <w:t>епартамента.</w:t>
      </w:r>
    </w:p>
    <w:p w:rsidR="007C1C17" w:rsidRPr="0044283D" w:rsidRDefault="0044283D" w:rsidP="0044283D">
      <w:pPr>
        <w:ind w:firstLine="708"/>
        <w:jc w:val="both"/>
        <w:rPr>
          <w:sz w:val="28"/>
          <w:szCs w:val="28"/>
          <w:lang w:val="ru-RU"/>
        </w:rPr>
      </w:pPr>
      <w:r>
        <w:rPr>
          <w:sz w:val="28"/>
          <w:szCs w:val="28"/>
          <w:lang w:val="ru-RU"/>
        </w:rPr>
        <w:t xml:space="preserve">7. </w:t>
      </w:r>
      <w:r w:rsidR="007C1C17" w:rsidRPr="0044283D">
        <w:rPr>
          <w:sz w:val="28"/>
          <w:szCs w:val="28"/>
          <w:lang w:val="ru-RU"/>
        </w:rPr>
        <w:t>Отчёт, поступивший с нарушением сроко</w:t>
      </w:r>
      <w:r w:rsidR="005F6BD0">
        <w:rPr>
          <w:sz w:val="28"/>
          <w:szCs w:val="28"/>
          <w:lang w:val="ru-RU"/>
        </w:rPr>
        <w:t>в, указанных в пункте 2, признаё</w:t>
      </w:r>
      <w:r w:rsidR="007C1C17" w:rsidRPr="0044283D">
        <w:rPr>
          <w:sz w:val="28"/>
          <w:szCs w:val="28"/>
          <w:lang w:val="ru-RU"/>
        </w:rPr>
        <w:t>тся поступившим с нарушением срока.</w:t>
      </w:r>
    </w:p>
    <w:p w:rsidR="007C1C17" w:rsidRPr="0044283D" w:rsidRDefault="0044283D" w:rsidP="0044283D">
      <w:pPr>
        <w:ind w:firstLine="708"/>
        <w:jc w:val="both"/>
        <w:rPr>
          <w:sz w:val="28"/>
          <w:szCs w:val="28"/>
          <w:lang w:val="ru-RU"/>
        </w:rPr>
      </w:pPr>
      <w:r>
        <w:rPr>
          <w:sz w:val="28"/>
          <w:szCs w:val="28"/>
          <w:lang w:val="ru-RU"/>
        </w:rPr>
        <w:t xml:space="preserve">8. </w:t>
      </w:r>
      <w:r w:rsidR="007C1C17" w:rsidRPr="0044283D">
        <w:rPr>
          <w:sz w:val="28"/>
          <w:szCs w:val="28"/>
          <w:lang w:val="ru-RU"/>
        </w:rPr>
        <w:t>Департамент в течение 15 раб</w:t>
      </w:r>
      <w:r w:rsidR="005F6BD0">
        <w:rPr>
          <w:sz w:val="28"/>
          <w:szCs w:val="28"/>
          <w:lang w:val="ru-RU"/>
        </w:rPr>
        <w:t>очих дней со дня представления о</w:t>
      </w:r>
      <w:r w:rsidR="007C1C17" w:rsidRPr="0044283D">
        <w:rPr>
          <w:sz w:val="28"/>
          <w:szCs w:val="28"/>
          <w:lang w:val="ru-RU"/>
        </w:rPr>
        <w:t xml:space="preserve">тчёта осуществляет его проверку на предмет соответствия установленным настоящим Порядком положениям и письменно уведомляет получателя субсидии </w:t>
      </w:r>
      <w:r w:rsidR="005F6BD0">
        <w:rPr>
          <w:sz w:val="28"/>
          <w:szCs w:val="28"/>
          <w:lang w:val="ru-RU"/>
        </w:rPr>
        <w:t xml:space="preserve">                                       о возвращении о</w:t>
      </w:r>
      <w:r w:rsidR="007C1C17" w:rsidRPr="0044283D">
        <w:rPr>
          <w:sz w:val="28"/>
          <w:szCs w:val="28"/>
          <w:lang w:val="ru-RU"/>
        </w:rPr>
        <w:t>тчёта на доработку в случае несоответствия предст</w:t>
      </w:r>
      <w:r w:rsidR="005F6BD0">
        <w:rPr>
          <w:sz w:val="28"/>
          <w:szCs w:val="28"/>
          <w:lang w:val="ru-RU"/>
        </w:rPr>
        <w:t>авленного получателем субсидии о</w:t>
      </w:r>
      <w:r w:rsidR="007C1C17" w:rsidRPr="0044283D">
        <w:rPr>
          <w:sz w:val="28"/>
          <w:szCs w:val="28"/>
          <w:lang w:val="ru-RU"/>
        </w:rPr>
        <w:t>тчёта установленным настоящим Порядком положениям.</w:t>
      </w:r>
    </w:p>
    <w:p w:rsidR="007C1C17" w:rsidRPr="0044283D" w:rsidRDefault="0044283D" w:rsidP="0044283D">
      <w:pPr>
        <w:ind w:firstLine="708"/>
        <w:jc w:val="both"/>
        <w:rPr>
          <w:sz w:val="28"/>
          <w:szCs w:val="28"/>
          <w:lang w:val="ru-RU"/>
        </w:rPr>
      </w:pPr>
      <w:r>
        <w:rPr>
          <w:sz w:val="28"/>
          <w:szCs w:val="28"/>
          <w:lang w:val="ru-RU"/>
        </w:rPr>
        <w:t xml:space="preserve">9. </w:t>
      </w:r>
      <w:r w:rsidR="005F6BD0">
        <w:rPr>
          <w:sz w:val="28"/>
          <w:szCs w:val="28"/>
          <w:lang w:val="ru-RU"/>
        </w:rPr>
        <w:t>В письме о возврате о</w:t>
      </w:r>
      <w:r w:rsidR="007C1C17" w:rsidRPr="0044283D">
        <w:rPr>
          <w:sz w:val="28"/>
          <w:szCs w:val="28"/>
          <w:lang w:val="ru-RU"/>
        </w:rPr>
        <w:t>тчёта указываются конкретные положения настоящего Порядка, которые были нарушены при составлении и представлени</w:t>
      </w:r>
      <w:r w:rsidR="005F6BD0">
        <w:rPr>
          <w:sz w:val="28"/>
          <w:szCs w:val="28"/>
          <w:lang w:val="ru-RU"/>
        </w:rPr>
        <w:t>и получателем субсидии о</w:t>
      </w:r>
      <w:r w:rsidR="007C1C17" w:rsidRPr="0044283D">
        <w:rPr>
          <w:sz w:val="28"/>
          <w:szCs w:val="28"/>
          <w:lang w:val="ru-RU"/>
        </w:rPr>
        <w:t>тчёта.</w:t>
      </w:r>
    </w:p>
    <w:p w:rsidR="007C1C17" w:rsidRPr="0044283D" w:rsidRDefault="0044283D" w:rsidP="0044283D">
      <w:pPr>
        <w:ind w:firstLine="708"/>
        <w:jc w:val="both"/>
        <w:rPr>
          <w:sz w:val="28"/>
          <w:szCs w:val="28"/>
          <w:lang w:val="ru-RU"/>
        </w:rPr>
      </w:pPr>
      <w:r>
        <w:rPr>
          <w:sz w:val="28"/>
          <w:szCs w:val="28"/>
          <w:lang w:val="ru-RU"/>
        </w:rPr>
        <w:t xml:space="preserve">10. </w:t>
      </w:r>
      <w:r w:rsidR="007C1C17" w:rsidRPr="0044283D">
        <w:rPr>
          <w:sz w:val="28"/>
          <w:szCs w:val="28"/>
          <w:lang w:val="ru-RU"/>
        </w:rPr>
        <w:t>Повторн</w:t>
      </w:r>
      <w:r w:rsidR="005F6BD0">
        <w:rPr>
          <w:sz w:val="28"/>
          <w:szCs w:val="28"/>
          <w:lang w:val="ru-RU"/>
        </w:rPr>
        <w:t>ое представление исправленного о</w:t>
      </w:r>
      <w:r w:rsidR="007C1C17" w:rsidRPr="0044283D">
        <w:rPr>
          <w:sz w:val="28"/>
          <w:szCs w:val="28"/>
          <w:lang w:val="ru-RU"/>
        </w:rPr>
        <w:t>тчёта осуществляется получателем субсидии не позднее 7 раб</w:t>
      </w:r>
      <w:r w:rsidR="005F6BD0">
        <w:rPr>
          <w:sz w:val="28"/>
          <w:szCs w:val="28"/>
          <w:lang w:val="ru-RU"/>
        </w:rPr>
        <w:t xml:space="preserve">очих дней со дня получения </w:t>
      </w:r>
      <w:r w:rsidR="005F6BD0">
        <w:rPr>
          <w:sz w:val="28"/>
          <w:szCs w:val="28"/>
          <w:lang w:val="ru-RU"/>
        </w:rPr>
        <w:br/>
        <w:t>от д</w:t>
      </w:r>
      <w:r w:rsidR="007C1C17" w:rsidRPr="0044283D">
        <w:rPr>
          <w:sz w:val="28"/>
          <w:szCs w:val="28"/>
          <w:lang w:val="ru-RU"/>
        </w:rPr>
        <w:t xml:space="preserve">епартамента письма о возврате, указанного в пункте 9. </w:t>
      </w:r>
    </w:p>
    <w:p w:rsidR="007C1C17" w:rsidRPr="0044283D" w:rsidRDefault="007C1C17" w:rsidP="0044283D">
      <w:pPr>
        <w:jc w:val="both"/>
        <w:rPr>
          <w:sz w:val="28"/>
          <w:szCs w:val="28"/>
          <w:lang w:val="ru-RU"/>
        </w:rPr>
      </w:pPr>
    </w:p>
    <w:p w:rsidR="007C1C17" w:rsidRPr="0044283D" w:rsidRDefault="007C1C17" w:rsidP="0044283D">
      <w:pPr>
        <w:jc w:val="both"/>
        <w:rPr>
          <w:sz w:val="28"/>
          <w:szCs w:val="28"/>
          <w:lang w:val="ru-RU"/>
        </w:rPr>
      </w:pPr>
    </w:p>
    <w:p w:rsidR="007C1C17" w:rsidRPr="0044283D" w:rsidRDefault="007C1C17" w:rsidP="0044283D">
      <w:pPr>
        <w:jc w:val="both"/>
        <w:rPr>
          <w:sz w:val="28"/>
          <w:szCs w:val="28"/>
          <w:lang w:val="ru-RU"/>
        </w:rPr>
      </w:pPr>
    </w:p>
    <w:p w:rsidR="007C1C17" w:rsidRPr="0044283D" w:rsidRDefault="007C1C17" w:rsidP="0044283D">
      <w:pPr>
        <w:jc w:val="both"/>
        <w:rPr>
          <w:sz w:val="28"/>
          <w:szCs w:val="28"/>
          <w:lang w:val="ru-RU"/>
        </w:rPr>
      </w:pPr>
    </w:p>
    <w:p w:rsidR="007C1C17" w:rsidRPr="007C1C17" w:rsidRDefault="007C1C17" w:rsidP="007C1C17">
      <w:pPr>
        <w:widowControl w:val="0"/>
        <w:autoSpaceDE w:val="0"/>
        <w:autoSpaceDN w:val="0"/>
        <w:jc w:val="both"/>
        <w:rPr>
          <w:sz w:val="28"/>
          <w:szCs w:val="28"/>
          <w:lang w:val="ru-RU"/>
        </w:rPr>
      </w:pPr>
    </w:p>
    <w:p w:rsidR="007C1C17" w:rsidRPr="007C1C17" w:rsidRDefault="007C1C17" w:rsidP="007C1C17">
      <w:pPr>
        <w:widowControl w:val="0"/>
        <w:autoSpaceDE w:val="0"/>
        <w:autoSpaceDN w:val="0"/>
        <w:jc w:val="both"/>
        <w:rPr>
          <w:sz w:val="28"/>
          <w:szCs w:val="28"/>
          <w:lang w:val="ru-RU"/>
        </w:rPr>
      </w:pPr>
    </w:p>
    <w:p w:rsidR="007C1C17" w:rsidRPr="007C1C17" w:rsidRDefault="007C1C17" w:rsidP="007C1C17">
      <w:pPr>
        <w:widowControl w:val="0"/>
        <w:autoSpaceDE w:val="0"/>
        <w:autoSpaceDN w:val="0"/>
        <w:jc w:val="both"/>
        <w:rPr>
          <w:sz w:val="28"/>
          <w:szCs w:val="28"/>
          <w:lang w:val="ru-RU"/>
        </w:rPr>
      </w:pPr>
    </w:p>
    <w:p w:rsidR="007C1C17" w:rsidRPr="007C1C17" w:rsidRDefault="007C1C17" w:rsidP="007C1C17">
      <w:pPr>
        <w:widowControl w:val="0"/>
        <w:autoSpaceDE w:val="0"/>
        <w:autoSpaceDN w:val="0"/>
        <w:jc w:val="both"/>
        <w:rPr>
          <w:sz w:val="28"/>
          <w:szCs w:val="28"/>
          <w:lang w:val="ru-RU"/>
        </w:rPr>
      </w:pPr>
    </w:p>
    <w:p w:rsidR="007C1C17" w:rsidRPr="007C1C17" w:rsidRDefault="007C1C17" w:rsidP="007C1C17">
      <w:pPr>
        <w:widowControl w:val="0"/>
        <w:autoSpaceDE w:val="0"/>
        <w:autoSpaceDN w:val="0"/>
        <w:jc w:val="both"/>
        <w:rPr>
          <w:sz w:val="28"/>
          <w:szCs w:val="28"/>
          <w:lang w:val="ru-RU"/>
        </w:rPr>
      </w:pPr>
    </w:p>
    <w:p w:rsidR="007C1C17" w:rsidRPr="007C1C17" w:rsidRDefault="007C1C17" w:rsidP="007C1C17">
      <w:pPr>
        <w:widowControl w:val="0"/>
        <w:autoSpaceDE w:val="0"/>
        <w:autoSpaceDN w:val="0"/>
        <w:jc w:val="both"/>
        <w:rPr>
          <w:sz w:val="28"/>
          <w:szCs w:val="28"/>
          <w:lang w:val="ru-RU"/>
        </w:rPr>
      </w:pPr>
    </w:p>
    <w:p w:rsidR="007C1C17" w:rsidRPr="007C1C17" w:rsidRDefault="007C1C17" w:rsidP="007C1C17">
      <w:pPr>
        <w:widowControl w:val="0"/>
        <w:autoSpaceDE w:val="0"/>
        <w:autoSpaceDN w:val="0"/>
        <w:jc w:val="both"/>
        <w:rPr>
          <w:sz w:val="28"/>
          <w:szCs w:val="28"/>
          <w:lang w:val="ru-RU"/>
        </w:rPr>
      </w:pPr>
    </w:p>
    <w:p w:rsidR="007C1C17" w:rsidRPr="007C1C17" w:rsidRDefault="007C1C17" w:rsidP="007C1C17">
      <w:pPr>
        <w:widowControl w:val="0"/>
        <w:autoSpaceDE w:val="0"/>
        <w:autoSpaceDN w:val="0"/>
        <w:jc w:val="both"/>
        <w:rPr>
          <w:sz w:val="28"/>
          <w:szCs w:val="28"/>
          <w:lang w:val="ru-RU"/>
        </w:rPr>
      </w:pPr>
    </w:p>
    <w:p w:rsidR="007C1C17" w:rsidRPr="007C1C17" w:rsidRDefault="005F6BD0" w:rsidP="007C1C17">
      <w:pPr>
        <w:widowControl w:val="0"/>
        <w:autoSpaceDE w:val="0"/>
        <w:autoSpaceDN w:val="0"/>
        <w:jc w:val="right"/>
        <w:rPr>
          <w:sz w:val="26"/>
          <w:szCs w:val="26"/>
          <w:lang w:val="ru-RU"/>
        </w:rPr>
      </w:pPr>
      <w:r>
        <w:rPr>
          <w:sz w:val="26"/>
          <w:szCs w:val="26"/>
          <w:lang w:val="ru-RU"/>
        </w:rPr>
        <w:lastRenderedPageBreak/>
        <w:t xml:space="preserve">Приложение </w:t>
      </w:r>
      <w:r w:rsidR="007C1C17" w:rsidRPr="007C1C17">
        <w:rPr>
          <w:sz w:val="26"/>
          <w:szCs w:val="26"/>
          <w:lang w:val="ru-RU"/>
        </w:rPr>
        <w:t>3 к Порядку</w:t>
      </w:r>
    </w:p>
    <w:p w:rsidR="007C1C17" w:rsidRPr="007C1C17" w:rsidRDefault="007C1C17" w:rsidP="007C1C17">
      <w:pPr>
        <w:widowControl w:val="0"/>
        <w:autoSpaceDE w:val="0"/>
        <w:autoSpaceDN w:val="0"/>
        <w:jc w:val="center"/>
        <w:rPr>
          <w:sz w:val="28"/>
          <w:szCs w:val="28"/>
          <w:lang w:val="ru-RU"/>
        </w:rPr>
      </w:pPr>
      <w:r w:rsidRPr="007C1C17">
        <w:rPr>
          <w:sz w:val="28"/>
          <w:szCs w:val="28"/>
          <w:lang w:val="ru-RU"/>
        </w:rPr>
        <w:t>_____________________________________________________</w:t>
      </w:r>
    </w:p>
    <w:p w:rsidR="007C1C17" w:rsidRPr="005F6BD0" w:rsidRDefault="007C1C17" w:rsidP="007C1C17">
      <w:pPr>
        <w:widowControl w:val="0"/>
        <w:autoSpaceDE w:val="0"/>
        <w:autoSpaceDN w:val="0"/>
        <w:jc w:val="center"/>
        <w:rPr>
          <w:sz w:val="24"/>
          <w:szCs w:val="24"/>
          <w:lang w:val="ru-RU"/>
        </w:rPr>
      </w:pPr>
      <w:r w:rsidRPr="005F6BD0">
        <w:rPr>
          <w:sz w:val="24"/>
          <w:szCs w:val="24"/>
          <w:lang w:val="ru-RU"/>
        </w:rPr>
        <w:t>(наименование отчитывающейся организации)</w:t>
      </w:r>
    </w:p>
    <w:p w:rsidR="007C1C17" w:rsidRPr="005F6BD0" w:rsidRDefault="007C1C17" w:rsidP="007C1C17">
      <w:pPr>
        <w:widowControl w:val="0"/>
        <w:autoSpaceDE w:val="0"/>
        <w:autoSpaceDN w:val="0"/>
        <w:jc w:val="center"/>
        <w:rPr>
          <w:sz w:val="24"/>
          <w:szCs w:val="24"/>
          <w:lang w:val="ru-RU"/>
        </w:rPr>
      </w:pPr>
    </w:p>
    <w:p w:rsidR="005F6BD0" w:rsidRDefault="005F6BD0" w:rsidP="007C1C17">
      <w:pPr>
        <w:widowControl w:val="0"/>
        <w:autoSpaceDE w:val="0"/>
        <w:autoSpaceDN w:val="0"/>
        <w:jc w:val="center"/>
        <w:rPr>
          <w:sz w:val="28"/>
          <w:szCs w:val="28"/>
          <w:lang w:val="ru-RU"/>
        </w:rPr>
      </w:pPr>
      <w:bookmarkStart w:id="4" w:name="P119"/>
      <w:bookmarkEnd w:id="4"/>
      <w:r>
        <w:rPr>
          <w:sz w:val="28"/>
          <w:szCs w:val="28"/>
          <w:lang w:val="ru-RU"/>
        </w:rPr>
        <w:t xml:space="preserve">Расчёт </w:t>
      </w:r>
      <w:r w:rsidR="007C1C17" w:rsidRPr="007C1C17">
        <w:rPr>
          <w:sz w:val="28"/>
          <w:szCs w:val="28"/>
          <w:lang w:val="ru-RU"/>
        </w:rPr>
        <w:t xml:space="preserve">фактической суммы субсидии на возмещение затрат, связанных </w:t>
      </w:r>
    </w:p>
    <w:p w:rsidR="007C1C17" w:rsidRPr="007C1C17" w:rsidRDefault="007C1C17" w:rsidP="007C1C17">
      <w:pPr>
        <w:widowControl w:val="0"/>
        <w:autoSpaceDE w:val="0"/>
        <w:autoSpaceDN w:val="0"/>
        <w:jc w:val="center"/>
        <w:rPr>
          <w:sz w:val="28"/>
          <w:szCs w:val="28"/>
          <w:lang w:val="ru-RU"/>
        </w:rPr>
      </w:pPr>
      <w:r w:rsidRPr="007C1C17">
        <w:rPr>
          <w:sz w:val="28"/>
          <w:szCs w:val="28"/>
          <w:lang w:val="ru-RU"/>
        </w:rPr>
        <w:t xml:space="preserve">с предоставлением гарантированного перечня услуг по погребению  </w:t>
      </w:r>
    </w:p>
    <w:p w:rsidR="007C1C17" w:rsidRPr="007C1C17" w:rsidRDefault="007C1C17" w:rsidP="007C1C17">
      <w:pPr>
        <w:widowControl w:val="0"/>
        <w:autoSpaceDE w:val="0"/>
        <w:autoSpaceDN w:val="0"/>
        <w:jc w:val="center"/>
        <w:rPr>
          <w:sz w:val="28"/>
          <w:szCs w:val="28"/>
          <w:lang w:val="ru-RU"/>
        </w:rPr>
      </w:pPr>
      <w:r w:rsidRPr="007C1C17">
        <w:rPr>
          <w:sz w:val="28"/>
          <w:szCs w:val="28"/>
          <w:lang w:val="ru-RU"/>
        </w:rPr>
        <w:t>за ___________ 20__ г.</w:t>
      </w:r>
    </w:p>
    <w:p w:rsidR="007C1C17" w:rsidRPr="007C1C17" w:rsidRDefault="007C1C17" w:rsidP="007C1C17">
      <w:pPr>
        <w:widowControl w:val="0"/>
        <w:autoSpaceDE w:val="0"/>
        <w:autoSpaceDN w:val="0"/>
        <w:jc w:val="cente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431"/>
        <w:gridCol w:w="992"/>
        <w:gridCol w:w="1559"/>
        <w:gridCol w:w="1429"/>
      </w:tblGrid>
      <w:tr w:rsidR="007C1C17" w:rsidRPr="002C26AB" w:rsidTr="005F6BD0">
        <w:tc>
          <w:tcPr>
            <w:tcW w:w="660" w:type="dxa"/>
            <w:vAlign w:val="center"/>
          </w:tcPr>
          <w:p w:rsidR="007C1C17" w:rsidRPr="005F6BD0" w:rsidRDefault="005F6BD0" w:rsidP="005F6BD0">
            <w:pPr>
              <w:jc w:val="center"/>
              <w:rPr>
                <w:sz w:val="26"/>
                <w:szCs w:val="26"/>
              </w:rPr>
            </w:pPr>
            <w:r w:rsidRPr="005F6BD0">
              <w:rPr>
                <w:sz w:val="26"/>
                <w:szCs w:val="26"/>
              </w:rPr>
              <w:t>№</w:t>
            </w:r>
            <w:r w:rsidR="007C1C17" w:rsidRPr="005F6BD0">
              <w:rPr>
                <w:sz w:val="26"/>
                <w:szCs w:val="26"/>
              </w:rPr>
              <w:t xml:space="preserve"> п/п</w:t>
            </w:r>
          </w:p>
        </w:tc>
        <w:tc>
          <w:tcPr>
            <w:tcW w:w="5431" w:type="dxa"/>
            <w:vAlign w:val="center"/>
          </w:tcPr>
          <w:p w:rsidR="007C1C17" w:rsidRPr="005F6BD0" w:rsidRDefault="007C1C17" w:rsidP="005F6BD0">
            <w:pPr>
              <w:jc w:val="center"/>
              <w:rPr>
                <w:sz w:val="26"/>
                <w:szCs w:val="26"/>
              </w:rPr>
            </w:pPr>
            <w:r w:rsidRPr="005F6BD0">
              <w:rPr>
                <w:sz w:val="26"/>
                <w:szCs w:val="26"/>
              </w:rPr>
              <w:t>Показатели</w:t>
            </w:r>
          </w:p>
        </w:tc>
        <w:tc>
          <w:tcPr>
            <w:tcW w:w="992" w:type="dxa"/>
            <w:vAlign w:val="center"/>
          </w:tcPr>
          <w:p w:rsidR="007C1C17" w:rsidRPr="005F6BD0" w:rsidRDefault="007C1C17" w:rsidP="005F6BD0">
            <w:pPr>
              <w:jc w:val="center"/>
              <w:rPr>
                <w:sz w:val="26"/>
                <w:szCs w:val="26"/>
              </w:rPr>
            </w:pPr>
            <w:r w:rsidRPr="005F6BD0">
              <w:rPr>
                <w:sz w:val="26"/>
                <w:szCs w:val="26"/>
              </w:rPr>
              <w:t>Ед. изм.</w:t>
            </w:r>
          </w:p>
        </w:tc>
        <w:tc>
          <w:tcPr>
            <w:tcW w:w="1559" w:type="dxa"/>
            <w:vAlign w:val="center"/>
          </w:tcPr>
          <w:p w:rsidR="007C1C17" w:rsidRPr="005F6BD0" w:rsidRDefault="007C1C17" w:rsidP="005F6BD0">
            <w:pPr>
              <w:jc w:val="center"/>
              <w:rPr>
                <w:sz w:val="26"/>
                <w:szCs w:val="26"/>
              </w:rPr>
            </w:pPr>
            <w:r w:rsidRPr="005F6BD0">
              <w:rPr>
                <w:sz w:val="26"/>
                <w:szCs w:val="26"/>
              </w:rPr>
              <w:t>Всего</w:t>
            </w:r>
          </w:p>
        </w:tc>
        <w:tc>
          <w:tcPr>
            <w:tcW w:w="1429" w:type="dxa"/>
            <w:vAlign w:val="center"/>
          </w:tcPr>
          <w:p w:rsidR="007C1C17" w:rsidRPr="00F942AF" w:rsidRDefault="007C1C17" w:rsidP="005F6BD0">
            <w:pPr>
              <w:jc w:val="center"/>
              <w:rPr>
                <w:sz w:val="26"/>
                <w:szCs w:val="26"/>
                <w:lang w:val="ru-RU"/>
              </w:rPr>
            </w:pPr>
            <w:r w:rsidRPr="00F942AF">
              <w:rPr>
                <w:sz w:val="26"/>
                <w:szCs w:val="26"/>
                <w:lang w:val="ru-RU"/>
              </w:rPr>
              <w:t>В т.ч. по поселеням</w:t>
            </w:r>
          </w:p>
        </w:tc>
      </w:tr>
      <w:tr w:rsidR="007C1C17" w:rsidRPr="005F6BD0" w:rsidTr="005F6BD0">
        <w:trPr>
          <w:trHeight w:val="868"/>
        </w:trPr>
        <w:tc>
          <w:tcPr>
            <w:tcW w:w="660" w:type="dxa"/>
          </w:tcPr>
          <w:p w:rsidR="007C1C17" w:rsidRPr="005F6BD0" w:rsidRDefault="005F6BD0" w:rsidP="005F6BD0">
            <w:pPr>
              <w:jc w:val="center"/>
              <w:rPr>
                <w:sz w:val="26"/>
                <w:szCs w:val="26"/>
              </w:rPr>
            </w:pPr>
            <w:r w:rsidRPr="005F6BD0">
              <w:rPr>
                <w:sz w:val="26"/>
                <w:szCs w:val="26"/>
              </w:rPr>
              <w:t>1</w:t>
            </w:r>
          </w:p>
        </w:tc>
        <w:tc>
          <w:tcPr>
            <w:tcW w:w="5431" w:type="dxa"/>
          </w:tcPr>
          <w:p w:rsidR="007C1C17" w:rsidRPr="00F942AF" w:rsidRDefault="007C1C17" w:rsidP="005F6BD0">
            <w:pPr>
              <w:rPr>
                <w:sz w:val="26"/>
                <w:szCs w:val="26"/>
                <w:lang w:val="ru-RU"/>
              </w:rPr>
            </w:pPr>
            <w:r w:rsidRPr="00F942AF">
              <w:rPr>
                <w:sz w:val="26"/>
                <w:szCs w:val="26"/>
                <w:lang w:val="ru-RU"/>
              </w:rPr>
              <w:t xml:space="preserve">Количество услуг по погребению, предоставляемых согласно гарантированному перечню услуг </w:t>
            </w:r>
          </w:p>
        </w:tc>
        <w:tc>
          <w:tcPr>
            <w:tcW w:w="992" w:type="dxa"/>
          </w:tcPr>
          <w:p w:rsidR="007C1C17" w:rsidRPr="005F6BD0" w:rsidRDefault="007C1C17" w:rsidP="005F6BD0">
            <w:pPr>
              <w:jc w:val="center"/>
              <w:rPr>
                <w:sz w:val="26"/>
                <w:szCs w:val="26"/>
              </w:rPr>
            </w:pPr>
            <w:r w:rsidRPr="005F6BD0">
              <w:rPr>
                <w:sz w:val="26"/>
                <w:szCs w:val="26"/>
              </w:rPr>
              <w:t>ед.</w:t>
            </w:r>
          </w:p>
        </w:tc>
        <w:tc>
          <w:tcPr>
            <w:tcW w:w="1559" w:type="dxa"/>
          </w:tcPr>
          <w:p w:rsidR="007C1C17" w:rsidRPr="005F6BD0" w:rsidRDefault="007C1C17" w:rsidP="005F6BD0">
            <w:pPr>
              <w:rPr>
                <w:sz w:val="26"/>
                <w:szCs w:val="26"/>
              </w:rPr>
            </w:pPr>
          </w:p>
        </w:tc>
        <w:tc>
          <w:tcPr>
            <w:tcW w:w="1429" w:type="dxa"/>
          </w:tcPr>
          <w:p w:rsidR="007C1C17" w:rsidRPr="005F6BD0" w:rsidRDefault="007C1C17" w:rsidP="005F6BD0">
            <w:pPr>
              <w:rPr>
                <w:sz w:val="26"/>
                <w:szCs w:val="26"/>
              </w:rPr>
            </w:pPr>
          </w:p>
        </w:tc>
      </w:tr>
      <w:tr w:rsidR="007C1C17" w:rsidRPr="005F6BD0" w:rsidTr="005F6BD0">
        <w:tc>
          <w:tcPr>
            <w:tcW w:w="660" w:type="dxa"/>
          </w:tcPr>
          <w:p w:rsidR="007C1C17" w:rsidRPr="005F6BD0" w:rsidRDefault="005F6BD0" w:rsidP="005F6BD0">
            <w:pPr>
              <w:jc w:val="center"/>
              <w:rPr>
                <w:sz w:val="26"/>
                <w:szCs w:val="26"/>
              </w:rPr>
            </w:pPr>
            <w:r w:rsidRPr="005F6BD0">
              <w:rPr>
                <w:sz w:val="26"/>
                <w:szCs w:val="26"/>
              </w:rPr>
              <w:t>2</w:t>
            </w:r>
          </w:p>
        </w:tc>
        <w:tc>
          <w:tcPr>
            <w:tcW w:w="5431" w:type="dxa"/>
          </w:tcPr>
          <w:p w:rsidR="005F6BD0" w:rsidRPr="00F942AF" w:rsidRDefault="007C1C17" w:rsidP="005F6BD0">
            <w:pPr>
              <w:rPr>
                <w:sz w:val="26"/>
                <w:szCs w:val="26"/>
                <w:lang w:val="ru-RU"/>
              </w:rPr>
            </w:pPr>
            <w:r w:rsidRPr="00F942AF">
              <w:rPr>
                <w:sz w:val="26"/>
                <w:szCs w:val="26"/>
                <w:lang w:val="ru-RU"/>
              </w:rPr>
              <w:t xml:space="preserve">Стоимость услуг, предоставляемых согласно гарантированному перечню услуг </w:t>
            </w:r>
          </w:p>
          <w:p w:rsidR="007C1C17" w:rsidRPr="005F6BD0" w:rsidRDefault="007C1C17" w:rsidP="005F6BD0">
            <w:pPr>
              <w:rPr>
                <w:sz w:val="26"/>
                <w:szCs w:val="26"/>
              </w:rPr>
            </w:pPr>
            <w:r w:rsidRPr="005F6BD0">
              <w:rPr>
                <w:sz w:val="26"/>
                <w:szCs w:val="26"/>
              </w:rPr>
              <w:t xml:space="preserve">по погребению </w:t>
            </w:r>
          </w:p>
        </w:tc>
        <w:tc>
          <w:tcPr>
            <w:tcW w:w="992" w:type="dxa"/>
          </w:tcPr>
          <w:p w:rsidR="007C1C17" w:rsidRPr="005F6BD0" w:rsidRDefault="007C1C17" w:rsidP="005F6BD0">
            <w:pPr>
              <w:jc w:val="center"/>
              <w:rPr>
                <w:sz w:val="26"/>
                <w:szCs w:val="26"/>
              </w:rPr>
            </w:pPr>
            <w:r w:rsidRPr="005F6BD0">
              <w:rPr>
                <w:sz w:val="26"/>
                <w:szCs w:val="26"/>
              </w:rPr>
              <w:t>руб.</w:t>
            </w:r>
          </w:p>
        </w:tc>
        <w:tc>
          <w:tcPr>
            <w:tcW w:w="1559" w:type="dxa"/>
          </w:tcPr>
          <w:p w:rsidR="007C1C17" w:rsidRPr="005F6BD0" w:rsidRDefault="007C1C17" w:rsidP="005F6BD0">
            <w:pPr>
              <w:rPr>
                <w:sz w:val="26"/>
                <w:szCs w:val="26"/>
              </w:rPr>
            </w:pPr>
          </w:p>
        </w:tc>
        <w:tc>
          <w:tcPr>
            <w:tcW w:w="1429" w:type="dxa"/>
          </w:tcPr>
          <w:p w:rsidR="007C1C17" w:rsidRPr="005F6BD0" w:rsidRDefault="007C1C17" w:rsidP="005F6BD0">
            <w:pPr>
              <w:rPr>
                <w:sz w:val="26"/>
                <w:szCs w:val="26"/>
              </w:rPr>
            </w:pPr>
          </w:p>
        </w:tc>
      </w:tr>
      <w:tr w:rsidR="007C1C17" w:rsidRPr="005F6BD0" w:rsidTr="005F6BD0">
        <w:tc>
          <w:tcPr>
            <w:tcW w:w="660" w:type="dxa"/>
          </w:tcPr>
          <w:p w:rsidR="007C1C17" w:rsidRPr="005F6BD0" w:rsidRDefault="005F6BD0" w:rsidP="005F6BD0">
            <w:pPr>
              <w:jc w:val="center"/>
              <w:rPr>
                <w:sz w:val="26"/>
                <w:szCs w:val="26"/>
              </w:rPr>
            </w:pPr>
            <w:r w:rsidRPr="005F6BD0">
              <w:rPr>
                <w:sz w:val="26"/>
                <w:szCs w:val="26"/>
              </w:rPr>
              <w:t>3</w:t>
            </w:r>
          </w:p>
        </w:tc>
        <w:tc>
          <w:tcPr>
            <w:tcW w:w="5431" w:type="dxa"/>
          </w:tcPr>
          <w:p w:rsidR="005F6BD0" w:rsidRPr="00F942AF" w:rsidRDefault="007C1C17" w:rsidP="005F6BD0">
            <w:pPr>
              <w:rPr>
                <w:sz w:val="26"/>
                <w:szCs w:val="26"/>
                <w:lang w:val="ru-RU"/>
              </w:rPr>
            </w:pPr>
            <w:r w:rsidRPr="00F942AF">
              <w:rPr>
                <w:sz w:val="26"/>
                <w:szCs w:val="26"/>
                <w:lang w:val="ru-RU"/>
              </w:rPr>
              <w:t>Стоимость услуг, предоставляемых согласно гарантированному перечню услуг</w:t>
            </w:r>
          </w:p>
          <w:p w:rsidR="007C1C17" w:rsidRPr="00F942AF" w:rsidRDefault="007C1C17" w:rsidP="005F6BD0">
            <w:pPr>
              <w:rPr>
                <w:sz w:val="26"/>
                <w:szCs w:val="26"/>
                <w:lang w:val="ru-RU"/>
              </w:rPr>
            </w:pPr>
            <w:r w:rsidRPr="00F942AF">
              <w:rPr>
                <w:sz w:val="26"/>
                <w:szCs w:val="26"/>
                <w:lang w:val="ru-RU"/>
              </w:rPr>
              <w:t>п</w:t>
            </w:r>
            <w:r w:rsidR="005F6BD0" w:rsidRPr="00F942AF">
              <w:rPr>
                <w:sz w:val="26"/>
                <w:szCs w:val="26"/>
                <w:lang w:val="ru-RU"/>
              </w:rPr>
              <w:t>о погребению, возмещаемая за счё</w:t>
            </w:r>
            <w:r w:rsidRPr="00F942AF">
              <w:rPr>
                <w:sz w:val="26"/>
                <w:szCs w:val="26"/>
                <w:lang w:val="ru-RU"/>
              </w:rPr>
              <w:t>т средств соответствующего отделения Пенсионного фонда Российской Федерации и бюджета Ханты-Мансийского автономного округа</w:t>
            </w:r>
            <w:r w:rsidR="005F6BD0" w:rsidRPr="00F942AF">
              <w:rPr>
                <w:sz w:val="26"/>
                <w:szCs w:val="26"/>
                <w:lang w:val="ru-RU"/>
              </w:rPr>
              <w:t xml:space="preserve"> –</w:t>
            </w:r>
            <w:r w:rsidRPr="00F942AF">
              <w:rPr>
                <w:sz w:val="26"/>
                <w:szCs w:val="26"/>
                <w:lang w:val="ru-RU"/>
              </w:rPr>
              <w:t xml:space="preserve">Югры </w:t>
            </w:r>
          </w:p>
        </w:tc>
        <w:tc>
          <w:tcPr>
            <w:tcW w:w="992" w:type="dxa"/>
          </w:tcPr>
          <w:p w:rsidR="007C1C17" w:rsidRPr="005F6BD0" w:rsidRDefault="007C1C17" w:rsidP="005F6BD0">
            <w:pPr>
              <w:jc w:val="center"/>
              <w:rPr>
                <w:sz w:val="26"/>
                <w:szCs w:val="26"/>
              </w:rPr>
            </w:pPr>
            <w:r w:rsidRPr="005F6BD0">
              <w:rPr>
                <w:sz w:val="26"/>
                <w:szCs w:val="26"/>
              </w:rPr>
              <w:t>руб.</w:t>
            </w:r>
          </w:p>
        </w:tc>
        <w:tc>
          <w:tcPr>
            <w:tcW w:w="1559" w:type="dxa"/>
          </w:tcPr>
          <w:p w:rsidR="007C1C17" w:rsidRPr="005F6BD0" w:rsidRDefault="007C1C17" w:rsidP="005F6BD0">
            <w:pPr>
              <w:rPr>
                <w:sz w:val="26"/>
                <w:szCs w:val="26"/>
              </w:rPr>
            </w:pPr>
          </w:p>
        </w:tc>
        <w:tc>
          <w:tcPr>
            <w:tcW w:w="1429" w:type="dxa"/>
          </w:tcPr>
          <w:p w:rsidR="007C1C17" w:rsidRPr="005F6BD0" w:rsidRDefault="007C1C17" w:rsidP="005F6BD0">
            <w:pPr>
              <w:rPr>
                <w:sz w:val="26"/>
                <w:szCs w:val="26"/>
              </w:rPr>
            </w:pPr>
          </w:p>
        </w:tc>
      </w:tr>
      <w:tr w:rsidR="007C1C17" w:rsidRPr="005F6BD0" w:rsidTr="005F6BD0">
        <w:trPr>
          <w:trHeight w:val="2010"/>
        </w:trPr>
        <w:tc>
          <w:tcPr>
            <w:tcW w:w="660" w:type="dxa"/>
          </w:tcPr>
          <w:p w:rsidR="007C1C17" w:rsidRPr="005F6BD0" w:rsidRDefault="005F6BD0" w:rsidP="005F6BD0">
            <w:pPr>
              <w:jc w:val="center"/>
              <w:rPr>
                <w:sz w:val="26"/>
                <w:szCs w:val="26"/>
              </w:rPr>
            </w:pPr>
            <w:r w:rsidRPr="005F6BD0">
              <w:rPr>
                <w:sz w:val="26"/>
                <w:szCs w:val="26"/>
              </w:rPr>
              <w:t>4</w:t>
            </w:r>
          </w:p>
        </w:tc>
        <w:tc>
          <w:tcPr>
            <w:tcW w:w="5431" w:type="dxa"/>
          </w:tcPr>
          <w:p w:rsidR="005F6BD0" w:rsidRPr="00F942AF" w:rsidRDefault="007C1C17" w:rsidP="005F6BD0">
            <w:pPr>
              <w:rPr>
                <w:sz w:val="26"/>
                <w:szCs w:val="26"/>
                <w:lang w:val="ru-RU"/>
              </w:rPr>
            </w:pPr>
            <w:r w:rsidRPr="00F942AF">
              <w:rPr>
                <w:sz w:val="26"/>
                <w:szCs w:val="26"/>
                <w:lang w:val="ru-RU"/>
              </w:rPr>
              <w:t>Сумма обще</w:t>
            </w:r>
            <w:r w:rsidR="00366A8F">
              <w:rPr>
                <w:sz w:val="26"/>
                <w:szCs w:val="26"/>
                <w:lang w:val="ru-RU"/>
              </w:rPr>
              <w:t>производстве</w:t>
            </w:r>
            <w:r w:rsidRPr="00F942AF">
              <w:rPr>
                <w:sz w:val="26"/>
                <w:szCs w:val="26"/>
                <w:lang w:val="ru-RU"/>
              </w:rPr>
              <w:t xml:space="preserve">нных </w:t>
            </w:r>
          </w:p>
          <w:p w:rsidR="005F6BD0" w:rsidRPr="00F942AF" w:rsidRDefault="007C1C17" w:rsidP="005F6BD0">
            <w:pPr>
              <w:rPr>
                <w:sz w:val="26"/>
                <w:szCs w:val="26"/>
                <w:lang w:val="ru-RU"/>
              </w:rPr>
            </w:pPr>
            <w:r w:rsidRPr="00F942AF">
              <w:rPr>
                <w:sz w:val="26"/>
                <w:szCs w:val="26"/>
                <w:lang w:val="ru-RU"/>
              </w:rPr>
              <w:t xml:space="preserve">и общеэксплуатационных расходов, </w:t>
            </w:r>
          </w:p>
          <w:p w:rsidR="005F6BD0" w:rsidRPr="00F942AF" w:rsidRDefault="007C1C17" w:rsidP="005F6BD0">
            <w:pPr>
              <w:rPr>
                <w:sz w:val="26"/>
                <w:szCs w:val="26"/>
                <w:lang w:val="ru-RU"/>
              </w:rPr>
            </w:pPr>
            <w:r w:rsidRPr="00F942AF">
              <w:rPr>
                <w:sz w:val="26"/>
                <w:szCs w:val="26"/>
                <w:lang w:val="ru-RU"/>
              </w:rPr>
              <w:t xml:space="preserve">за минусом сумм накладных расходов, предусмотренных в калькуляциях стоимости услуг, предоставляемых согласно гарантированному перечню услуг </w:t>
            </w:r>
          </w:p>
          <w:p w:rsidR="007C1C17" w:rsidRPr="005F6BD0" w:rsidRDefault="007C1C17" w:rsidP="005F6BD0">
            <w:pPr>
              <w:rPr>
                <w:sz w:val="26"/>
                <w:szCs w:val="26"/>
              </w:rPr>
            </w:pPr>
            <w:r w:rsidRPr="005F6BD0">
              <w:rPr>
                <w:sz w:val="26"/>
                <w:szCs w:val="26"/>
              </w:rPr>
              <w:t xml:space="preserve">по погребению </w:t>
            </w:r>
          </w:p>
        </w:tc>
        <w:tc>
          <w:tcPr>
            <w:tcW w:w="992" w:type="dxa"/>
          </w:tcPr>
          <w:p w:rsidR="007C1C17" w:rsidRPr="005F6BD0" w:rsidRDefault="007C1C17" w:rsidP="005F6BD0">
            <w:pPr>
              <w:jc w:val="center"/>
              <w:rPr>
                <w:sz w:val="26"/>
                <w:szCs w:val="26"/>
              </w:rPr>
            </w:pPr>
            <w:r w:rsidRPr="005F6BD0">
              <w:rPr>
                <w:sz w:val="26"/>
                <w:szCs w:val="26"/>
              </w:rPr>
              <w:t>руб.</w:t>
            </w:r>
          </w:p>
        </w:tc>
        <w:tc>
          <w:tcPr>
            <w:tcW w:w="1559" w:type="dxa"/>
          </w:tcPr>
          <w:p w:rsidR="007C1C17" w:rsidRPr="005F6BD0" w:rsidRDefault="007C1C17" w:rsidP="005F6BD0">
            <w:pPr>
              <w:rPr>
                <w:sz w:val="26"/>
                <w:szCs w:val="26"/>
              </w:rPr>
            </w:pPr>
          </w:p>
        </w:tc>
        <w:tc>
          <w:tcPr>
            <w:tcW w:w="1429" w:type="dxa"/>
          </w:tcPr>
          <w:p w:rsidR="007C1C17" w:rsidRPr="005F6BD0" w:rsidRDefault="007C1C17" w:rsidP="005F6BD0">
            <w:pPr>
              <w:rPr>
                <w:sz w:val="26"/>
                <w:szCs w:val="26"/>
              </w:rPr>
            </w:pPr>
          </w:p>
        </w:tc>
      </w:tr>
      <w:tr w:rsidR="007C1C17" w:rsidRPr="005F6BD0" w:rsidTr="005F6BD0">
        <w:trPr>
          <w:trHeight w:val="966"/>
        </w:trPr>
        <w:tc>
          <w:tcPr>
            <w:tcW w:w="660" w:type="dxa"/>
          </w:tcPr>
          <w:p w:rsidR="007C1C17" w:rsidRPr="005F6BD0" w:rsidRDefault="005F6BD0" w:rsidP="005F6BD0">
            <w:pPr>
              <w:jc w:val="center"/>
              <w:rPr>
                <w:sz w:val="26"/>
                <w:szCs w:val="26"/>
              </w:rPr>
            </w:pPr>
            <w:r w:rsidRPr="005F6BD0">
              <w:rPr>
                <w:sz w:val="26"/>
                <w:szCs w:val="26"/>
              </w:rPr>
              <w:t>5</w:t>
            </w:r>
          </w:p>
        </w:tc>
        <w:tc>
          <w:tcPr>
            <w:tcW w:w="5431" w:type="dxa"/>
          </w:tcPr>
          <w:p w:rsidR="005F6BD0" w:rsidRPr="00F942AF" w:rsidRDefault="007C1C17" w:rsidP="005F6BD0">
            <w:pPr>
              <w:rPr>
                <w:sz w:val="26"/>
                <w:szCs w:val="26"/>
                <w:lang w:val="ru-RU"/>
              </w:rPr>
            </w:pPr>
            <w:r w:rsidRPr="00F942AF">
              <w:rPr>
                <w:sz w:val="26"/>
                <w:szCs w:val="26"/>
                <w:lang w:val="ru-RU"/>
              </w:rPr>
              <w:t xml:space="preserve">Размер фактической суммы субсидии </w:t>
            </w:r>
          </w:p>
          <w:p w:rsidR="005F6BD0" w:rsidRPr="00F942AF" w:rsidRDefault="007C1C17" w:rsidP="005F6BD0">
            <w:pPr>
              <w:rPr>
                <w:sz w:val="26"/>
                <w:szCs w:val="26"/>
                <w:lang w:val="ru-RU"/>
              </w:rPr>
            </w:pPr>
            <w:r w:rsidRPr="00F942AF">
              <w:rPr>
                <w:sz w:val="26"/>
                <w:szCs w:val="26"/>
                <w:lang w:val="ru-RU"/>
              </w:rPr>
              <w:t xml:space="preserve">на возмещение затрат, связанных </w:t>
            </w:r>
          </w:p>
          <w:p w:rsidR="007C1C17" w:rsidRPr="00F942AF" w:rsidRDefault="007C1C17" w:rsidP="005F6BD0">
            <w:pPr>
              <w:rPr>
                <w:sz w:val="26"/>
                <w:szCs w:val="26"/>
                <w:lang w:val="ru-RU"/>
              </w:rPr>
            </w:pPr>
            <w:r w:rsidRPr="00F942AF">
              <w:rPr>
                <w:sz w:val="26"/>
                <w:szCs w:val="26"/>
                <w:lang w:val="ru-RU"/>
              </w:rPr>
              <w:t xml:space="preserve">с предоставлением гарантированного перечня услуг по погребению  </w:t>
            </w:r>
          </w:p>
        </w:tc>
        <w:tc>
          <w:tcPr>
            <w:tcW w:w="992" w:type="dxa"/>
          </w:tcPr>
          <w:p w:rsidR="007C1C17" w:rsidRPr="005F6BD0" w:rsidRDefault="007C1C17" w:rsidP="005F6BD0">
            <w:pPr>
              <w:jc w:val="center"/>
              <w:rPr>
                <w:sz w:val="26"/>
                <w:szCs w:val="26"/>
              </w:rPr>
            </w:pPr>
            <w:r w:rsidRPr="005F6BD0">
              <w:rPr>
                <w:sz w:val="26"/>
                <w:szCs w:val="26"/>
              </w:rPr>
              <w:t>руб.</w:t>
            </w:r>
          </w:p>
        </w:tc>
        <w:tc>
          <w:tcPr>
            <w:tcW w:w="1559" w:type="dxa"/>
          </w:tcPr>
          <w:p w:rsidR="007C1C17" w:rsidRPr="005F6BD0" w:rsidRDefault="007C1C17" w:rsidP="005F6BD0">
            <w:pPr>
              <w:rPr>
                <w:sz w:val="26"/>
                <w:szCs w:val="26"/>
              </w:rPr>
            </w:pPr>
          </w:p>
        </w:tc>
        <w:tc>
          <w:tcPr>
            <w:tcW w:w="1429" w:type="dxa"/>
          </w:tcPr>
          <w:p w:rsidR="007C1C17" w:rsidRPr="005F6BD0" w:rsidRDefault="007C1C17" w:rsidP="005F6BD0">
            <w:pPr>
              <w:rPr>
                <w:sz w:val="26"/>
                <w:szCs w:val="26"/>
              </w:rPr>
            </w:pPr>
          </w:p>
        </w:tc>
      </w:tr>
    </w:tbl>
    <w:p w:rsidR="007C1C17" w:rsidRPr="007C1C17" w:rsidRDefault="007C1C17" w:rsidP="007C1C17">
      <w:pPr>
        <w:widowControl w:val="0"/>
        <w:autoSpaceDE w:val="0"/>
        <w:autoSpaceDN w:val="0"/>
        <w:rPr>
          <w:sz w:val="28"/>
          <w:szCs w:val="28"/>
          <w:lang w:val="ru-RU"/>
        </w:rPr>
      </w:pPr>
    </w:p>
    <w:p w:rsidR="007C1C17" w:rsidRPr="007C1C17" w:rsidRDefault="007C1C17" w:rsidP="007C1C17">
      <w:pPr>
        <w:widowControl w:val="0"/>
        <w:autoSpaceDE w:val="0"/>
        <w:autoSpaceDN w:val="0"/>
        <w:rPr>
          <w:sz w:val="28"/>
          <w:szCs w:val="28"/>
          <w:lang w:val="ru-RU"/>
        </w:rPr>
      </w:pPr>
    </w:p>
    <w:p w:rsidR="007C1C17" w:rsidRPr="007C1C17" w:rsidRDefault="007C1C17" w:rsidP="007C1C17">
      <w:pPr>
        <w:widowControl w:val="0"/>
        <w:autoSpaceDE w:val="0"/>
        <w:autoSpaceDN w:val="0"/>
        <w:rPr>
          <w:sz w:val="28"/>
          <w:szCs w:val="28"/>
          <w:lang w:val="ru-RU"/>
        </w:rPr>
      </w:pPr>
      <w:r w:rsidRPr="007C1C17">
        <w:rPr>
          <w:sz w:val="28"/>
          <w:szCs w:val="28"/>
          <w:lang w:val="ru-RU"/>
        </w:rPr>
        <w:t>Департамент</w:t>
      </w:r>
      <w:r w:rsidR="00366A8F">
        <w:rPr>
          <w:sz w:val="28"/>
          <w:szCs w:val="28"/>
          <w:lang w:val="ru-RU"/>
        </w:rPr>
        <w:t>:</w:t>
      </w:r>
      <w:r w:rsidRPr="007C1C17">
        <w:rPr>
          <w:sz w:val="28"/>
          <w:szCs w:val="28"/>
          <w:lang w:val="ru-RU"/>
        </w:rPr>
        <w:t xml:space="preserve">                                                </w:t>
      </w:r>
      <w:r w:rsidR="00366A8F">
        <w:rPr>
          <w:sz w:val="28"/>
          <w:szCs w:val="28"/>
          <w:lang w:val="ru-RU"/>
        </w:rPr>
        <w:t xml:space="preserve">      </w:t>
      </w:r>
      <w:r w:rsidRPr="007C1C17">
        <w:rPr>
          <w:sz w:val="28"/>
          <w:szCs w:val="28"/>
          <w:lang w:val="ru-RU"/>
        </w:rPr>
        <w:t xml:space="preserve">         Получатель субсидии</w:t>
      </w:r>
      <w:r w:rsidR="00366A8F">
        <w:rPr>
          <w:sz w:val="28"/>
          <w:szCs w:val="28"/>
          <w:lang w:val="ru-RU"/>
        </w:rPr>
        <w:t>:</w:t>
      </w:r>
    </w:p>
    <w:p w:rsidR="007C1C17" w:rsidRPr="007C1C17" w:rsidRDefault="007C1C17" w:rsidP="007C1C17">
      <w:pPr>
        <w:widowControl w:val="0"/>
        <w:autoSpaceDE w:val="0"/>
        <w:autoSpaceDN w:val="0"/>
        <w:rPr>
          <w:sz w:val="28"/>
          <w:szCs w:val="28"/>
          <w:lang w:val="ru-RU"/>
        </w:rPr>
      </w:pPr>
    </w:p>
    <w:p w:rsidR="007C1C17" w:rsidRPr="007C1C17" w:rsidRDefault="007C1C17" w:rsidP="007C1C17">
      <w:pPr>
        <w:widowControl w:val="0"/>
        <w:autoSpaceDE w:val="0"/>
        <w:autoSpaceDN w:val="0"/>
        <w:rPr>
          <w:sz w:val="28"/>
          <w:szCs w:val="28"/>
          <w:lang w:val="ru-RU"/>
        </w:rPr>
      </w:pPr>
      <w:r w:rsidRPr="007C1C17">
        <w:rPr>
          <w:sz w:val="28"/>
          <w:szCs w:val="28"/>
          <w:lang w:val="ru-RU"/>
        </w:rPr>
        <w:t>______________/ ____________                                ______________/ ___________</w:t>
      </w:r>
      <w:r w:rsidR="009813B0">
        <w:rPr>
          <w:sz w:val="28"/>
          <w:szCs w:val="28"/>
          <w:lang w:val="ru-RU"/>
        </w:rPr>
        <w:t>_</w:t>
      </w:r>
    </w:p>
    <w:p w:rsidR="00C54941" w:rsidRDefault="007C1C17" w:rsidP="007C1C17">
      <w:pPr>
        <w:jc w:val="both"/>
        <w:rPr>
          <w:sz w:val="28"/>
          <w:szCs w:val="27"/>
          <w:lang w:val="ru-RU"/>
        </w:rPr>
      </w:pPr>
      <w:r w:rsidRPr="002E4A49">
        <w:rPr>
          <w:sz w:val="18"/>
          <w:szCs w:val="18"/>
          <w:lang w:val="ru-RU"/>
        </w:rPr>
        <w:t xml:space="preserve">             (подпись)                              (Ф</w:t>
      </w:r>
      <w:r w:rsidR="002E4A49">
        <w:rPr>
          <w:sz w:val="18"/>
          <w:szCs w:val="18"/>
          <w:lang w:val="ru-RU"/>
        </w:rPr>
        <w:t>.</w:t>
      </w:r>
      <w:r w:rsidRPr="002E4A49">
        <w:rPr>
          <w:sz w:val="18"/>
          <w:szCs w:val="18"/>
          <w:lang w:val="ru-RU"/>
        </w:rPr>
        <w:t>И</w:t>
      </w:r>
      <w:r w:rsidR="002E4A49">
        <w:rPr>
          <w:sz w:val="18"/>
          <w:szCs w:val="18"/>
          <w:lang w:val="ru-RU"/>
        </w:rPr>
        <w:t>.</w:t>
      </w:r>
      <w:r w:rsidRPr="002E4A49">
        <w:rPr>
          <w:sz w:val="18"/>
          <w:szCs w:val="18"/>
          <w:lang w:val="ru-RU"/>
        </w:rPr>
        <w:t>О</w:t>
      </w:r>
      <w:r w:rsidR="002E4A49">
        <w:rPr>
          <w:sz w:val="18"/>
          <w:szCs w:val="18"/>
          <w:lang w:val="ru-RU"/>
        </w:rPr>
        <w:t>.</w:t>
      </w:r>
      <w:r w:rsidRPr="002E4A49">
        <w:rPr>
          <w:sz w:val="18"/>
          <w:szCs w:val="18"/>
          <w:lang w:val="ru-RU"/>
        </w:rPr>
        <w:t xml:space="preserve">)                                                      </w:t>
      </w:r>
      <w:r w:rsidR="002E4A49">
        <w:rPr>
          <w:sz w:val="18"/>
          <w:szCs w:val="18"/>
          <w:lang w:val="ru-RU"/>
        </w:rPr>
        <w:t xml:space="preserve"> </w:t>
      </w:r>
      <w:r w:rsidRPr="002E4A49">
        <w:rPr>
          <w:sz w:val="18"/>
          <w:szCs w:val="18"/>
          <w:lang w:val="ru-RU"/>
        </w:rPr>
        <w:t xml:space="preserve">                (подпись)                               (Ф</w:t>
      </w:r>
      <w:r w:rsidR="002E4A49">
        <w:rPr>
          <w:sz w:val="18"/>
          <w:szCs w:val="18"/>
          <w:lang w:val="ru-RU"/>
        </w:rPr>
        <w:t>.</w:t>
      </w:r>
      <w:r w:rsidRPr="002E4A49">
        <w:rPr>
          <w:sz w:val="18"/>
          <w:szCs w:val="18"/>
          <w:lang w:val="ru-RU"/>
        </w:rPr>
        <w:t>И</w:t>
      </w:r>
      <w:r w:rsidR="002E4A49">
        <w:rPr>
          <w:sz w:val="18"/>
          <w:szCs w:val="18"/>
          <w:lang w:val="ru-RU"/>
        </w:rPr>
        <w:t>.</w:t>
      </w:r>
      <w:r w:rsidRPr="002E4A49">
        <w:rPr>
          <w:sz w:val="18"/>
          <w:szCs w:val="18"/>
          <w:lang w:val="ru-RU"/>
        </w:rPr>
        <w:t>О</w:t>
      </w:r>
      <w:r w:rsidR="002E4A49">
        <w:rPr>
          <w:sz w:val="18"/>
          <w:szCs w:val="18"/>
          <w:lang w:val="ru-RU"/>
        </w:rPr>
        <w:t>.</w:t>
      </w:r>
      <w:r w:rsidRPr="002E4A49">
        <w:rPr>
          <w:sz w:val="18"/>
          <w:szCs w:val="18"/>
          <w:lang w:val="ru-RU"/>
        </w:rPr>
        <w:t>)</w:t>
      </w:r>
    </w:p>
    <w:sectPr w:rsidR="00C54941" w:rsidSect="000411BB">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E1" w:rsidRDefault="00D85AE1" w:rsidP="00A97CAF">
      <w:r>
        <w:separator/>
      </w:r>
    </w:p>
  </w:endnote>
  <w:endnote w:type="continuationSeparator" w:id="0">
    <w:p w:rsidR="00D85AE1" w:rsidRDefault="00D85AE1"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E1" w:rsidRDefault="00D85AE1" w:rsidP="00A97CAF">
      <w:r>
        <w:separator/>
      </w:r>
    </w:p>
  </w:footnote>
  <w:footnote w:type="continuationSeparator" w:id="0">
    <w:p w:rsidR="00D85AE1" w:rsidRDefault="00D85AE1" w:rsidP="00A97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FE2"/>
    <w:multiLevelType w:val="hybridMultilevel"/>
    <w:tmpl w:val="D0D619FC"/>
    <w:lvl w:ilvl="0" w:tplc="D730F438">
      <w:start w:val="3"/>
      <w:numFmt w:val="decimal"/>
      <w:lvlText w:val="%1."/>
      <w:lvlJc w:val="left"/>
      <w:pPr>
        <w:tabs>
          <w:tab w:val="num" w:pos="915"/>
        </w:tabs>
        <w:ind w:left="915" w:hanging="360"/>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1" w15:restartNumberingAfterBreak="0">
    <w:nsid w:val="0CDC01C0"/>
    <w:multiLevelType w:val="hybridMultilevel"/>
    <w:tmpl w:val="3B2670C2"/>
    <w:lvl w:ilvl="0" w:tplc="0419000F">
      <w:start w:val="1"/>
      <w:numFmt w:val="decimal"/>
      <w:lvlText w:val="%1."/>
      <w:lvlJc w:val="left"/>
      <w:pPr>
        <w:tabs>
          <w:tab w:val="num" w:pos="1008"/>
        </w:tabs>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487595"/>
    <w:multiLevelType w:val="multilevel"/>
    <w:tmpl w:val="0D1E8774"/>
    <w:lvl w:ilvl="0">
      <w:start w:val="1"/>
      <w:numFmt w:val="decimal"/>
      <w:lvlText w:val="%1."/>
      <w:lvlJc w:val="left"/>
      <w:pPr>
        <w:ind w:left="1065" w:hanging="360"/>
      </w:pPr>
    </w:lvl>
    <w:lvl w:ilvl="1">
      <w:start w:val="5"/>
      <w:numFmt w:val="decimal"/>
      <w:isLgl/>
      <w:lvlText w:val="%1.%2."/>
      <w:lvlJc w:val="left"/>
      <w:pPr>
        <w:ind w:left="1430"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169" w:hanging="1440"/>
      </w:pPr>
    </w:lvl>
    <w:lvl w:ilvl="7">
      <w:start w:val="1"/>
      <w:numFmt w:val="decimal"/>
      <w:isLgl/>
      <w:lvlText w:val="%1.%2.%3.%4.%5.%6.%7.%8."/>
      <w:lvlJc w:val="left"/>
      <w:pPr>
        <w:ind w:left="2533" w:hanging="1800"/>
      </w:pPr>
    </w:lvl>
    <w:lvl w:ilvl="8">
      <w:start w:val="1"/>
      <w:numFmt w:val="decimal"/>
      <w:isLgl/>
      <w:lvlText w:val="%1.%2.%3.%4.%5.%6.%7.%8.%9."/>
      <w:lvlJc w:val="left"/>
      <w:pPr>
        <w:ind w:left="2537" w:hanging="1800"/>
      </w:pPr>
    </w:lvl>
  </w:abstractNum>
  <w:abstractNum w:abstractNumId="3" w15:restartNumberingAfterBreak="0">
    <w:nsid w:val="10327194"/>
    <w:multiLevelType w:val="hybridMultilevel"/>
    <w:tmpl w:val="C66EF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325915"/>
    <w:multiLevelType w:val="multilevel"/>
    <w:tmpl w:val="64265B38"/>
    <w:lvl w:ilvl="0">
      <w:start w:val="1"/>
      <w:numFmt w:val="decimal"/>
      <w:lvlText w:val="%1."/>
      <w:lvlJc w:val="left"/>
      <w:pPr>
        <w:ind w:left="1092" w:hanging="360"/>
      </w:pPr>
      <w:rPr>
        <w:rFonts w:hint="default"/>
      </w:rPr>
    </w:lvl>
    <w:lvl w:ilvl="1">
      <w:start w:val="1"/>
      <w:numFmt w:val="decimal"/>
      <w:isLgl/>
      <w:lvlText w:val="%1.%2."/>
      <w:lvlJc w:val="left"/>
      <w:pPr>
        <w:ind w:left="1452"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12"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172" w:hanging="144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532" w:hanging="1800"/>
      </w:pPr>
      <w:rPr>
        <w:rFonts w:hint="default"/>
      </w:rPr>
    </w:lvl>
    <w:lvl w:ilvl="8">
      <w:start w:val="1"/>
      <w:numFmt w:val="decimal"/>
      <w:isLgl/>
      <w:lvlText w:val="%1.%2.%3.%4.%5.%6.%7.%8.%9."/>
      <w:lvlJc w:val="left"/>
      <w:pPr>
        <w:ind w:left="2892" w:hanging="2160"/>
      </w:pPr>
      <w:rPr>
        <w:rFonts w:hint="default"/>
      </w:rPr>
    </w:lvl>
  </w:abstractNum>
  <w:abstractNum w:abstractNumId="5" w15:restartNumberingAfterBreak="0">
    <w:nsid w:val="29A60BD4"/>
    <w:multiLevelType w:val="singleLevel"/>
    <w:tmpl w:val="0E88ECF8"/>
    <w:lvl w:ilvl="0">
      <w:start w:val="2"/>
      <w:numFmt w:val="decimal"/>
      <w:lvlText w:val="2.%1."/>
      <w:legacy w:legacy="1" w:legacySpace="0" w:legacyIndent="518"/>
      <w:lvlJc w:val="left"/>
      <w:pPr>
        <w:ind w:left="0" w:firstLine="0"/>
      </w:pPr>
      <w:rPr>
        <w:rFonts w:ascii="Times New Roman" w:hAnsi="Times New Roman" w:cs="Times New Roman" w:hint="default"/>
      </w:rPr>
    </w:lvl>
  </w:abstractNum>
  <w:abstractNum w:abstractNumId="6" w15:restartNumberingAfterBreak="0">
    <w:nsid w:val="2AD32ED0"/>
    <w:multiLevelType w:val="hybridMultilevel"/>
    <w:tmpl w:val="266C5D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CB53F0"/>
    <w:multiLevelType w:val="singleLevel"/>
    <w:tmpl w:val="C4D24920"/>
    <w:lvl w:ilvl="0">
      <w:start w:val="1"/>
      <w:numFmt w:val="decimal"/>
      <w:lvlText w:val="1.%1."/>
      <w:legacy w:legacy="1" w:legacySpace="0" w:legacyIndent="490"/>
      <w:lvlJc w:val="left"/>
      <w:rPr>
        <w:rFonts w:ascii="Times New Roman" w:hAnsi="Times New Roman" w:cs="Times New Roman" w:hint="default"/>
      </w:rPr>
    </w:lvl>
  </w:abstractNum>
  <w:abstractNum w:abstractNumId="8" w15:restartNumberingAfterBreak="0">
    <w:nsid w:val="318A415B"/>
    <w:multiLevelType w:val="hybridMultilevel"/>
    <w:tmpl w:val="D3783DC2"/>
    <w:lvl w:ilvl="0" w:tplc="38AC6D9E">
      <w:start w:val="1"/>
      <w:numFmt w:val="decimal"/>
      <w:lvlText w:val="%1."/>
      <w:lvlJc w:val="left"/>
      <w:pPr>
        <w:ind w:left="1144" w:hanging="4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3A7D1E94"/>
    <w:multiLevelType w:val="multilevel"/>
    <w:tmpl w:val="9B36F5F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1767C8D"/>
    <w:multiLevelType w:val="hybridMultilevel"/>
    <w:tmpl w:val="BE405056"/>
    <w:lvl w:ilvl="0" w:tplc="F7DC4754">
      <w:start w:val="1"/>
      <w:numFmt w:val="decimal"/>
      <w:suff w:val="space"/>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1B87B85"/>
    <w:multiLevelType w:val="hybridMultilevel"/>
    <w:tmpl w:val="E48C6A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8925821"/>
    <w:multiLevelType w:val="multilevel"/>
    <w:tmpl w:val="58869D2A"/>
    <w:lvl w:ilvl="0">
      <w:start w:val="1"/>
      <w:numFmt w:val="decimal"/>
      <w:lvlText w:val="%1."/>
      <w:lvlJc w:val="left"/>
      <w:pPr>
        <w:ind w:left="1443" w:hanging="450"/>
      </w:pPr>
    </w:lvl>
    <w:lvl w:ilvl="1">
      <w:start w:val="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abstractNum w:abstractNumId="13" w15:restartNumberingAfterBreak="0">
    <w:nsid w:val="516978F9"/>
    <w:multiLevelType w:val="hybridMultilevel"/>
    <w:tmpl w:val="564C0A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1E211D7"/>
    <w:multiLevelType w:val="hybridMultilevel"/>
    <w:tmpl w:val="F79EF4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8E62FB"/>
    <w:multiLevelType w:val="hybridMultilevel"/>
    <w:tmpl w:val="33664658"/>
    <w:lvl w:ilvl="0" w:tplc="FCDE7D16">
      <w:start w:val="2"/>
      <w:numFmt w:val="decimal"/>
      <w:lvlText w:val="%1."/>
      <w:lvlJc w:val="left"/>
      <w:pPr>
        <w:tabs>
          <w:tab w:val="num" w:pos="930"/>
        </w:tabs>
        <w:ind w:left="930" w:hanging="360"/>
      </w:pPr>
      <w:rPr>
        <w:rFonts w:hint="default"/>
      </w:rPr>
    </w:lvl>
    <w:lvl w:ilvl="1" w:tplc="158AA288">
      <w:numFmt w:val="none"/>
      <w:lvlText w:val=""/>
      <w:lvlJc w:val="left"/>
      <w:pPr>
        <w:tabs>
          <w:tab w:val="num" w:pos="360"/>
        </w:tabs>
      </w:pPr>
    </w:lvl>
    <w:lvl w:ilvl="2" w:tplc="C784AE5C">
      <w:numFmt w:val="none"/>
      <w:lvlText w:val=""/>
      <w:lvlJc w:val="left"/>
      <w:pPr>
        <w:tabs>
          <w:tab w:val="num" w:pos="360"/>
        </w:tabs>
      </w:pPr>
    </w:lvl>
    <w:lvl w:ilvl="3" w:tplc="8A066CBE">
      <w:numFmt w:val="none"/>
      <w:lvlText w:val=""/>
      <w:lvlJc w:val="left"/>
      <w:pPr>
        <w:tabs>
          <w:tab w:val="num" w:pos="360"/>
        </w:tabs>
      </w:pPr>
    </w:lvl>
    <w:lvl w:ilvl="4" w:tplc="475CFDD4">
      <w:numFmt w:val="none"/>
      <w:lvlText w:val=""/>
      <w:lvlJc w:val="left"/>
      <w:pPr>
        <w:tabs>
          <w:tab w:val="num" w:pos="360"/>
        </w:tabs>
      </w:pPr>
    </w:lvl>
    <w:lvl w:ilvl="5" w:tplc="391E8DA0">
      <w:numFmt w:val="none"/>
      <w:lvlText w:val=""/>
      <w:lvlJc w:val="left"/>
      <w:pPr>
        <w:tabs>
          <w:tab w:val="num" w:pos="360"/>
        </w:tabs>
      </w:pPr>
    </w:lvl>
    <w:lvl w:ilvl="6" w:tplc="DAF6B9BC">
      <w:numFmt w:val="none"/>
      <w:lvlText w:val=""/>
      <w:lvlJc w:val="left"/>
      <w:pPr>
        <w:tabs>
          <w:tab w:val="num" w:pos="360"/>
        </w:tabs>
      </w:pPr>
    </w:lvl>
    <w:lvl w:ilvl="7" w:tplc="10CE014E">
      <w:numFmt w:val="none"/>
      <w:lvlText w:val=""/>
      <w:lvlJc w:val="left"/>
      <w:pPr>
        <w:tabs>
          <w:tab w:val="num" w:pos="360"/>
        </w:tabs>
      </w:pPr>
    </w:lvl>
    <w:lvl w:ilvl="8" w:tplc="57304BC4">
      <w:numFmt w:val="none"/>
      <w:lvlText w:val=""/>
      <w:lvlJc w:val="left"/>
      <w:pPr>
        <w:tabs>
          <w:tab w:val="num" w:pos="360"/>
        </w:tabs>
      </w:pPr>
    </w:lvl>
  </w:abstractNum>
  <w:abstractNum w:abstractNumId="16" w15:restartNumberingAfterBreak="0">
    <w:nsid w:val="567E6300"/>
    <w:multiLevelType w:val="hybridMultilevel"/>
    <w:tmpl w:val="B97C3B4A"/>
    <w:lvl w:ilvl="0" w:tplc="D6F87BE2">
      <w:start w:val="1"/>
      <w:numFmt w:val="decimal"/>
      <w:lvlText w:val="%1."/>
      <w:lvlJc w:val="left"/>
      <w:pPr>
        <w:tabs>
          <w:tab w:val="num" w:pos="1560"/>
        </w:tabs>
        <w:ind w:left="1560" w:hanging="360"/>
      </w:pPr>
      <w:rPr>
        <w:rFonts w:hint="default"/>
      </w:rPr>
    </w:lvl>
    <w:lvl w:ilvl="1" w:tplc="ECD080B8">
      <w:numFmt w:val="none"/>
      <w:lvlText w:val=""/>
      <w:lvlJc w:val="left"/>
      <w:pPr>
        <w:tabs>
          <w:tab w:val="num" w:pos="360"/>
        </w:tabs>
      </w:pPr>
    </w:lvl>
    <w:lvl w:ilvl="2" w:tplc="94643B2A">
      <w:numFmt w:val="none"/>
      <w:lvlText w:val=""/>
      <w:lvlJc w:val="left"/>
      <w:pPr>
        <w:tabs>
          <w:tab w:val="num" w:pos="360"/>
        </w:tabs>
      </w:pPr>
    </w:lvl>
    <w:lvl w:ilvl="3" w:tplc="47087F48">
      <w:numFmt w:val="none"/>
      <w:lvlText w:val=""/>
      <w:lvlJc w:val="left"/>
      <w:pPr>
        <w:tabs>
          <w:tab w:val="num" w:pos="360"/>
        </w:tabs>
      </w:pPr>
    </w:lvl>
    <w:lvl w:ilvl="4" w:tplc="9498325A">
      <w:numFmt w:val="none"/>
      <w:lvlText w:val=""/>
      <w:lvlJc w:val="left"/>
      <w:pPr>
        <w:tabs>
          <w:tab w:val="num" w:pos="360"/>
        </w:tabs>
      </w:pPr>
    </w:lvl>
    <w:lvl w:ilvl="5" w:tplc="077675F0">
      <w:numFmt w:val="none"/>
      <w:lvlText w:val=""/>
      <w:lvlJc w:val="left"/>
      <w:pPr>
        <w:tabs>
          <w:tab w:val="num" w:pos="360"/>
        </w:tabs>
      </w:pPr>
    </w:lvl>
    <w:lvl w:ilvl="6" w:tplc="003A32AC">
      <w:numFmt w:val="none"/>
      <w:lvlText w:val=""/>
      <w:lvlJc w:val="left"/>
      <w:pPr>
        <w:tabs>
          <w:tab w:val="num" w:pos="360"/>
        </w:tabs>
      </w:pPr>
    </w:lvl>
    <w:lvl w:ilvl="7" w:tplc="5A68CEB0">
      <w:numFmt w:val="none"/>
      <w:lvlText w:val=""/>
      <w:lvlJc w:val="left"/>
      <w:pPr>
        <w:tabs>
          <w:tab w:val="num" w:pos="360"/>
        </w:tabs>
      </w:pPr>
    </w:lvl>
    <w:lvl w:ilvl="8" w:tplc="BE72C06C">
      <w:numFmt w:val="none"/>
      <w:lvlText w:val=""/>
      <w:lvlJc w:val="left"/>
      <w:pPr>
        <w:tabs>
          <w:tab w:val="num" w:pos="360"/>
        </w:tabs>
      </w:pPr>
    </w:lvl>
  </w:abstractNum>
  <w:abstractNum w:abstractNumId="17" w15:restartNumberingAfterBreak="0">
    <w:nsid w:val="569F6B88"/>
    <w:multiLevelType w:val="hybridMultilevel"/>
    <w:tmpl w:val="B6C64B0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A4F4E44"/>
    <w:multiLevelType w:val="multilevel"/>
    <w:tmpl w:val="DB98F4A4"/>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A8D1C83"/>
    <w:multiLevelType w:val="multilevel"/>
    <w:tmpl w:val="E774F3C2"/>
    <w:lvl w:ilvl="0">
      <w:start w:val="1"/>
      <w:numFmt w:val="decimal"/>
      <w:suff w:val="space"/>
      <w:lvlText w:val="%1."/>
      <w:lvlJc w:val="left"/>
      <w:pPr>
        <w:ind w:left="1791" w:hanging="375"/>
      </w:pPr>
      <w:rPr>
        <w:rFonts w:ascii="Times New Roman" w:eastAsia="Times New Roman" w:hAnsi="Times New Roman" w:cs="Times New Roman" w:hint="default"/>
      </w:rPr>
    </w:lvl>
    <w:lvl w:ilvl="1">
      <w:start w:val="1"/>
      <w:numFmt w:val="decimal"/>
      <w:isLgl/>
      <w:lvlText w:val="%1.%2."/>
      <w:lvlJc w:val="left"/>
      <w:pPr>
        <w:ind w:left="2134" w:hanging="720"/>
      </w:pPr>
      <w:rPr>
        <w:rFonts w:hint="default"/>
        <w:color w:val="auto"/>
      </w:rPr>
    </w:lvl>
    <w:lvl w:ilvl="2">
      <w:start w:val="1"/>
      <w:numFmt w:val="decimal"/>
      <w:isLgl/>
      <w:lvlText w:val="%1.%2.%3."/>
      <w:lvlJc w:val="left"/>
      <w:pPr>
        <w:ind w:left="2134" w:hanging="720"/>
      </w:pPr>
      <w:rPr>
        <w:rFonts w:hint="default"/>
      </w:rPr>
    </w:lvl>
    <w:lvl w:ilvl="3">
      <w:start w:val="1"/>
      <w:numFmt w:val="decimal"/>
      <w:isLgl/>
      <w:lvlText w:val="%1.%2.%3.%4."/>
      <w:lvlJc w:val="left"/>
      <w:pPr>
        <w:ind w:left="2494" w:hanging="108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20" w15:restartNumberingAfterBreak="0">
    <w:nsid w:val="5B3414B5"/>
    <w:multiLevelType w:val="multilevel"/>
    <w:tmpl w:val="C36450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21" w15:restartNumberingAfterBreak="0">
    <w:nsid w:val="67810711"/>
    <w:multiLevelType w:val="hybridMultilevel"/>
    <w:tmpl w:val="E330396C"/>
    <w:lvl w:ilvl="0" w:tplc="51245E9E">
      <w:start w:val="1"/>
      <w:numFmt w:val="decimal"/>
      <w:lvlText w:val="%1."/>
      <w:lvlJc w:val="left"/>
      <w:pPr>
        <w:tabs>
          <w:tab w:val="num" w:pos="1110"/>
        </w:tabs>
        <w:ind w:left="1110" w:hanging="390"/>
      </w:pPr>
      <w:rPr>
        <w:rFonts w:ascii="Times New Roman" w:eastAsia="Times New Roman" w:hAnsi="Times New Roman" w:cs="Times New Roman"/>
      </w:rPr>
    </w:lvl>
    <w:lvl w:ilvl="1" w:tplc="2F4E222C">
      <w:numFmt w:val="none"/>
      <w:lvlText w:val=""/>
      <w:lvlJc w:val="left"/>
      <w:pPr>
        <w:tabs>
          <w:tab w:val="num" w:pos="360"/>
        </w:tabs>
        <w:ind w:left="0" w:firstLine="0"/>
      </w:pPr>
    </w:lvl>
    <w:lvl w:ilvl="2" w:tplc="33A81B12">
      <w:numFmt w:val="none"/>
      <w:lvlText w:val=""/>
      <w:lvlJc w:val="left"/>
      <w:pPr>
        <w:tabs>
          <w:tab w:val="num" w:pos="360"/>
        </w:tabs>
        <w:ind w:left="0" w:firstLine="0"/>
      </w:pPr>
    </w:lvl>
    <w:lvl w:ilvl="3" w:tplc="092E879E">
      <w:numFmt w:val="none"/>
      <w:lvlText w:val=""/>
      <w:lvlJc w:val="left"/>
      <w:pPr>
        <w:tabs>
          <w:tab w:val="num" w:pos="360"/>
        </w:tabs>
        <w:ind w:left="0" w:firstLine="0"/>
      </w:pPr>
    </w:lvl>
    <w:lvl w:ilvl="4" w:tplc="3B8AA472">
      <w:numFmt w:val="none"/>
      <w:lvlText w:val=""/>
      <w:lvlJc w:val="left"/>
      <w:pPr>
        <w:tabs>
          <w:tab w:val="num" w:pos="360"/>
        </w:tabs>
        <w:ind w:left="0" w:firstLine="0"/>
      </w:pPr>
    </w:lvl>
    <w:lvl w:ilvl="5" w:tplc="2BEECFEC">
      <w:numFmt w:val="none"/>
      <w:lvlText w:val=""/>
      <w:lvlJc w:val="left"/>
      <w:pPr>
        <w:tabs>
          <w:tab w:val="num" w:pos="360"/>
        </w:tabs>
        <w:ind w:left="0" w:firstLine="0"/>
      </w:pPr>
    </w:lvl>
    <w:lvl w:ilvl="6" w:tplc="07A8FCD8">
      <w:numFmt w:val="none"/>
      <w:lvlText w:val=""/>
      <w:lvlJc w:val="left"/>
      <w:pPr>
        <w:tabs>
          <w:tab w:val="num" w:pos="360"/>
        </w:tabs>
        <w:ind w:left="0" w:firstLine="0"/>
      </w:pPr>
    </w:lvl>
    <w:lvl w:ilvl="7" w:tplc="8FB490DA">
      <w:numFmt w:val="none"/>
      <w:lvlText w:val=""/>
      <w:lvlJc w:val="left"/>
      <w:pPr>
        <w:tabs>
          <w:tab w:val="num" w:pos="360"/>
        </w:tabs>
        <w:ind w:left="0" w:firstLine="0"/>
      </w:pPr>
    </w:lvl>
    <w:lvl w:ilvl="8" w:tplc="98A4450C">
      <w:numFmt w:val="none"/>
      <w:lvlText w:val=""/>
      <w:lvlJc w:val="left"/>
      <w:pPr>
        <w:tabs>
          <w:tab w:val="num" w:pos="360"/>
        </w:tabs>
        <w:ind w:left="0" w:firstLine="0"/>
      </w:pPr>
    </w:lvl>
  </w:abstractNum>
  <w:abstractNum w:abstractNumId="22" w15:restartNumberingAfterBreak="0">
    <w:nsid w:val="694C4A44"/>
    <w:multiLevelType w:val="multilevel"/>
    <w:tmpl w:val="D0EEE2D0"/>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15:restartNumberingAfterBreak="0">
    <w:nsid w:val="6C170960"/>
    <w:multiLevelType w:val="multilevel"/>
    <w:tmpl w:val="77127010"/>
    <w:lvl w:ilvl="0">
      <w:start w:val="1"/>
      <w:numFmt w:val="decimal"/>
      <w:suff w:val="space"/>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4" w15:restartNumberingAfterBreak="0">
    <w:nsid w:val="6CA8491E"/>
    <w:multiLevelType w:val="multilevel"/>
    <w:tmpl w:val="A3CEB9EC"/>
    <w:lvl w:ilvl="0">
      <w:start w:val="1"/>
      <w:numFmt w:val="decimal"/>
      <w:lvlText w:val="%1."/>
      <w:lvlJc w:val="left"/>
      <w:pPr>
        <w:ind w:left="1173" w:hanging="46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5" w15:restartNumberingAfterBreak="0">
    <w:nsid w:val="6DD24FC7"/>
    <w:multiLevelType w:val="multilevel"/>
    <w:tmpl w:val="71EA8FA8"/>
    <w:lvl w:ilvl="0">
      <w:start w:val="3"/>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6" w15:restartNumberingAfterBreak="0">
    <w:nsid w:val="6E36653B"/>
    <w:multiLevelType w:val="hybridMultilevel"/>
    <w:tmpl w:val="ED22EE8C"/>
    <w:lvl w:ilvl="0" w:tplc="7FC08624">
      <w:start w:val="1"/>
      <w:numFmt w:val="russianLower"/>
      <w:lvlText w:val="%1)"/>
      <w:lvlJc w:val="left"/>
      <w:pPr>
        <w:ind w:left="720" w:hanging="360"/>
      </w:pPr>
      <w:rPr>
        <w:rFonts w:hint="default"/>
      </w:rPr>
    </w:lvl>
    <w:lvl w:ilvl="1" w:tplc="7FC08624">
      <w:start w:val="1"/>
      <w:numFmt w:val="russianLower"/>
      <w:lvlText w:val="%2)"/>
      <w:lvlJc w:val="left"/>
      <w:pPr>
        <w:ind w:left="1440" w:hanging="360"/>
      </w:pPr>
      <w:rPr>
        <w:rFonts w:hint="default"/>
      </w:rPr>
    </w:lvl>
    <w:lvl w:ilvl="2" w:tplc="DC38CD2E">
      <w:start w:val="1"/>
      <w:numFmt w:val="decimal"/>
      <w:lvlText w:val="%3."/>
      <w:lvlJc w:val="left"/>
      <w:pPr>
        <w:ind w:left="2340" w:hanging="360"/>
      </w:pPr>
      <w:rPr>
        <w:rFonts w:hint="default"/>
      </w:rPr>
    </w:lvl>
    <w:lvl w:ilvl="3" w:tplc="45309FC2">
      <w:start w:val="1"/>
      <w:numFmt w:val="decimal"/>
      <w:lvlText w:val="%4."/>
      <w:lvlJc w:val="left"/>
      <w:pPr>
        <w:ind w:left="2880" w:hanging="360"/>
      </w:pPr>
      <w:rPr>
        <w:rFonts w:hint="default"/>
      </w:rPr>
    </w:lvl>
    <w:lvl w:ilvl="4" w:tplc="17629116">
      <w:start w:val="3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4476C3"/>
    <w:multiLevelType w:val="multilevel"/>
    <w:tmpl w:val="2C80B6DA"/>
    <w:lvl w:ilvl="0">
      <w:start w:val="1"/>
      <w:numFmt w:val="decimal"/>
      <w:lvlText w:val="%1."/>
      <w:lvlJc w:val="left"/>
      <w:pPr>
        <w:tabs>
          <w:tab w:val="num" w:pos="704"/>
        </w:tabs>
        <w:ind w:left="704" w:hanging="420"/>
      </w:pPr>
      <w:rPr>
        <w:rFonts w:ascii="Times New Roman" w:hAnsi="Times New Roman" w:cs="Times New Roman" w:hint="default"/>
        <w:color w:val="000000"/>
        <w:sz w:val="28"/>
      </w:rPr>
    </w:lvl>
    <w:lvl w:ilvl="1">
      <w:start w:val="1"/>
      <w:numFmt w:val="decimal"/>
      <w:lvlText w:val="%1.%2."/>
      <w:lvlJc w:val="left"/>
      <w:pPr>
        <w:tabs>
          <w:tab w:val="num" w:pos="1061"/>
        </w:tabs>
        <w:ind w:left="1061" w:hanging="420"/>
      </w:pPr>
      <w:rPr>
        <w:rFonts w:ascii="Times New Roman" w:hAnsi="Times New Roman" w:cs="Times New Roman" w:hint="default"/>
        <w:color w:val="000000"/>
        <w:sz w:val="28"/>
      </w:rPr>
    </w:lvl>
    <w:lvl w:ilvl="2">
      <w:start w:val="1"/>
      <w:numFmt w:val="decimal"/>
      <w:lvlText w:val="%1.%2.%3."/>
      <w:lvlJc w:val="left"/>
      <w:pPr>
        <w:tabs>
          <w:tab w:val="num" w:pos="1718"/>
        </w:tabs>
        <w:ind w:left="1718" w:hanging="720"/>
      </w:pPr>
      <w:rPr>
        <w:rFonts w:ascii="Times New Roman" w:hAnsi="Times New Roman" w:cs="Times New Roman" w:hint="default"/>
        <w:color w:val="000000"/>
        <w:sz w:val="28"/>
      </w:rPr>
    </w:lvl>
    <w:lvl w:ilvl="3">
      <w:start w:val="1"/>
      <w:numFmt w:val="decimal"/>
      <w:lvlText w:val="%1.%2.%3.%4."/>
      <w:lvlJc w:val="left"/>
      <w:pPr>
        <w:tabs>
          <w:tab w:val="num" w:pos="2075"/>
        </w:tabs>
        <w:ind w:left="2075" w:hanging="720"/>
      </w:pPr>
      <w:rPr>
        <w:rFonts w:ascii="Times New Roman" w:hAnsi="Times New Roman" w:cs="Times New Roman" w:hint="default"/>
        <w:color w:val="000000"/>
        <w:sz w:val="28"/>
      </w:rPr>
    </w:lvl>
    <w:lvl w:ilvl="4">
      <w:start w:val="1"/>
      <w:numFmt w:val="decimal"/>
      <w:lvlText w:val="%1.%2.%3.%4.%5."/>
      <w:lvlJc w:val="left"/>
      <w:pPr>
        <w:tabs>
          <w:tab w:val="num" w:pos="2792"/>
        </w:tabs>
        <w:ind w:left="2792" w:hanging="1080"/>
      </w:pPr>
      <w:rPr>
        <w:rFonts w:ascii="Times New Roman" w:hAnsi="Times New Roman" w:cs="Times New Roman" w:hint="default"/>
        <w:color w:val="000000"/>
        <w:sz w:val="28"/>
      </w:rPr>
    </w:lvl>
    <w:lvl w:ilvl="5">
      <w:start w:val="1"/>
      <w:numFmt w:val="decimal"/>
      <w:lvlText w:val="%1.%2.%3.%4.%5.%6."/>
      <w:lvlJc w:val="left"/>
      <w:pPr>
        <w:tabs>
          <w:tab w:val="num" w:pos="3149"/>
        </w:tabs>
        <w:ind w:left="3149" w:hanging="1080"/>
      </w:pPr>
      <w:rPr>
        <w:rFonts w:ascii="Times New Roman" w:hAnsi="Times New Roman" w:cs="Times New Roman" w:hint="default"/>
        <w:color w:val="000000"/>
        <w:sz w:val="28"/>
      </w:rPr>
    </w:lvl>
    <w:lvl w:ilvl="6">
      <w:start w:val="1"/>
      <w:numFmt w:val="decimal"/>
      <w:lvlText w:val="%1.%2.%3.%4.%5.%6.%7."/>
      <w:lvlJc w:val="left"/>
      <w:pPr>
        <w:tabs>
          <w:tab w:val="num" w:pos="3866"/>
        </w:tabs>
        <w:ind w:left="3866" w:hanging="1440"/>
      </w:pPr>
      <w:rPr>
        <w:rFonts w:ascii="Times New Roman" w:hAnsi="Times New Roman" w:cs="Times New Roman" w:hint="default"/>
        <w:color w:val="000000"/>
        <w:sz w:val="28"/>
      </w:rPr>
    </w:lvl>
    <w:lvl w:ilvl="7">
      <w:start w:val="1"/>
      <w:numFmt w:val="decimal"/>
      <w:lvlText w:val="%1.%2.%3.%4.%5.%6.%7.%8."/>
      <w:lvlJc w:val="left"/>
      <w:pPr>
        <w:tabs>
          <w:tab w:val="num" w:pos="4223"/>
        </w:tabs>
        <w:ind w:left="4223" w:hanging="1440"/>
      </w:pPr>
      <w:rPr>
        <w:rFonts w:ascii="Times New Roman" w:hAnsi="Times New Roman" w:cs="Times New Roman" w:hint="default"/>
        <w:color w:val="000000"/>
        <w:sz w:val="28"/>
      </w:rPr>
    </w:lvl>
    <w:lvl w:ilvl="8">
      <w:start w:val="1"/>
      <w:numFmt w:val="decimal"/>
      <w:lvlText w:val="%1.%2.%3.%4.%5.%6.%7.%8.%9."/>
      <w:lvlJc w:val="left"/>
      <w:pPr>
        <w:tabs>
          <w:tab w:val="num" w:pos="4940"/>
        </w:tabs>
        <w:ind w:left="4940" w:hanging="1800"/>
      </w:pPr>
      <w:rPr>
        <w:rFonts w:ascii="Times New Roman" w:hAnsi="Times New Roman" w:cs="Times New Roman" w:hint="default"/>
        <w:color w:val="000000"/>
        <w:sz w:val="28"/>
      </w:rPr>
    </w:lvl>
  </w:abstractNum>
  <w:abstractNum w:abstractNumId="28" w15:restartNumberingAfterBreak="0">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A1E1CD1"/>
    <w:multiLevelType w:val="multilevel"/>
    <w:tmpl w:val="64265B38"/>
    <w:lvl w:ilvl="0">
      <w:start w:val="1"/>
      <w:numFmt w:val="decimal"/>
      <w:lvlText w:val="%1."/>
      <w:lvlJc w:val="left"/>
      <w:pPr>
        <w:ind w:left="1092" w:hanging="360"/>
      </w:pPr>
      <w:rPr>
        <w:rFonts w:hint="default"/>
      </w:rPr>
    </w:lvl>
    <w:lvl w:ilvl="1">
      <w:start w:val="1"/>
      <w:numFmt w:val="decimal"/>
      <w:isLgl/>
      <w:lvlText w:val="%1.%2."/>
      <w:lvlJc w:val="left"/>
      <w:pPr>
        <w:ind w:left="1452"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12"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172" w:hanging="144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532" w:hanging="1800"/>
      </w:pPr>
      <w:rPr>
        <w:rFonts w:hint="default"/>
      </w:rPr>
    </w:lvl>
    <w:lvl w:ilvl="8">
      <w:start w:val="1"/>
      <w:numFmt w:val="decimal"/>
      <w:isLgl/>
      <w:lvlText w:val="%1.%2.%3.%4.%5.%6.%7.%8.%9."/>
      <w:lvlJc w:val="left"/>
      <w:pPr>
        <w:ind w:left="2892" w:hanging="2160"/>
      </w:pPr>
      <w:rPr>
        <w:rFonts w:hint="default"/>
      </w:rPr>
    </w:lvl>
  </w:abstractNum>
  <w:abstractNum w:abstractNumId="30" w15:restartNumberingAfterBreak="0">
    <w:nsid w:val="7C9538BA"/>
    <w:multiLevelType w:val="hybridMultilevel"/>
    <w:tmpl w:val="1DEC6504"/>
    <w:lvl w:ilvl="0" w:tplc="DB2E24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
  </w:num>
  <w:num w:numId="8">
    <w:abstractNumId w:val="23"/>
  </w:num>
  <w:num w:numId="9">
    <w:abstractNumId w:val="1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lvlOverride w:ilvl="0">
      <w:startOverride w:val="2"/>
    </w:lvlOverride>
  </w:num>
  <w:num w:numId="1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2"/>
    </w:lvlOverride>
    <w:lvlOverride w:ilvl="1"/>
    <w:lvlOverride w:ilvl="2"/>
    <w:lvlOverride w:ilvl="3"/>
    <w:lvlOverride w:ilvl="4"/>
    <w:lvlOverride w:ilvl="5"/>
    <w:lvlOverride w:ilvl="6"/>
    <w:lvlOverride w:ilvl="7"/>
    <w:lvlOverride w:ilvl="8"/>
  </w:num>
  <w:num w:numId="17">
    <w:abstractNumId w:val="0"/>
  </w:num>
  <w:num w:numId="18">
    <w:abstractNumId w:val="7"/>
  </w:num>
  <w:num w:numId="19">
    <w:abstractNumId w:val="27"/>
  </w:num>
  <w:num w:numId="20">
    <w:abstractNumId w:val="4"/>
  </w:num>
  <w:num w:numId="21">
    <w:abstractNumId w:val="2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3"/>
  </w:num>
  <w:num w:numId="28">
    <w:abstractNumId w:val="14"/>
  </w:num>
  <w:num w:numId="29">
    <w:abstractNumId w:val="1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84"/>
    <w:rsid w:val="00001A5D"/>
    <w:rsid w:val="00010DD9"/>
    <w:rsid w:val="000211D1"/>
    <w:rsid w:val="0003760F"/>
    <w:rsid w:val="000411BB"/>
    <w:rsid w:val="00041DEA"/>
    <w:rsid w:val="00070316"/>
    <w:rsid w:val="00087568"/>
    <w:rsid w:val="00092FE3"/>
    <w:rsid w:val="00093F97"/>
    <w:rsid w:val="000A4675"/>
    <w:rsid w:val="000B7710"/>
    <w:rsid w:val="000C050F"/>
    <w:rsid w:val="000C6769"/>
    <w:rsid w:val="000D71A9"/>
    <w:rsid w:val="000E7208"/>
    <w:rsid w:val="000F15BF"/>
    <w:rsid w:val="00113DE6"/>
    <w:rsid w:val="00115C6B"/>
    <w:rsid w:val="001242A6"/>
    <w:rsid w:val="001302D2"/>
    <w:rsid w:val="001309C8"/>
    <w:rsid w:val="0014209C"/>
    <w:rsid w:val="00146318"/>
    <w:rsid w:val="0015424E"/>
    <w:rsid w:val="00163E5C"/>
    <w:rsid w:val="00166324"/>
    <w:rsid w:val="00170952"/>
    <w:rsid w:val="00173D09"/>
    <w:rsid w:val="0018219D"/>
    <w:rsid w:val="001862FF"/>
    <w:rsid w:val="00192197"/>
    <w:rsid w:val="00192B3C"/>
    <w:rsid w:val="001A25B9"/>
    <w:rsid w:val="001A5B84"/>
    <w:rsid w:val="001B4120"/>
    <w:rsid w:val="001D3DB0"/>
    <w:rsid w:val="001E64B6"/>
    <w:rsid w:val="001F43A6"/>
    <w:rsid w:val="001F4A97"/>
    <w:rsid w:val="00204B74"/>
    <w:rsid w:val="0020676C"/>
    <w:rsid w:val="00210E88"/>
    <w:rsid w:val="00217557"/>
    <w:rsid w:val="002271CC"/>
    <w:rsid w:val="002273D4"/>
    <w:rsid w:val="0023137D"/>
    <w:rsid w:val="00233545"/>
    <w:rsid w:val="00234E7A"/>
    <w:rsid w:val="002352E4"/>
    <w:rsid w:val="0023630C"/>
    <w:rsid w:val="00260C7D"/>
    <w:rsid w:val="00264541"/>
    <w:rsid w:val="0026589B"/>
    <w:rsid w:val="0027011B"/>
    <w:rsid w:val="00271ED5"/>
    <w:rsid w:val="00273F08"/>
    <w:rsid w:val="002742DB"/>
    <w:rsid w:val="00277439"/>
    <w:rsid w:val="00281807"/>
    <w:rsid w:val="00283C4E"/>
    <w:rsid w:val="002977ED"/>
    <w:rsid w:val="002B6497"/>
    <w:rsid w:val="002C26AB"/>
    <w:rsid w:val="002E3A32"/>
    <w:rsid w:val="002E4A49"/>
    <w:rsid w:val="002F054F"/>
    <w:rsid w:val="002F06F4"/>
    <w:rsid w:val="002F70AF"/>
    <w:rsid w:val="00324F4C"/>
    <w:rsid w:val="003257D5"/>
    <w:rsid w:val="00326E8D"/>
    <w:rsid w:val="003272CA"/>
    <w:rsid w:val="0033736F"/>
    <w:rsid w:val="0033749E"/>
    <w:rsid w:val="00343443"/>
    <w:rsid w:val="00352126"/>
    <w:rsid w:val="00354621"/>
    <w:rsid w:val="00366444"/>
    <w:rsid w:val="00366A8F"/>
    <w:rsid w:val="00373C98"/>
    <w:rsid w:val="00381748"/>
    <w:rsid w:val="003837AC"/>
    <w:rsid w:val="00385FC3"/>
    <w:rsid w:val="0039113C"/>
    <w:rsid w:val="0039125F"/>
    <w:rsid w:val="003B3D9D"/>
    <w:rsid w:val="003D1FFE"/>
    <w:rsid w:val="003D69BC"/>
    <w:rsid w:val="003E26B8"/>
    <w:rsid w:val="003F024F"/>
    <w:rsid w:val="00400814"/>
    <w:rsid w:val="00405C7E"/>
    <w:rsid w:val="00411C07"/>
    <w:rsid w:val="00414478"/>
    <w:rsid w:val="00420918"/>
    <w:rsid w:val="004255BC"/>
    <w:rsid w:val="004362C4"/>
    <w:rsid w:val="0044283D"/>
    <w:rsid w:val="00442DAE"/>
    <w:rsid w:val="004553EF"/>
    <w:rsid w:val="004652DD"/>
    <w:rsid w:val="00466905"/>
    <w:rsid w:val="00470E1A"/>
    <w:rsid w:val="00475695"/>
    <w:rsid w:val="0049274F"/>
    <w:rsid w:val="004953B5"/>
    <w:rsid w:val="0049606B"/>
    <w:rsid w:val="004B48C9"/>
    <w:rsid w:val="004D473A"/>
    <w:rsid w:val="004E4F38"/>
    <w:rsid w:val="005126F8"/>
    <w:rsid w:val="00521629"/>
    <w:rsid w:val="0052413A"/>
    <w:rsid w:val="005343E0"/>
    <w:rsid w:val="00547A6D"/>
    <w:rsid w:val="005523F0"/>
    <w:rsid w:val="00557299"/>
    <w:rsid w:val="00571AFD"/>
    <w:rsid w:val="00575271"/>
    <w:rsid w:val="005816E7"/>
    <w:rsid w:val="00595C60"/>
    <w:rsid w:val="00595D9F"/>
    <w:rsid w:val="005A4704"/>
    <w:rsid w:val="005A5BF9"/>
    <w:rsid w:val="005A71B6"/>
    <w:rsid w:val="005B2695"/>
    <w:rsid w:val="005B2A0F"/>
    <w:rsid w:val="005B594C"/>
    <w:rsid w:val="005C3C6B"/>
    <w:rsid w:val="005C3CE1"/>
    <w:rsid w:val="005F6BD0"/>
    <w:rsid w:val="00600415"/>
    <w:rsid w:val="0060545E"/>
    <w:rsid w:val="0061062A"/>
    <w:rsid w:val="00610870"/>
    <w:rsid w:val="006224E8"/>
    <w:rsid w:val="00622BF3"/>
    <w:rsid w:val="00624AA4"/>
    <w:rsid w:val="006363B9"/>
    <w:rsid w:val="00650105"/>
    <w:rsid w:val="00650400"/>
    <w:rsid w:val="00653549"/>
    <w:rsid w:val="00655084"/>
    <w:rsid w:val="00661171"/>
    <w:rsid w:val="00666E76"/>
    <w:rsid w:val="00677E11"/>
    <w:rsid w:val="00681535"/>
    <w:rsid w:val="00682D5A"/>
    <w:rsid w:val="006A1BD5"/>
    <w:rsid w:val="006B37D9"/>
    <w:rsid w:val="006B7C68"/>
    <w:rsid w:val="006C3E1F"/>
    <w:rsid w:val="006C4AE8"/>
    <w:rsid w:val="006D7D2B"/>
    <w:rsid w:val="006E5955"/>
    <w:rsid w:val="006F1116"/>
    <w:rsid w:val="007134A0"/>
    <w:rsid w:val="00714998"/>
    <w:rsid w:val="0073448B"/>
    <w:rsid w:val="007358F7"/>
    <w:rsid w:val="00742251"/>
    <w:rsid w:val="007425F0"/>
    <w:rsid w:val="0074393D"/>
    <w:rsid w:val="00752E28"/>
    <w:rsid w:val="00753684"/>
    <w:rsid w:val="00753A4D"/>
    <w:rsid w:val="00761EB2"/>
    <w:rsid w:val="00763D94"/>
    <w:rsid w:val="007658A2"/>
    <w:rsid w:val="007822FF"/>
    <w:rsid w:val="0078535C"/>
    <w:rsid w:val="007875EB"/>
    <w:rsid w:val="00794098"/>
    <w:rsid w:val="007957C6"/>
    <w:rsid w:val="007B0BCE"/>
    <w:rsid w:val="007B3BF5"/>
    <w:rsid w:val="007B485D"/>
    <w:rsid w:val="007B4AFA"/>
    <w:rsid w:val="007C1C17"/>
    <w:rsid w:val="007C6CFC"/>
    <w:rsid w:val="007D4144"/>
    <w:rsid w:val="007D72F1"/>
    <w:rsid w:val="007E3A5F"/>
    <w:rsid w:val="007E6DB0"/>
    <w:rsid w:val="007F3552"/>
    <w:rsid w:val="008044F7"/>
    <w:rsid w:val="00815AAC"/>
    <w:rsid w:val="00834901"/>
    <w:rsid w:val="008574E1"/>
    <w:rsid w:val="00873159"/>
    <w:rsid w:val="00875830"/>
    <w:rsid w:val="00887F2F"/>
    <w:rsid w:val="00891822"/>
    <w:rsid w:val="008B5290"/>
    <w:rsid w:val="008C619B"/>
    <w:rsid w:val="008D03BE"/>
    <w:rsid w:val="008D3631"/>
    <w:rsid w:val="008D5CB1"/>
    <w:rsid w:val="008D729E"/>
    <w:rsid w:val="008E56EE"/>
    <w:rsid w:val="008E7476"/>
    <w:rsid w:val="0090013E"/>
    <w:rsid w:val="009064E8"/>
    <w:rsid w:val="009117AD"/>
    <w:rsid w:val="00947C00"/>
    <w:rsid w:val="009538A5"/>
    <w:rsid w:val="00966D6E"/>
    <w:rsid w:val="009813B0"/>
    <w:rsid w:val="00981FAF"/>
    <w:rsid w:val="00987509"/>
    <w:rsid w:val="009A04E7"/>
    <w:rsid w:val="009A086D"/>
    <w:rsid w:val="009A174A"/>
    <w:rsid w:val="009A25EF"/>
    <w:rsid w:val="009A7EAE"/>
    <w:rsid w:val="009B280F"/>
    <w:rsid w:val="009C7E79"/>
    <w:rsid w:val="009D2705"/>
    <w:rsid w:val="009D3875"/>
    <w:rsid w:val="009D50EB"/>
    <w:rsid w:val="009E1D79"/>
    <w:rsid w:val="009E3E67"/>
    <w:rsid w:val="00A25D94"/>
    <w:rsid w:val="00A343E6"/>
    <w:rsid w:val="00A35579"/>
    <w:rsid w:val="00A56028"/>
    <w:rsid w:val="00A759DB"/>
    <w:rsid w:val="00A803EF"/>
    <w:rsid w:val="00A855C9"/>
    <w:rsid w:val="00A85A11"/>
    <w:rsid w:val="00A97CAF"/>
    <w:rsid w:val="00AF4DF8"/>
    <w:rsid w:val="00AF7014"/>
    <w:rsid w:val="00B12909"/>
    <w:rsid w:val="00B148DA"/>
    <w:rsid w:val="00B25FCD"/>
    <w:rsid w:val="00B5362B"/>
    <w:rsid w:val="00B56FBD"/>
    <w:rsid w:val="00B93868"/>
    <w:rsid w:val="00B93E05"/>
    <w:rsid w:val="00B93FCB"/>
    <w:rsid w:val="00B963C1"/>
    <w:rsid w:val="00BC5A74"/>
    <w:rsid w:val="00BC6CE3"/>
    <w:rsid w:val="00BD5E34"/>
    <w:rsid w:val="00BD702D"/>
    <w:rsid w:val="00BF4DCE"/>
    <w:rsid w:val="00C010B9"/>
    <w:rsid w:val="00C01BBD"/>
    <w:rsid w:val="00C07474"/>
    <w:rsid w:val="00C110B4"/>
    <w:rsid w:val="00C20047"/>
    <w:rsid w:val="00C35D46"/>
    <w:rsid w:val="00C47EA4"/>
    <w:rsid w:val="00C526D6"/>
    <w:rsid w:val="00C528B8"/>
    <w:rsid w:val="00C52A89"/>
    <w:rsid w:val="00C54941"/>
    <w:rsid w:val="00C54B42"/>
    <w:rsid w:val="00C54BB5"/>
    <w:rsid w:val="00C60ABE"/>
    <w:rsid w:val="00C70021"/>
    <w:rsid w:val="00C75272"/>
    <w:rsid w:val="00C803DD"/>
    <w:rsid w:val="00C839C7"/>
    <w:rsid w:val="00C8525D"/>
    <w:rsid w:val="00C9038C"/>
    <w:rsid w:val="00C90F24"/>
    <w:rsid w:val="00C91844"/>
    <w:rsid w:val="00C93724"/>
    <w:rsid w:val="00CC059D"/>
    <w:rsid w:val="00CC35DD"/>
    <w:rsid w:val="00CE3622"/>
    <w:rsid w:val="00CF239B"/>
    <w:rsid w:val="00CF54DC"/>
    <w:rsid w:val="00CF690F"/>
    <w:rsid w:val="00D057A2"/>
    <w:rsid w:val="00D06B23"/>
    <w:rsid w:val="00D06D1F"/>
    <w:rsid w:val="00D1075E"/>
    <w:rsid w:val="00D22347"/>
    <w:rsid w:val="00D2247C"/>
    <w:rsid w:val="00D2555D"/>
    <w:rsid w:val="00D27BFF"/>
    <w:rsid w:val="00D33FCA"/>
    <w:rsid w:val="00D538AB"/>
    <w:rsid w:val="00D7437C"/>
    <w:rsid w:val="00D75006"/>
    <w:rsid w:val="00D8335A"/>
    <w:rsid w:val="00D85213"/>
    <w:rsid w:val="00D85AE1"/>
    <w:rsid w:val="00D97242"/>
    <w:rsid w:val="00D97F71"/>
    <w:rsid w:val="00DA72E1"/>
    <w:rsid w:val="00DA7519"/>
    <w:rsid w:val="00DB564B"/>
    <w:rsid w:val="00DB5CCD"/>
    <w:rsid w:val="00DC217D"/>
    <w:rsid w:val="00DC4FFF"/>
    <w:rsid w:val="00DC77CD"/>
    <w:rsid w:val="00DD3439"/>
    <w:rsid w:val="00DE63FF"/>
    <w:rsid w:val="00DF3BD5"/>
    <w:rsid w:val="00E02A89"/>
    <w:rsid w:val="00E05F98"/>
    <w:rsid w:val="00E159C8"/>
    <w:rsid w:val="00E2253B"/>
    <w:rsid w:val="00E23A8C"/>
    <w:rsid w:val="00E24C05"/>
    <w:rsid w:val="00E44DF1"/>
    <w:rsid w:val="00E46B37"/>
    <w:rsid w:val="00E677F5"/>
    <w:rsid w:val="00E70039"/>
    <w:rsid w:val="00E76BA2"/>
    <w:rsid w:val="00E82366"/>
    <w:rsid w:val="00E823B9"/>
    <w:rsid w:val="00E94B35"/>
    <w:rsid w:val="00E97F3F"/>
    <w:rsid w:val="00EA0327"/>
    <w:rsid w:val="00EC1421"/>
    <w:rsid w:val="00EC3A07"/>
    <w:rsid w:val="00EC3CFD"/>
    <w:rsid w:val="00EC56A2"/>
    <w:rsid w:val="00EC7C73"/>
    <w:rsid w:val="00EE426B"/>
    <w:rsid w:val="00EF2D9E"/>
    <w:rsid w:val="00F10DBE"/>
    <w:rsid w:val="00F1346B"/>
    <w:rsid w:val="00F267B6"/>
    <w:rsid w:val="00F4751D"/>
    <w:rsid w:val="00F50B1C"/>
    <w:rsid w:val="00F50C45"/>
    <w:rsid w:val="00F52082"/>
    <w:rsid w:val="00F54A0B"/>
    <w:rsid w:val="00F576C5"/>
    <w:rsid w:val="00F66533"/>
    <w:rsid w:val="00F915BB"/>
    <w:rsid w:val="00F92821"/>
    <w:rsid w:val="00F942AF"/>
    <w:rsid w:val="00FA0035"/>
    <w:rsid w:val="00FA2392"/>
    <w:rsid w:val="00FA45BE"/>
    <w:rsid w:val="00FB3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AA07"/>
  <w15:chartTrackingRefBased/>
  <w15:docId w15:val="{8CE031DB-E6C2-4C5A-882B-B4F323AC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6224E8"/>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2E3A32"/>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3A32"/>
    <w:rPr>
      <w:rFonts w:ascii="Times New Roman" w:eastAsia="Times New Roman" w:hAnsi="Times New Roman" w:cs="Times New Roman"/>
      <w:b/>
      <w:caps/>
      <w:spacing w:val="40"/>
      <w:sz w:val="32"/>
      <w:szCs w:val="20"/>
      <w:lang w:eastAsia="ru-RU"/>
    </w:rPr>
  </w:style>
  <w:style w:type="table" w:styleId="a3">
    <w:name w:val="Table Grid"/>
    <w:basedOn w:val="a1"/>
    <w:rsid w:val="00F1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nhideWhenUsed/>
    <w:rsid w:val="00A97CAF"/>
    <w:pPr>
      <w:tabs>
        <w:tab w:val="center" w:pos="4677"/>
        <w:tab w:val="right" w:pos="9355"/>
      </w:tabs>
    </w:pPr>
  </w:style>
  <w:style w:type="character" w:customStyle="1" w:styleId="a7">
    <w:name w:val="Нижний колонтитул Знак"/>
    <w:basedOn w:val="a0"/>
    <w:link w:val="a6"/>
    <w:rsid w:val="00A97CAF"/>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A56028"/>
    <w:rPr>
      <w:rFonts w:ascii="Segoe UI" w:hAnsi="Segoe UI" w:cs="Segoe UI"/>
      <w:sz w:val="18"/>
      <w:szCs w:val="18"/>
    </w:rPr>
  </w:style>
  <w:style w:type="character" w:customStyle="1" w:styleId="a9">
    <w:name w:val="Текст выноски Знак"/>
    <w:basedOn w:val="a0"/>
    <w:link w:val="a8"/>
    <w:uiPriority w:val="99"/>
    <w:semiHidden/>
    <w:rsid w:val="00A56028"/>
    <w:rPr>
      <w:rFonts w:ascii="Segoe UI" w:eastAsia="Times New Roman" w:hAnsi="Segoe UI" w:cs="Segoe UI"/>
      <w:sz w:val="18"/>
      <w:szCs w:val="18"/>
      <w:lang w:val="en-US" w:eastAsia="ru-RU"/>
    </w:rPr>
  </w:style>
  <w:style w:type="paragraph" w:styleId="aa">
    <w:name w:val="List Paragraph"/>
    <w:basedOn w:val="a"/>
    <w:qFormat/>
    <w:rsid w:val="00CF239B"/>
    <w:pPr>
      <w:ind w:left="720"/>
      <w:contextualSpacing/>
    </w:pPr>
    <w:rPr>
      <w:sz w:val="24"/>
      <w:szCs w:val="24"/>
      <w:lang w:val="ru-RU"/>
    </w:rPr>
  </w:style>
  <w:style w:type="character" w:styleId="ab">
    <w:name w:val="Hyperlink"/>
    <w:basedOn w:val="a0"/>
    <w:unhideWhenUsed/>
    <w:rsid w:val="00CE3622"/>
    <w:rPr>
      <w:color w:val="0064CF"/>
      <w:u w:val="single"/>
    </w:rPr>
  </w:style>
  <w:style w:type="paragraph" w:styleId="ac">
    <w:name w:val="endnote text"/>
    <w:basedOn w:val="a"/>
    <w:link w:val="ad"/>
    <w:uiPriority w:val="99"/>
    <w:semiHidden/>
    <w:unhideWhenUsed/>
    <w:rsid w:val="0033749E"/>
  </w:style>
  <w:style w:type="character" w:customStyle="1" w:styleId="ad">
    <w:name w:val="Текст концевой сноски Знак"/>
    <w:basedOn w:val="a0"/>
    <w:link w:val="ac"/>
    <w:uiPriority w:val="99"/>
    <w:semiHidden/>
    <w:rsid w:val="0033749E"/>
    <w:rPr>
      <w:rFonts w:ascii="Times New Roman" w:eastAsia="Times New Roman" w:hAnsi="Times New Roman" w:cs="Times New Roman"/>
      <w:sz w:val="20"/>
      <w:szCs w:val="20"/>
      <w:lang w:val="en-US" w:eastAsia="ru-RU"/>
    </w:rPr>
  </w:style>
  <w:style w:type="character" w:customStyle="1" w:styleId="ae">
    <w:name w:val="Основной текст_"/>
    <w:link w:val="3"/>
    <w:locked/>
    <w:rsid w:val="0033749E"/>
    <w:rPr>
      <w:rFonts w:ascii="Times New Roman" w:eastAsia="Times New Roman" w:hAnsi="Times New Roman" w:cs="Times New Roman"/>
      <w:spacing w:val="-3"/>
      <w:sz w:val="26"/>
      <w:szCs w:val="26"/>
      <w:shd w:val="clear" w:color="auto" w:fill="FFFFFF"/>
    </w:rPr>
  </w:style>
  <w:style w:type="paragraph" w:customStyle="1" w:styleId="3">
    <w:name w:val="Основной текст3"/>
    <w:basedOn w:val="a"/>
    <w:link w:val="ae"/>
    <w:rsid w:val="0033749E"/>
    <w:pPr>
      <w:widowControl w:val="0"/>
      <w:shd w:val="clear" w:color="auto" w:fill="FFFFFF"/>
      <w:spacing w:line="341" w:lineRule="exact"/>
      <w:ind w:hanging="200"/>
      <w:jc w:val="center"/>
    </w:pPr>
    <w:rPr>
      <w:spacing w:val="-3"/>
      <w:sz w:val="26"/>
      <w:szCs w:val="26"/>
      <w:lang w:val="ru-RU" w:eastAsia="en-US"/>
    </w:rPr>
  </w:style>
  <w:style w:type="paragraph" w:customStyle="1" w:styleId="consplusnonformat">
    <w:name w:val="consplusnonformat"/>
    <w:basedOn w:val="a"/>
    <w:rsid w:val="007425F0"/>
    <w:pPr>
      <w:spacing w:before="100" w:beforeAutospacing="1" w:after="100" w:afterAutospacing="1"/>
    </w:pPr>
    <w:rPr>
      <w:sz w:val="24"/>
      <w:szCs w:val="24"/>
      <w:lang w:val="ru-RU"/>
    </w:rPr>
  </w:style>
  <w:style w:type="paragraph" w:customStyle="1" w:styleId="ConsPlusNormal">
    <w:name w:val="ConsPlusNormal"/>
    <w:link w:val="ConsPlusNormal0"/>
    <w:rsid w:val="00595C6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95C60"/>
    <w:rPr>
      <w:rFonts w:ascii="Arial" w:eastAsia="Calibri" w:hAnsi="Arial" w:cs="Arial"/>
      <w:sz w:val="20"/>
      <w:szCs w:val="20"/>
      <w:lang w:eastAsia="ru-RU"/>
    </w:rPr>
  </w:style>
  <w:style w:type="character" w:styleId="af">
    <w:name w:val="Emphasis"/>
    <w:basedOn w:val="a0"/>
    <w:uiPriority w:val="20"/>
    <w:qFormat/>
    <w:rsid w:val="00595C60"/>
    <w:rPr>
      <w:rFonts w:ascii="Times New Roman" w:hAnsi="Times New Roman" w:cs="Times New Roman" w:hint="default"/>
      <w:i/>
      <w:iCs w:val="0"/>
    </w:rPr>
  </w:style>
  <w:style w:type="paragraph" w:styleId="af0">
    <w:name w:val="No Spacing"/>
    <w:uiPriority w:val="1"/>
    <w:qFormat/>
    <w:rsid w:val="00A85A11"/>
    <w:pPr>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9"/>
    <w:rsid w:val="006224E8"/>
    <w:rPr>
      <w:rFonts w:ascii="Calibri Light" w:eastAsia="Times New Roman" w:hAnsi="Calibri Light" w:cs="Times New Roman"/>
      <w:b/>
      <w:bCs/>
      <w:kern w:val="32"/>
      <w:sz w:val="32"/>
      <w:szCs w:val="32"/>
      <w:lang w:val="en-US" w:eastAsia="ru-RU"/>
    </w:rPr>
  </w:style>
  <w:style w:type="character" w:styleId="af1">
    <w:name w:val="page number"/>
    <w:basedOn w:val="a0"/>
    <w:rsid w:val="006224E8"/>
  </w:style>
  <w:style w:type="paragraph" w:styleId="af2">
    <w:name w:val="Body Text Indent"/>
    <w:basedOn w:val="a"/>
    <w:link w:val="af3"/>
    <w:rsid w:val="006224E8"/>
    <w:pPr>
      <w:spacing w:after="120"/>
      <w:ind w:left="283"/>
    </w:pPr>
    <w:rPr>
      <w:sz w:val="24"/>
      <w:szCs w:val="24"/>
      <w:lang w:val="ru-RU"/>
    </w:rPr>
  </w:style>
  <w:style w:type="character" w:customStyle="1" w:styleId="af3">
    <w:name w:val="Основной текст с отступом Знак"/>
    <w:basedOn w:val="a0"/>
    <w:link w:val="af2"/>
    <w:rsid w:val="006224E8"/>
    <w:rPr>
      <w:rFonts w:ascii="Times New Roman" w:eastAsia="Times New Roman" w:hAnsi="Times New Roman" w:cs="Times New Roman"/>
      <w:sz w:val="24"/>
      <w:szCs w:val="24"/>
      <w:lang w:eastAsia="ru-RU"/>
    </w:rPr>
  </w:style>
  <w:style w:type="paragraph" w:styleId="30">
    <w:name w:val="Body Text 3"/>
    <w:basedOn w:val="a"/>
    <w:link w:val="31"/>
    <w:rsid w:val="006224E8"/>
    <w:pPr>
      <w:spacing w:after="120"/>
    </w:pPr>
    <w:rPr>
      <w:sz w:val="16"/>
      <w:szCs w:val="16"/>
      <w:lang w:val="ru-RU"/>
    </w:rPr>
  </w:style>
  <w:style w:type="character" w:customStyle="1" w:styleId="31">
    <w:name w:val="Основной текст 3 Знак"/>
    <w:basedOn w:val="a0"/>
    <w:link w:val="30"/>
    <w:rsid w:val="006224E8"/>
    <w:rPr>
      <w:rFonts w:ascii="Times New Roman" w:eastAsia="Times New Roman" w:hAnsi="Times New Roman" w:cs="Times New Roman"/>
      <w:sz w:val="16"/>
      <w:szCs w:val="16"/>
      <w:lang w:eastAsia="ru-RU"/>
    </w:rPr>
  </w:style>
  <w:style w:type="paragraph" w:styleId="32">
    <w:name w:val="Body Text Indent 3"/>
    <w:basedOn w:val="a"/>
    <w:link w:val="33"/>
    <w:rsid w:val="006224E8"/>
    <w:pPr>
      <w:ind w:right="-142" w:firstLine="720"/>
    </w:pPr>
    <w:rPr>
      <w:sz w:val="28"/>
      <w:lang w:val="ru-RU"/>
    </w:rPr>
  </w:style>
  <w:style w:type="character" w:customStyle="1" w:styleId="33">
    <w:name w:val="Основной текст с отступом 3 Знак"/>
    <w:basedOn w:val="a0"/>
    <w:link w:val="32"/>
    <w:rsid w:val="006224E8"/>
    <w:rPr>
      <w:rFonts w:ascii="Times New Roman" w:eastAsia="Times New Roman" w:hAnsi="Times New Roman" w:cs="Times New Roman"/>
      <w:sz w:val="28"/>
      <w:szCs w:val="20"/>
      <w:lang w:eastAsia="ru-RU"/>
    </w:rPr>
  </w:style>
  <w:style w:type="paragraph" w:customStyle="1" w:styleId="af4">
    <w:name w:val="Знак"/>
    <w:basedOn w:val="a"/>
    <w:rsid w:val="006224E8"/>
    <w:pPr>
      <w:spacing w:after="160" w:line="240" w:lineRule="exact"/>
    </w:pPr>
    <w:rPr>
      <w:rFonts w:ascii="Verdana" w:hAnsi="Verdana"/>
      <w:lang w:eastAsia="en-US"/>
    </w:rPr>
  </w:style>
  <w:style w:type="paragraph" w:customStyle="1" w:styleId="msonormalcxspmiddle">
    <w:name w:val="msonormalcxspmiddle"/>
    <w:basedOn w:val="a"/>
    <w:rsid w:val="006224E8"/>
    <w:pPr>
      <w:spacing w:before="100" w:beforeAutospacing="1" w:after="100" w:afterAutospacing="1"/>
    </w:pPr>
    <w:rPr>
      <w:sz w:val="24"/>
      <w:szCs w:val="24"/>
      <w:lang w:val="ru-RU"/>
    </w:rPr>
  </w:style>
  <w:style w:type="paragraph" w:styleId="af5">
    <w:name w:val="Body Text"/>
    <w:basedOn w:val="a"/>
    <w:link w:val="af6"/>
    <w:rsid w:val="006224E8"/>
    <w:pPr>
      <w:spacing w:after="120"/>
    </w:pPr>
  </w:style>
  <w:style w:type="character" w:customStyle="1" w:styleId="af6">
    <w:name w:val="Основной текст Знак"/>
    <w:basedOn w:val="a0"/>
    <w:link w:val="af5"/>
    <w:rsid w:val="006224E8"/>
    <w:rPr>
      <w:rFonts w:ascii="Times New Roman" w:eastAsia="Times New Roman" w:hAnsi="Times New Roman" w:cs="Times New Roman"/>
      <w:sz w:val="20"/>
      <w:szCs w:val="20"/>
      <w:lang w:val="en-US" w:eastAsia="ru-RU"/>
    </w:rPr>
  </w:style>
  <w:style w:type="paragraph" w:styleId="af7">
    <w:name w:val="Title"/>
    <w:basedOn w:val="a"/>
    <w:link w:val="af8"/>
    <w:qFormat/>
    <w:rsid w:val="006224E8"/>
    <w:pPr>
      <w:jc w:val="center"/>
    </w:pPr>
    <w:rPr>
      <w:b/>
      <w:sz w:val="24"/>
      <w:lang w:val="ru-RU"/>
    </w:rPr>
  </w:style>
  <w:style w:type="character" w:customStyle="1" w:styleId="af8">
    <w:name w:val="Заголовок Знак"/>
    <w:basedOn w:val="a0"/>
    <w:link w:val="af7"/>
    <w:rsid w:val="006224E8"/>
    <w:rPr>
      <w:rFonts w:ascii="Times New Roman" w:eastAsia="Times New Roman" w:hAnsi="Times New Roman" w:cs="Times New Roman"/>
      <w:b/>
      <w:sz w:val="24"/>
      <w:szCs w:val="20"/>
      <w:lang w:eastAsia="ru-RU"/>
    </w:rPr>
  </w:style>
  <w:style w:type="paragraph" w:customStyle="1" w:styleId="ConsNonformat">
    <w:name w:val="ConsNonformat"/>
    <w:rsid w:val="006224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9">
    <w:name w:val="Знак Знак"/>
    <w:basedOn w:val="a"/>
    <w:rsid w:val="006224E8"/>
    <w:pPr>
      <w:spacing w:after="160" w:line="240" w:lineRule="exact"/>
    </w:pPr>
    <w:rPr>
      <w:rFonts w:ascii="Verdana" w:hAnsi="Verdana"/>
      <w:lang w:eastAsia="en-US"/>
    </w:rPr>
  </w:style>
  <w:style w:type="paragraph" w:styleId="21">
    <w:name w:val="Body Text Indent 2"/>
    <w:basedOn w:val="a"/>
    <w:link w:val="22"/>
    <w:rsid w:val="006224E8"/>
    <w:pPr>
      <w:spacing w:after="120" w:line="480" w:lineRule="auto"/>
      <w:ind w:left="283"/>
    </w:pPr>
    <w:rPr>
      <w:sz w:val="24"/>
      <w:szCs w:val="24"/>
      <w:lang w:val="ru-RU"/>
    </w:rPr>
  </w:style>
  <w:style w:type="character" w:customStyle="1" w:styleId="22">
    <w:name w:val="Основной текст с отступом 2 Знак"/>
    <w:basedOn w:val="a0"/>
    <w:link w:val="21"/>
    <w:rsid w:val="006224E8"/>
    <w:rPr>
      <w:rFonts w:ascii="Times New Roman" w:eastAsia="Times New Roman" w:hAnsi="Times New Roman" w:cs="Times New Roman"/>
      <w:sz w:val="24"/>
      <w:szCs w:val="24"/>
      <w:lang w:eastAsia="ru-RU"/>
    </w:rPr>
  </w:style>
  <w:style w:type="paragraph" w:customStyle="1" w:styleId="11">
    <w:name w:val="Знак Знак Знак Знак1 Знак Знак Знак Знак Знак Знак Знак Знак Знак Знак Знак1 Знак Знак Знак Знак"/>
    <w:basedOn w:val="a"/>
    <w:rsid w:val="006224E8"/>
    <w:pPr>
      <w:spacing w:after="160" w:line="240" w:lineRule="exact"/>
    </w:pPr>
    <w:rPr>
      <w:rFonts w:ascii="Verdana" w:hAnsi="Verdana"/>
      <w:lang w:eastAsia="en-US"/>
    </w:rPr>
  </w:style>
  <w:style w:type="paragraph" w:customStyle="1" w:styleId="ConsPlusTitle">
    <w:name w:val="ConsPlusTitle"/>
    <w:rsid w:val="006224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1"/>
    <w:basedOn w:val="a"/>
    <w:rsid w:val="006224E8"/>
    <w:pPr>
      <w:spacing w:after="160" w:line="240" w:lineRule="exact"/>
    </w:pPr>
    <w:rPr>
      <w:rFonts w:ascii="Verdana" w:hAnsi="Verdana"/>
      <w:lang w:eastAsia="en-US"/>
    </w:rPr>
  </w:style>
  <w:style w:type="paragraph" w:customStyle="1" w:styleId="ConsPlusNonformat0">
    <w:name w:val="ConsPlusNonformat"/>
    <w:uiPriority w:val="99"/>
    <w:rsid w:val="006224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Базовый"/>
    <w:rsid w:val="005816E7"/>
    <w:pPr>
      <w:tabs>
        <w:tab w:val="left" w:pos="709"/>
      </w:tabs>
      <w:suppressAutoHyphens/>
      <w:spacing w:after="0" w:line="100" w:lineRule="atLeast"/>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134">
      <w:bodyDiv w:val="1"/>
      <w:marLeft w:val="0"/>
      <w:marRight w:val="0"/>
      <w:marTop w:val="0"/>
      <w:marBottom w:val="0"/>
      <w:divBdr>
        <w:top w:val="none" w:sz="0" w:space="0" w:color="auto"/>
        <w:left w:val="none" w:sz="0" w:space="0" w:color="auto"/>
        <w:bottom w:val="none" w:sz="0" w:space="0" w:color="auto"/>
        <w:right w:val="none" w:sz="0" w:space="0" w:color="auto"/>
      </w:divBdr>
    </w:div>
    <w:div w:id="135732060">
      <w:bodyDiv w:val="1"/>
      <w:marLeft w:val="0"/>
      <w:marRight w:val="0"/>
      <w:marTop w:val="0"/>
      <w:marBottom w:val="0"/>
      <w:divBdr>
        <w:top w:val="none" w:sz="0" w:space="0" w:color="auto"/>
        <w:left w:val="none" w:sz="0" w:space="0" w:color="auto"/>
        <w:bottom w:val="none" w:sz="0" w:space="0" w:color="auto"/>
        <w:right w:val="none" w:sz="0" w:space="0" w:color="auto"/>
      </w:divBdr>
    </w:div>
    <w:div w:id="190846103">
      <w:bodyDiv w:val="1"/>
      <w:marLeft w:val="0"/>
      <w:marRight w:val="0"/>
      <w:marTop w:val="0"/>
      <w:marBottom w:val="0"/>
      <w:divBdr>
        <w:top w:val="none" w:sz="0" w:space="0" w:color="auto"/>
        <w:left w:val="none" w:sz="0" w:space="0" w:color="auto"/>
        <w:bottom w:val="none" w:sz="0" w:space="0" w:color="auto"/>
        <w:right w:val="none" w:sz="0" w:space="0" w:color="auto"/>
      </w:divBdr>
    </w:div>
    <w:div w:id="222058239">
      <w:bodyDiv w:val="1"/>
      <w:marLeft w:val="0"/>
      <w:marRight w:val="0"/>
      <w:marTop w:val="0"/>
      <w:marBottom w:val="0"/>
      <w:divBdr>
        <w:top w:val="none" w:sz="0" w:space="0" w:color="auto"/>
        <w:left w:val="none" w:sz="0" w:space="0" w:color="auto"/>
        <w:bottom w:val="none" w:sz="0" w:space="0" w:color="auto"/>
        <w:right w:val="none" w:sz="0" w:space="0" w:color="auto"/>
      </w:divBdr>
    </w:div>
    <w:div w:id="449134498">
      <w:bodyDiv w:val="1"/>
      <w:marLeft w:val="0"/>
      <w:marRight w:val="0"/>
      <w:marTop w:val="0"/>
      <w:marBottom w:val="0"/>
      <w:divBdr>
        <w:top w:val="none" w:sz="0" w:space="0" w:color="auto"/>
        <w:left w:val="none" w:sz="0" w:space="0" w:color="auto"/>
        <w:bottom w:val="none" w:sz="0" w:space="0" w:color="auto"/>
        <w:right w:val="none" w:sz="0" w:space="0" w:color="auto"/>
      </w:divBdr>
    </w:div>
    <w:div w:id="470749052">
      <w:bodyDiv w:val="1"/>
      <w:marLeft w:val="0"/>
      <w:marRight w:val="0"/>
      <w:marTop w:val="0"/>
      <w:marBottom w:val="0"/>
      <w:divBdr>
        <w:top w:val="none" w:sz="0" w:space="0" w:color="auto"/>
        <w:left w:val="none" w:sz="0" w:space="0" w:color="auto"/>
        <w:bottom w:val="none" w:sz="0" w:space="0" w:color="auto"/>
        <w:right w:val="none" w:sz="0" w:space="0" w:color="auto"/>
      </w:divBdr>
    </w:div>
    <w:div w:id="493256269">
      <w:bodyDiv w:val="1"/>
      <w:marLeft w:val="0"/>
      <w:marRight w:val="0"/>
      <w:marTop w:val="0"/>
      <w:marBottom w:val="0"/>
      <w:divBdr>
        <w:top w:val="none" w:sz="0" w:space="0" w:color="auto"/>
        <w:left w:val="none" w:sz="0" w:space="0" w:color="auto"/>
        <w:bottom w:val="none" w:sz="0" w:space="0" w:color="auto"/>
        <w:right w:val="none" w:sz="0" w:space="0" w:color="auto"/>
      </w:divBdr>
    </w:div>
    <w:div w:id="625234411">
      <w:bodyDiv w:val="1"/>
      <w:marLeft w:val="0"/>
      <w:marRight w:val="0"/>
      <w:marTop w:val="0"/>
      <w:marBottom w:val="0"/>
      <w:divBdr>
        <w:top w:val="none" w:sz="0" w:space="0" w:color="auto"/>
        <w:left w:val="none" w:sz="0" w:space="0" w:color="auto"/>
        <w:bottom w:val="none" w:sz="0" w:space="0" w:color="auto"/>
        <w:right w:val="none" w:sz="0" w:space="0" w:color="auto"/>
      </w:divBdr>
    </w:div>
    <w:div w:id="660809833">
      <w:bodyDiv w:val="1"/>
      <w:marLeft w:val="0"/>
      <w:marRight w:val="0"/>
      <w:marTop w:val="0"/>
      <w:marBottom w:val="0"/>
      <w:divBdr>
        <w:top w:val="none" w:sz="0" w:space="0" w:color="auto"/>
        <w:left w:val="none" w:sz="0" w:space="0" w:color="auto"/>
        <w:bottom w:val="none" w:sz="0" w:space="0" w:color="auto"/>
        <w:right w:val="none" w:sz="0" w:space="0" w:color="auto"/>
      </w:divBdr>
    </w:div>
    <w:div w:id="694497514">
      <w:bodyDiv w:val="1"/>
      <w:marLeft w:val="0"/>
      <w:marRight w:val="0"/>
      <w:marTop w:val="0"/>
      <w:marBottom w:val="0"/>
      <w:divBdr>
        <w:top w:val="none" w:sz="0" w:space="0" w:color="auto"/>
        <w:left w:val="none" w:sz="0" w:space="0" w:color="auto"/>
        <w:bottom w:val="none" w:sz="0" w:space="0" w:color="auto"/>
        <w:right w:val="none" w:sz="0" w:space="0" w:color="auto"/>
      </w:divBdr>
    </w:div>
    <w:div w:id="742727126">
      <w:bodyDiv w:val="1"/>
      <w:marLeft w:val="0"/>
      <w:marRight w:val="0"/>
      <w:marTop w:val="0"/>
      <w:marBottom w:val="0"/>
      <w:divBdr>
        <w:top w:val="none" w:sz="0" w:space="0" w:color="auto"/>
        <w:left w:val="none" w:sz="0" w:space="0" w:color="auto"/>
        <w:bottom w:val="none" w:sz="0" w:space="0" w:color="auto"/>
        <w:right w:val="none" w:sz="0" w:space="0" w:color="auto"/>
      </w:divBdr>
    </w:div>
    <w:div w:id="825048621">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1151094523">
      <w:bodyDiv w:val="1"/>
      <w:marLeft w:val="0"/>
      <w:marRight w:val="0"/>
      <w:marTop w:val="0"/>
      <w:marBottom w:val="0"/>
      <w:divBdr>
        <w:top w:val="none" w:sz="0" w:space="0" w:color="auto"/>
        <w:left w:val="none" w:sz="0" w:space="0" w:color="auto"/>
        <w:bottom w:val="none" w:sz="0" w:space="0" w:color="auto"/>
        <w:right w:val="none" w:sz="0" w:space="0" w:color="auto"/>
      </w:divBdr>
    </w:div>
    <w:div w:id="1154490715">
      <w:bodyDiv w:val="1"/>
      <w:marLeft w:val="0"/>
      <w:marRight w:val="0"/>
      <w:marTop w:val="0"/>
      <w:marBottom w:val="0"/>
      <w:divBdr>
        <w:top w:val="none" w:sz="0" w:space="0" w:color="auto"/>
        <w:left w:val="none" w:sz="0" w:space="0" w:color="auto"/>
        <w:bottom w:val="none" w:sz="0" w:space="0" w:color="auto"/>
        <w:right w:val="none" w:sz="0" w:space="0" w:color="auto"/>
      </w:divBdr>
    </w:div>
    <w:div w:id="1373846713">
      <w:bodyDiv w:val="1"/>
      <w:marLeft w:val="0"/>
      <w:marRight w:val="0"/>
      <w:marTop w:val="0"/>
      <w:marBottom w:val="0"/>
      <w:divBdr>
        <w:top w:val="none" w:sz="0" w:space="0" w:color="auto"/>
        <w:left w:val="none" w:sz="0" w:space="0" w:color="auto"/>
        <w:bottom w:val="none" w:sz="0" w:space="0" w:color="auto"/>
        <w:right w:val="none" w:sz="0" w:space="0" w:color="auto"/>
      </w:divBdr>
    </w:div>
    <w:div w:id="1385907192">
      <w:bodyDiv w:val="1"/>
      <w:marLeft w:val="0"/>
      <w:marRight w:val="0"/>
      <w:marTop w:val="0"/>
      <w:marBottom w:val="0"/>
      <w:divBdr>
        <w:top w:val="none" w:sz="0" w:space="0" w:color="auto"/>
        <w:left w:val="none" w:sz="0" w:space="0" w:color="auto"/>
        <w:bottom w:val="none" w:sz="0" w:space="0" w:color="auto"/>
        <w:right w:val="none" w:sz="0" w:space="0" w:color="auto"/>
      </w:divBdr>
    </w:div>
    <w:div w:id="1403527439">
      <w:bodyDiv w:val="1"/>
      <w:marLeft w:val="0"/>
      <w:marRight w:val="0"/>
      <w:marTop w:val="0"/>
      <w:marBottom w:val="0"/>
      <w:divBdr>
        <w:top w:val="none" w:sz="0" w:space="0" w:color="auto"/>
        <w:left w:val="none" w:sz="0" w:space="0" w:color="auto"/>
        <w:bottom w:val="none" w:sz="0" w:space="0" w:color="auto"/>
        <w:right w:val="none" w:sz="0" w:space="0" w:color="auto"/>
      </w:divBdr>
    </w:div>
    <w:div w:id="1577396009">
      <w:bodyDiv w:val="1"/>
      <w:marLeft w:val="0"/>
      <w:marRight w:val="0"/>
      <w:marTop w:val="0"/>
      <w:marBottom w:val="0"/>
      <w:divBdr>
        <w:top w:val="none" w:sz="0" w:space="0" w:color="auto"/>
        <w:left w:val="none" w:sz="0" w:space="0" w:color="auto"/>
        <w:bottom w:val="none" w:sz="0" w:space="0" w:color="auto"/>
        <w:right w:val="none" w:sz="0" w:space="0" w:color="auto"/>
      </w:divBdr>
    </w:div>
    <w:div w:id="1747259332">
      <w:bodyDiv w:val="1"/>
      <w:marLeft w:val="0"/>
      <w:marRight w:val="0"/>
      <w:marTop w:val="0"/>
      <w:marBottom w:val="0"/>
      <w:divBdr>
        <w:top w:val="none" w:sz="0" w:space="0" w:color="auto"/>
        <w:left w:val="none" w:sz="0" w:space="0" w:color="auto"/>
        <w:bottom w:val="none" w:sz="0" w:space="0" w:color="auto"/>
        <w:right w:val="none" w:sz="0" w:space="0" w:color="auto"/>
      </w:divBdr>
    </w:div>
    <w:div w:id="1804080272">
      <w:bodyDiv w:val="1"/>
      <w:marLeft w:val="0"/>
      <w:marRight w:val="0"/>
      <w:marTop w:val="0"/>
      <w:marBottom w:val="0"/>
      <w:divBdr>
        <w:top w:val="none" w:sz="0" w:space="0" w:color="auto"/>
        <w:left w:val="none" w:sz="0" w:space="0" w:color="auto"/>
        <w:bottom w:val="none" w:sz="0" w:space="0" w:color="auto"/>
        <w:right w:val="none" w:sz="0" w:space="0" w:color="auto"/>
      </w:divBdr>
    </w:div>
    <w:div w:id="1860198898">
      <w:bodyDiv w:val="1"/>
      <w:marLeft w:val="0"/>
      <w:marRight w:val="0"/>
      <w:marTop w:val="0"/>
      <w:marBottom w:val="0"/>
      <w:divBdr>
        <w:top w:val="none" w:sz="0" w:space="0" w:color="auto"/>
        <w:left w:val="none" w:sz="0" w:space="0" w:color="auto"/>
        <w:bottom w:val="none" w:sz="0" w:space="0" w:color="auto"/>
        <w:right w:val="none" w:sz="0" w:space="0" w:color="auto"/>
      </w:divBdr>
    </w:div>
    <w:div w:id="1882935177">
      <w:bodyDiv w:val="1"/>
      <w:marLeft w:val="0"/>
      <w:marRight w:val="0"/>
      <w:marTop w:val="0"/>
      <w:marBottom w:val="0"/>
      <w:divBdr>
        <w:top w:val="none" w:sz="0" w:space="0" w:color="auto"/>
        <w:left w:val="none" w:sz="0" w:space="0" w:color="auto"/>
        <w:bottom w:val="none" w:sz="0" w:space="0" w:color="auto"/>
        <w:right w:val="none" w:sz="0" w:space="0" w:color="auto"/>
      </w:divBdr>
    </w:div>
    <w:div w:id="1977951833">
      <w:bodyDiv w:val="1"/>
      <w:marLeft w:val="0"/>
      <w:marRight w:val="0"/>
      <w:marTop w:val="0"/>
      <w:marBottom w:val="0"/>
      <w:divBdr>
        <w:top w:val="none" w:sz="0" w:space="0" w:color="auto"/>
        <w:left w:val="none" w:sz="0" w:space="0" w:color="auto"/>
        <w:bottom w:val="none" w:sz="0" w:space="0" w:color="auto"/>
        <w:right w:val="none" w:sz="0" w:space="0" w:color="auto"/>
      </w:divBdr>
    </w:div>
    <w:div w:id="1999068682">
      <w:bodyDiv w:val="1"/>
      <w:marLeft w:val="0"/>
      <w:marRight w:val="0"/>
      <w:marTop w:val="0"/>
      <w:marBottom w:val="0"/>
      <w:divBdr>
        <w:top w:val="none" w:sz="0" w:space="0" w:color="auto"/>
        <w:left w:val="none" w:sz="0" w:space="0" w:color="auto"/>
        <w:bottom w:val="none" w:sz="0" w:space="0" w:color="auto"/>
        <w:right w:val="none" w:sz="0" w:space="0" w:color="auto"/>
      </w:divBdr>
    </w:div>
    <w:div w:id="20629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91F59-D461-4AB0-82FF-911CEA82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4765</Words>
  <Characters>27163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Алия Задатовна</dc:creator>
  <cp:keywords/>
  <dc:description/>
  <cp:lastModifiedBy>Артеменко Анна Николаевна</cp:lastModifiedBy>
  <cp:revision>16</cp:revision>
  <cp:lastPrinted>2020-06-26T09:05:00Z</cp:lastPrinted>
  <dcterms:created xsi:type="dcterms:W3CDTF">2020-06-25T07:00:00Z</dcterms:created>
  <dcterms:modified xsi:type="dcterms:W3CDTF">2020-07-08T06:51:00Z</dcterms:modified>
</cp:coreProperties>
</file>