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AD60CA">
        <w:rPr>
          <w:rFonts w:ascii="Times New Roman" w:hAnsi="Times New Roman" w:cs="Times New Roman"/>
          <w:b/>
          <w:i/>
          <w:color w:val="FF0000"/>
          <w:sz w:val="28"/>
          <w:szCs w:val="24"/>
        </w:rPr>
        <w:t>Безопасность в быту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623563" w:rsidRDefault="00AD60CA" w:rsidP="00AD60CA">
      <w:pPr>
        <w:pStyle w:val="a3"/>
        <w:spacing w:after="240"/>
        <w:ind w:firstLine="800"/>
        <w:jc w:val="both"/>
        <w:rPr>
          <w:rFonts w:eastAsiaTheme="minorEastAsia"/>
          <w:sz w:val="28"/>
          <w:szCs w:val="22"/>
        </w:rPr>
      </w:pPr>
      <w:bookmarkStart w:id="0" w:name="_GoBack"/>
      <w:bookmarkEnd w:id="0"/>
      <w:r w:rsidRPr="00AD60CA">
        <w:rPr>
          <w:rFonts w:eastAsiaTheme="minorEastAsia"/>
          <w:sz w:val="28"/>
          <w:szCs w:val="22"/>
        </w:rPr>
        <w:t xml:space="preserve">С наступлением осеннего и зимнего периодов, когда температура воздуха начинает резко понижаться, особенно в ночное время суток. Неправильная эксплуатация электронагревательных приборов, короткое замыкание, </w:t>
      </w:r>
      <w:proofErr w:type="gramStart"/>
      <w:r w:rsidRPr="00AD60CA">
        <w:rPr>
          <w:rFonts w:eastAsiaTheme="minorEastAsia"/>
          <w:sz w:val="28"/>
          <w:szCs w:val="22"/>
        </w:rPr>
        <w:t>использование обогревателей</w:t>
      </w:r>
      <w:proofErr w:type="gramEnd"/>
      <w:r w:rsidRPr="00AD60CA">
        <w:rPr>
          <w:rFonts w:eastAsiaTheme="minorEastAsia"/>
          <w:sz w:val="28"/>
          <w:szCs w:val="22"/>
        </w:rPr>
        <w:t xml:space="preserve"> изготовленных кустарным способом зачастую становятся причинами пожаров, как в жилых домах, так и на производственных объектах.</w:t>
      </w:r>
      <w:r>
        <w:rPr>
          <w:rFonts w:eastAsiaTheme="minorEastAsia"/>
          <w:sz w:val="28"/>
          <w:szCs w:val="22"/>
        </w:rPr>
        <w:t xml:space="preserve"> </w:t>
      </w:r>
      <w:r w:rsidR="003803FB">
        <w:rPr>
          <w:rFonts w:eastAsiaTheme="minorEastAsia"/>
          <w:sz w:val="28"/>
          <w:szCs w:val="22"/>
        </w:rPr>
        <w:t>Помните</w:t>
      </w:r>
      <w:r w:rsidRPr="00AD60CA">
        <w:rPr>
          <w:rFonts w:eastAsiaTheme="minorEastAsia"/>
          <w:sz w:val="28"/>
          <w:szCs w:val="22"/>
        </w:rPr>
        <w:t>, необходимо соблюдать требования безопасности</w:t>
      </w:r>
      <w:r w:rsidR="003803FB">
        <w:rPr>
          <w:rFonts w:eastAsiaTheme="minorEastAsia"/>
          <w:sz w:val="28"/>
          <w:szCs w:val="22"/>
        </w:rPr>
        <w:t>!</w:t>
      </w:r>
    </w:p>
    <w:p w:rsidR="00A765B4" w:rsidRPr="00DA7E3B" w:rsidRDefault="004055D4" w:rsidP="0062356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815AB"/>
    <w:rsid w:val="000903D8"/>
    <w:rsid w:val="000B439B"/>
    <w:rsid w:val="000E0865"/>
    <w:rsid w:val="00102BC1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32394"/>
    <w:rsid w:val="0023510D"/>
    <w:rsid w:val="002421EB"/>
    <w:rsid w:val="002603B9"/>
    <w:rsid w:val="0026684F"/>
    <w:rsid w:val="00280B94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55A2"/>
    <w:rsid w:val="00C6668D"/>
    <w:rsid w:val="00C67B02"/>
    <w:rsid w:val="00C8491D"/>
    <w:rsid w:val="00C96364"/>
    <w:rsid w:val="00CF1B59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60FF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96</cp:revision>
  <cp:lastPrinted>2024-02-20T10:07:00Z</cp:lastPrinted>
  <dcterms:created xsi:type="dcterms:W3CDTF">2015-11-23T12:43:00Z</dcterms:created>
  <dcterms:modified xsi:type="dcterms:W3CDTF">2024-02-20T10:08:00Z</dcterms:modified>
</cp:coreProperties>
</file>